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4702FB" w:rsidRDefault="004702FB" w:rsidP="006975C6">
      <w:pPr>
        <w:pStyle w:val="Paragraf"/>
        <w:rPr>
          <w:rFonts w:ascii="Arial" w:hAnsi="Arial" w:cs="Arial"/>
        </w:rPr>
      </w:pPr>
    </w:p>
    <w:p w:rsidR="00AF7FB0" w:rsidRPr="006F1DA5" w:rsidRDefault="00FB3258" w:rsidP="006975C6">
      <w:pPr>
        <w:pStyle w:val="Paragraf"/>
        <w:rPr>
          <w:rFonts w:ascii="Arial" w:hAnsi="Arial" w:cs="Arial"/>
        </w:rPr>
      </w:pPr>
      <w:r w:rsidRPr="006F1DA5">
        <w:rPr>
          <w:rFonts w:ascii="Arial" w:hAnsi="Arial" w:cs="Arial"/>
        </w:rPr>
        <w:t>Št.:</w:t>
      </w:r>
      <w:r w:rsidR="00127127" w:rsidRPr="006F1DA5">
        <w:rPr>
          <w:rFonts w:ascii="Arial" w:hAnsi="Arial" w:cs="Arial"/>
        </w:rPr>
        <w:t xml:space="preserve"> </w:t>
      </w:r>
      <w:r w:rsidRPr="006F1DA5">
        <w:rPr>
          <w:rFonts w:ascii="Arial" w:hAnsi="Arial" w:cs="Arial"/>
        </w:rPr>
        <w:t>430-0171/2025</w:t>
      </w:r>
    </w:p>
    <w:p w:rsidR="00FB3258" w:rsidRPr="006F1DA5" w:rsidRDefault="00FB3258" w:rsidP="00FC2646">
      <w:pPr>
        <w:pStyle w:val="Paragraf"/>
        <w:tabs>
          <w:tab w:val="right" w:pos="9070"/>
        </w:tabs>
        <w:rPr>
          <w:rFonts w:ascii="Arial" w:hAnsi="Arial" w:cs="Arial"/>
        </w:rPr>
      </w:pPr>
      <w:r w:rsidRPr="006F1DA5">
        <w:rPr>
          <w:rFonts w:ascii="Arial" w:hAnsi="Arial" w:cs="Arial"/>
        </w:rPr>
        <w:t>Datum: 07.10.2025</w:t>
      </w:r>
      <w:r w:rsidR="00FC2646" w:rsidRPr="006F1DA5">
        <w:rPr>
          <w:rFonts w:ascii="Arial" w:hAnsi="Arial" w:cs="Arial"/>
        </w:rPr>
        <w:tab/>
      </w:r>
    </w:p>
    <w:p w:rsidR="00043DDE" w:rsidRPr="006F1DA5" w:rsidRDefault="00043DDE" w:rsidP="006975C6">
      <w:pPr>
        <w:pStyle w:val="Paragraf"/>
        <w:rPr>
          <w:rFonts w:ascii="Arial" w:hAnsi="Arial"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B3258" w:rsidRPr="006F1DA5" w:rsidTr="0033249E">
        <w:trPr>
          <w:trHeight w:val="5670"/>
        </w:trPr>
        <w:tc>
          <w:tcPr>
            <w:tcW w:w="9210" w:type="dxa"/>
            <w:tcBorders>
              <w:top w:val="single" w:sz="48" w:space="0" w:color="548DD4" w:themeColor="text2" w:themeTint="99"/>
              <w:bottom w:val="single" w:sz="48" w:space="0" w:color="548DD4" w:themeColor="text2" w:themeTint="99"/>
            </w:tcBorders>
            <w:vAlign w:val="bottom"/>
          </w:tcPr>
          <w:p w:rsidR="00FB3258" w:rsidRPr="006F1DA5" w:rsidRDefault="00FB3258" w:rsidP="0033249E">
            <w:pPr>
              <w:pStyle w:val="Paragraf"/>
              <w:jc w:val="right"/>
              <w:rPr>
                <w:rFonts w:ascii="Arial" w:hAnsi="Arial" w:cs="Arial"/>
                <w:color w:val="BFBFBF" w:themeColor="background1" w:themeShade="BF"/>
              </w:rPr>
            </w:pPr>
            <w:r w:rsidRPr="006F1DA5">
              <w:rPr>
                <w:rFonts w:ascii="Arial" w:hAnsi="Arial" w:cs="Arial"/>
                <w:color w:val="BFBFBF" w:themeColor="background1" w:themeShade="BF"/>
              </w:rPr>
              <w:t>RAZPISNA DOKUMENTACIJA</w:t>
            </w:r>
          </w:p>
          <w:p w:rsidR="00FB3258" w:rsidRPr="006F1DA5" w:rsidRDefault="00FB3258" w:rsidP="00FB3258">
            <w:pPr>
              <w:pStyle w:val="Paragraf"/>
              <w:spacing w:before="0"/>
              <w:jc w:val="right"/>
              <w:rPr>
                <w:rFonts w:ascii="Arial" w:hAnsi="Arial" w:cs="Arial"/>
                <w:sz w:val="44"/>
                <w:szCs w:val="44"/>
              </w:rPr>
            </w:pPr>
            <w:r w:rsidRPr="006F1DA5">
              <w:rPr>
                <w:rFonts w:ascii="Arial" w:hAnsi="Arial" w:cs="Arial"/>
                <w:sz w:val="44"/>
                <w:szCs w:val="44"/>
              </w:rPr>
              <w:t xml:space="preserve">Javni razpis za podelitev koncesije za opravljanje gospodarske javne službe zavetišča za zapuščene živali na območju Občine Črnomelj </w:t>
            </w:r>
          </w:p>
        </w:tc>
      </w:tr>
    </w:tbl>
    <w:p w:rsidR="00FB3258" w:rsidRPr="006F1DA5" w:rsidRDefault="00FB3258" w:rsidP="006975C6">
      <w:pPr>
        <w:pStyle w:val="Paragraf"/>
        <w:rPr>
          <w:rFonts w:ascii="Arial" w:hAnsi="Arial" w:cs="Arial"/>
        </w:rPr>
      </w:pPr>
    </w:p>
    <w:p w:rsidR="00FB3258" w:rsidRPr="006F1DA5" w:rsidRDefault="00FB3258" w:rsidP="006975C6">
      <w:pPr>
        <w:pStyle w:val="Paragraf"/>
        <w:rPr>
          <w:rFonts w:ascii="Arial" w:hAnsi="Arial" w:cs="Arial"/>
        </w:rPr>
      </w:pPr>
      <w:r w:rsidRPr="006F1DA5">
        <w:rPr>
          <w:rFonts w:ascii="Arial" w:hAnsi="Arial" w:cs="Arial"/>
        </w:rPr>
        <w:t>Zaporedna številka: JN0009/2025</w:t>
      </w:r>
    </w:p>
    <w:p w:rsidR="00FB3258" w:rsidRPr="006F1DA5" w:rsidRDefault="00FB3258" w:rsidP="006975C6">
      <w:pPr>
        <w:pStyle w:val="Paragraf"/>
        <w:rPr>
          <w:rFonts w:ascii="Arial" w:hAnsi="Arial" w:cs="Arial"/>
        </w:rPr>
      </w:pPr>
      <w:r w:rsidRPr="006F1DA5">
        <w:rPr>
          <w:rFonts w:ascii="Arial" w:hAnsi="Arial" w:cs="Arial"/>
        </w:rPr>
        <w:t>Vrsta postopka: postopek oddaje naročila male vrednosti skladno s 47. členom ZJN-3</w:t>
      </w:r>
    </w:p>
    <w:p w:rsidR="00337E4D" w:rsidRDefault="00337E4D">
      <w:pPr>
        <w:rPr>
          <w:rFonts w:ascii="Arial" w:hAnsi="Arial" w:cs="Arial"/>
          <w:sz w:val="18"/>
          <w:szCs w:val="18"/>
        </w:rPr>
      </w:pPr>
    </w:p>
    <w:p w:rsidR="00960022" w:rsidRDefault="00E55B9D">
      <w:pPr>
        <w:rPr>
          <w:rFonts w:ascii="Arial" w:hAnsi="Arial" w:cs="Arial"/>
          <w:sz w:val="18"/>
          <w:szCs w:val="18"/>
        </w:rPr>
      </w:pPr>
      <w:r>
        <w:rPr>
          <w:rFonts w:ascii="Arial" w:hAnsi="Arial" w:cs="Arial"/>
        </w:rPr>
        <w:br w:type="page"/>
      </w:r>
    </w:p>
    <w:p w:rsidR="00960022" w:rsidRPr="006F1DA5" w:rsidRDefault="00960022" w:rsidP="006975C6">
      <w:pPr>
        <w:pStyle w:val="Paragraf"/>
        <w:rPr>
          <w:rFonts w:ascii="Arial" w:hAnsi="Arial" w:cs="Arial"/>
        </w:rPr>
      </w:pPr>
    </w:p>
    <w:tbl>
      <w:tblPr>
        <w:tblStyle w:val="NormalTablePHPDOCX"/>
        <w:tblW w:w="5000" w:type="pct"/>
        <w:tblCellSpacing w:w="30" w:type="dxa"/>
        <w:tblInd w:w="60" w:type="dxa"/>
        <w:tblLook w:val="04A0" w:firstRow="1" w:lastRow="0" w:firstColumn="1" w:lastColumn="0" w:noHBand="0" w:noVBand="1"/>
      </w:tblPr>
      <w:tblGrid>
        <w:gridCol w:w="4535"/>
        <w:gridCol w:w="4535"/>
      </w:tblGrid>
      <w:tr w:rsidR="00B07A75">
        <w:trPr>
          <w:tblCellSpacing w:w="30" w:type="dxa"/>
        </w:trPr>
        <w:tc>
          <w:tcPr>
            <w:tcW w:w="2500" w:type="pct"/>
            <w:tcMar>
              <w:top w:w="15" w:type="dxa"/>
              <w:bottom w:w="15" w:type="dxa"/>
            </w:tcMar>
          </w:tcPr>
          <w:p w:rsidR="00B07A75" w:rsidRDefault="00B07A75"/>
        </w:tc>
        <w:tc>
          <w:tcPr>
            <w:tcW w:w="2500" w:type="pct"/>
            <w:tcMar>
              <w:top w:w="15" w:type="dxa"/>
              <w:bottom w:w="15" w:type="dxa"/>
            </w:tcMar>
            <w:vAlign w:val="center"/>
          </w:tcPr>
          <w:p w:rsidR="00B07A75" w:rsidRDefault="00B07A75"/>
        </w:tc>
      </w:tr>
    </w:tbl>
    <w:p w:rsidR="00B07A75" w:rsidRDefault="00B07A75">
      <w:pPr>
        <w:sectPr w:rsidR="00B07A75" w:rsidSect="00F851F3">
          <w:headerReference w:type="default" r:id="rId8"/>
          <w:footerReference w:type="default" r:id="rId9"/>
          <w:pgSz w:w="11906" w:h="16838"/>
          <w:pgMar w:top="1418" w:right="1418" w:bottom="1418" w:left="1418" w:header="567" w:footer="596" w:gutter="0"/>
          <w:cols w:space="708"/>
          <w:docGrid w:linePitch="360"/>
        </w:sectPr>
      </w:pPr>
    </w:p>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FA6024" w:rsidRPr="002B6779" w:rsidRDefault="00527709" w:rsidP="000B200D">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t xml:space="preserve">Povabilo k oddaji ponudbe </w:t>
      </w:r>
    </w:p>
    <w:p w:rsidR="00D36F2E" w:rsidRPr="00D36F2E" w:rsidRDefault="00527709" w:rsidP="00D36F2E">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after="120"/>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rsidR="00B07A75" w:rsidRDefault="00527709">
      <w:pPr>
        <w:spacing w:before="225" w:after="225" w:line="240" w:lineRule="auto"/>
      </w:pPr>
      <w:r>
        <w:rPr>
          <w:rFonts w:ascii="Arial" w:hAnsi="Arial" w:cs="Arial"/>
          <w:color w:val="000000"/>
          <w:sz w:val="18"/>
          <w:szCs w:val="18"/>
        </w:rPr>
        <w:t>Predmet javnega razpisa je podelitev ene (1) koncesije na področju zagotavljanja zavetišča za zapuščene živali v občini Črnomelj.</w:t>
      </w:r>
    </w:p>
    <w:p w:rsidR="00B07A75" w:rsidRDefault="00527709">
      <w:pPr>
        <w:spacing w:before="225" w:after="225" w:line="240" w:lineRule="auto"/>
      </w:pPr>
      <w:r>
        <w:rPr>
          <w:rFonts w:ascii="Arial" w:hAnsi="Arial" w:cs="Arial"/>
          <w:color w:val="000000"/>
          <w:sz w:val="18"/>
          <w:szCs w:val="18"/>
        </w:rPr>
        <w:t>Koncesija se razpisuje za celotno območje občine Črnomelj in predstavlja javno zasebno partnerstvo v smislu ZJZP za obdobje 5 let.</w:t>
      </w:r>
    </w:p>
    <w:p w:rsidR="00B07A75" w:rsidRDefault="00527709">
      <w:pPr>
        <w:spacing w:before="225" w:after="225" w:line="240" w:lineRule="auto"/>
      </w:pPr>
      <w:r>
        <w:rPr>
          <w:rFonts w:ascii="Arial" w:hAnsi="Arial" w:cs="Arial"/>
          <w:color w:val="000000"/>
          <w:sz w:val="18"/>
          <w:szCs w:val="18"/>
        </w:rPr>
        <w:t>Predmet javne službe je opravljanje naslednjih  nalog:</w:t>
      </w:r>
    </w:p>
    <w:p w:rsidR="00B07A75" w:rsidRDefault="00527709" w:rsidP="00527709">
      <w:pPr>
        <w:pStyle w:val="Odstavekseznama"/>
        <w:numPr>
          <w:ilvl w:val="0"/>
          <w:numId w:val="26"/>
        </w:numPr>
        <w:spacing w:before="225" w:after="225" w:line="240" w:lineRule="auto"/>
      </w:pPr>
      <w:r w:rsidRPr="00505016">
        <w:rPr>
          <w:rFonts w:ascii="Arial" w:hAnsi="Arial" w:cs="Arial"/>
          <w:color w:val="000000"/>
          <w:sz w:val="18"/>
          <w:szCs w:val="18"/>
        </w:rPr>
        <w:t>sprejema prijave o zapuščenih živalih;</w:t>
      </w:r>
    </w:p>
    <w:p w:rsidR="00B07A75" w:rsidRDefault="00527709" w:rsidP="00527709">
      <w:pPr>
        <w:pStyle w:val="Odstavekseznama"/>
        <w:numPr>
          <w:ilvl w:val="0"/>
          <w:numId w:val="27"/>
        </w:numPr>
        <w:spacing w:before="225" w:after="225" w:line="240" w:lineRule="auto"/>
      </w:pPr>
      <w:r w:rsidRPr="00505016">
        <w:rPr>
          <w:rFonts w:ascii="Arial" w:hAnsi="Arial" w:cs="Arial"/>
          <w:color w:val="000000"/>
          <w:sz w:val="18"/>
          <w:szCs w:val="18"/>
        </w:rPr>
        <w:t>zagotavlja potrebno veterinarsko pomoč zapuščenim živalim;</w:t>
      </w:r>
    </w:p>
    <w:p w:rsidR="00B07A75" w:rsidRDefault="00527709" w:rsidP="00527709">
      <w:pPr>
        <w:pStyle w:val="Odstavekseznama"/>
        <w:numPr>
          <w:ilvl w:val="0"/>
          <w:numId w:val="28"/>
        </w:numPr>
        <w:spacing w:before="225" w:after="225" w:line="240" w:lineRule="auto"/>
      </w:pPr>
      <w:r w:rsidRPr="00505016">
        <w:rPr>
          <w:rFonts w:ascii="Arial" w:hAnsi="Arial" w:cs="Arial"/>
          <w:color w:val="000000"/>
          <w:sz w:val="18"/>
          <w:szCs w:val="18"/>
        </w:rPr>
        <w:t>zagotavlja ulov, prevoz, namestitev in oskrbo zapuščenih živali v zavetišču;</w:t>
      </w:r>
    </w:p>
    <w:p w:rsidR="00B07A75" w:rsidRDefault="00527709" w:rsidP="00527709">
      <w:pPr>
        <w:pStyle w:val="Odstavekseznama"/>
        <w:numPr>
          <w:ilvl w:val="0"/>
          <w:numId w:val="29"/>
        </w:numPr>
        <w:spacing w:before="225" w:after="225" w:line="240" w:lineRule="auto"/>
      </w:pPr>
      <w:r w:rsidRPr="00505016">
        <w:rPr>
          <w:rFonts w:ascii="Arial" w:hAnsi="Arial" w:cs="Arial"/>
          <w:color w:val="000000"/>
          <w:sz w:val="18"/>
          <w:szCs w:val="18"/>
        </w:rPr>
        <w:t>skrbi za iskanje skrbnikov teh živali oziroma prodajo ali oddajo živali novim skrbnikom;</w:t>
      </w:r>
    </w:p>
    <w:p w:rsidR="00B07A75" w:rsidRDefault="00527709" w:rsidP="00527709">
      <w:pPr>
        <w:pStyle w:val="Odstavekseznama"/>
        <w:numPr>
          <w:ilvl w:val="0"/>
          <w:numId w:val="30"/>
        </w:numPr>
        <w:spacing w:before="225" w:after="225" w:line="240" w:lineRule="auto"/>
      </w:pPr>
      <w:r w:rsidRPr="00505016">
        <w:rPr>
          <w:rFonts w:ascii="Arial" w:hAnsi="Arial" w:cs="Arial"/>
          <w:color w:val="000000"/>
          <w:sz w:val="18"/>
          <w:szCs w:val="18"/>
        </w:rPr>
        <w:t>zagotavlja označevanje in registracijo zapuščenih živali v skladu s predpisi;</w:t>
      </w:r>
    </w:p>
    <w:p w:rsidR="00B07A75" w:rsidRDefault="00527709" w:rsidP="00527709">
      <w:pPr>
        <w:pStyle w:val="Odstavekseznama"/>
        <w:numPr>
          <w:ilvl w:val="0"/>
          <w:numId w:val="31"/>
        </w:numPr>
        <w:spacing w:before="225" w:after="225" w:line="240" w:lineRule="auto"/>
      </w:pPr>
      <w:r w:rsidRPr="00505016">
        <w:rPr>
          <w:rFonts w:ascii="Arial" w:hAnsi="Arial" w:cs="Arial"/>
          <w:color w:val="000000"/>
          <w:sz w:val="18"/>
          <w:szCs w:val="18"/>
        </w:rPr>
        <w:t>skrb za ažurno vodenje registra psov, ki ga enkrat letno posreduje lokalni skupnosti;</w:t>
      </w:r>
    </w:p>
    <w:p w:rsidR="00B07A75" w:rsidRDefault="00527709" w:rsidP="00527709">
      <w:pPr>
        <w:pStyle w:val="Odstavekseznama"/>
        <w:numPr>
          <w:ilvl w:val="0"/>
          <w:numId w:val="32"/>
        </w:numPr>
        <w:spacing w:before="225" w:after="225" w:line="240" w:lineRule="auto"/>
      </w:pPr>
      <w:r w:rsidRPr="00505016">
        <w:rPr>
          <w:rFonts w:ascii="Arial" w:hAnsi="Arial" w:cs="Arial"/>
          <w:color w:val="000000"/>
          <w:sz w:val="18"/>
          <w:szCs w:val="18"/>
        </w:rPr>
        <w:t>druge naloge, določene z Zakonom o zaščiti živali ter podzakonskimi predpisi, ki podrobneje urejajo zaščito živali.</w:t>
      </w:r>
    </w:p>
    <w:p w:rsidR="00B07A75" w:rsidRDefault="00527709">
      <w:pPr>
        <w:spacing w:before="225" w:after="225" w:line="240" w:lineRule="auto"/>
      </w:pPr>
      <w:r>
        <w:rPr>
          <w:rFonts w:ascii="Arial" w:hAnsi="Arial" w:cs="Arial"/>
          <w:color w:val="000000"/>
          <w:sz w:val="18"/>
          <w:szCs w:val="18"/>
        </w:rPr>
        <w:t>Na podlagi Zakona o javnem naročanju (ZJN-3;  Uradni list RS, št. 91/15, 14/18, 121/21, 10/22, 74/22 – odl. US, 100/22 – ZNUZSZS in 28/23), OBČINA ČRNOMELJ, Trg svobode 3, 8340 Črnomelj (v nadaljevanju: naročnik), vabi zainteresirane ponudnike, da predložijo svojo pisno ponudbo v skladu s to razpisno dokumentacijo in sodelujejo v postopku oddaje javnega naročila.</w:t>
      </w:r>
    </w:p>
    <w:p w:rsidR="00B07A75" w:rsidRDefault="00527709">
      <w:pPr>
        <w:spacing w:before="225" w:after="225" w:line="240" w:lineRule="auto"/>
      </w:pPr>
      <w:r>
        <w:rPr>
          <w:rFonts w:ascii="Arial" w:hAnsi="Arial" w:cs="Arial"/>
          <w:color w:val="000000"/>
          <w:sz w:val="18"/>
          <w:szCs w:val="18"/>
        </w:rPr>
        <w:t>Predmet javnega naročila je: Javni razpis za podelitev koncesije za opravljanje gospodarske javne službe zavetišča za zapuščene živali na območju Občine Črnomelj .</w:t>
      </w:r>
    </w:p>
    <w:p w:rsidR="00B07A75" w:rsidRDefault="00527709">
      <w:pPr>
        <w:spacing w:before="225" w:after="225" w:line="240" w:lineRule="auto"/>
      </w:pPr>
      <w:r>
        <w:rPr>
          <w:rFonts w:ascii="Arial" w:hAnsi="Arial" w:cs="Arial"/>
          <w:color w:val="000000"/>
          <w:sz w:val="18"/>
          <w:szCs w:val="18"/>
        </w:rPr>
        <w:t>Koncedent podeljuje koncesijo za obdobje pet (5) let.</w:t>
      </w:r>
    </w:p>
    <w:p w:rsidR="00B07A75" w:rsidRDefault="00527709">
      <w:pPr>
        <w:spacing w:before="225" w:after="225" w:line="240" w:lineRule="auto"/>
      </w:pPr>
      <w:r>
        <w:rPr>
          <w:rFonts w:ascii="Arial" w:hAnsi="Arial" w:cs="Arial"/>
          <w:color w:val="000000"/>
          <w:sz w:val="18"/>
          <w:szCs w:val="18"/>
        </w:rPr>
        <w:t>Delitev naročila na sklope: naročilo se oddaja celovito.</w:t>
      </w:r>
    </w:p>
    <w:p w:rsidR="00B07A75" w:rsidRDefault="00527709">
      <w:pPr>
        <w:spacing w:before="225" w:after="225" w:line="240" w:lineRule="auto"/>
      </w:pPr>
      <w:r>
        <w:rPr>
          <w:rFonts w:ascii="Arial" w:hAnsi="Arial" w:cs="Arial"/>
          <w:color w:val="000000"/>
          <w:sz w:val="18"/>
          <w:szCs w:val="18"/>
        </w:rPr>
        <w:t>Variantne ponudbe niso dopuščene.</w:t>
      </w:r>
    </w:p>
    <w:p w:rsidR="00B07A75" w:rsidRDefault="00527709">
      <w:pPr>
        <w:spacing w:before="225" w:after="225" w:line="240" w:lineRule="auto"/>
      </w:pPr>
      <w:r>
        <w:rPr>
          <w:rFonts w:ascii="Arial" w:hAnsi="Arial" w:cs="Arial"/>
          <w:color w:val="000000"/>
          <w:sz w:val="18"/>
          <w:szCs w:val="18"/>
        </w:rPr>
        <w:t>Skrbno preverite, da ste prejeli celotno razpisno dokumentacijo in da ste na ta način seznanjeni z vsemi zahtevami naročnika. </w:t>
      </w:r>
    </w:p>
    <w:p w:rsidR="00B07A75" w:rsidRDefault="00527709">
      <w:pPr>
        <w:spacing w:before="225" w:after="225" w:line="240" w:lineRule="auto"/>
      </w:pPr>
      <w:r>
        <w:rPr>
          <w:rFonts w:ascii="Arial" w:hAnsi="Arial" w:cs="Arial"/>
          <w:b/>
          <w:bCs/>
          <w:color w:val="000000"/>
          <w:sz w:val="18"/>
          <w:szCs w:val="18"/>
        </w:rPr>
        <w:t>Naročnik si pridržuje možnost, da na podlagi prvih ponudb odda javno naročilo brez pogajanj.</w:t>
      </w:r>
    </w:p>
    <w:p w:rsidR="00B07A75" w:rsidRDefault="00527709">
      <w:pPr>
        <w:spacing w:before="225" w:after="225" w:line="240" w:lineRule="auto"/>
      </w:pPr>
      <w:r>
        <w:rPr>
          <w:rFonts w:ascii="Arial" w:hAnsi="Arial" w:cs="Arial"/>
          <w:b/>
          <w:bCs/>
          <w:color w:val="000000"/>
          <w:sz w:val="18"/>
          <w:szCs w:val="18"/>
        </w:rPr>
        <w:t>Naročnik bo izvedel pogajanja samo, če ne bo prejel nobene dopustne ponudbe. Naročnik bo izvedel pogajanja samo s tistimi ponudniki, katerih ponudba bo nedopustna samo iz razloga, ker njena cena presega naročnikova zagotovljena sredstva.</w:t>
      </w:r>
    </w:p>
    <w:p w:rsidR="00B07A75" w:rsidRDefault="00B07A75">
      <w:pPr>
        <w:spacing w:before="225" w:after="225" w:line="240" w:lineRule="auto"/>
      </w:pPr>
    </w:p>
    <w:p w:rsidR="00B07A75" w:rsidRDefault="00527709">
      <w:pPr>
        <w:spacing w:before="225" w:after="225" w:line="240" w:lineRule="auto"/>
      </w:pPr>
      <w:r>
        <w:rPr>
          <w:rFonts w:ascii="Arial" w:hAnsi="Arial" w:cs="Arial"/>
          <w:color w:val="000000"/>
          <w:sz w:val="18"/>
          <w:szCs w:val="18"/>
        </w:rPr>
        <w:t>V kolikor bodo izvedena pogajanja, bo naročnik ponudnike, ki bodo oddali ponudbo, ki izpolnjuje naročnikove pogoje in zahteve iz razpisne dokumentacije, povabil na pogajanja. Ponudniki bodo na svoj elektronski naslov preko sistema e-JN prejeli povabilo. Naročnik se bo pogajal o ceni. Naročnik lahko pogajanja izvede tako, da se pogaja z vsemi ponudniki istočasno ali z vsakim posebej. V zadnjem krogu pogajanj bo naročnik vse ponudnike, ki so bili vabljeni k pogajanjem (ne glede na udeležbo na pogajanjih), povabil k oddaji končne ponudbe preko sistema e-JN. Če se ponudnik ne bo odzval na naročnikovo povabilo na pogajanja oziroma ne bo predložil nove oz. končne ponudbe, bo naročnik v postopku pogajanj kot končno ponudbo upošteval ponudnikovo, zadnjo, v informacijskem sistemu e-JN predloženo ponudbo.</w:t>
      </w:r>
    </w:p>
    <w:p w:rsidR="00B07A75" w:rsidRDefault="00B07A75">
      <w:pPr>
        <w:spacing w:before="225" w:after="225" w:line="240" w:lineRule="auto"/>
      </w:pPr>
    </w:p>
    <w:p w:rsidR="00B07A75" w:rsidRDefault="00527709">
      <w:pPr>
        <w:spacing w:before="225" w:after="225" w:line="240" w:lineRule="auto"/>
      </w:pPr>
      <w:r>
        <w:rPr>
          <w:rFonts w:ascii="Arial" w:hAnsi="Arial" w:cs="Arial"/>
          <w:color w:val="000000"/>
          <w:sz w:val="18"/>
          <w:szCs w:val="18"/>
        </w:rPr>
        <w:lastRenderedPageBreak/>
        <w:t>Naročnik bo, na podlagi pogojev in meril, določenih v dokumentaciji v zvezi z oddajo javnega naročila, izbral ponudnika, s katerim bo sklenil pogodbo. Naročnik bo sklenil pogodbo z najugodnejšim ponudnikom, ki bo oddal dopustno ponudbo.</w:t>
      </w:r>
    </w:p>
    <w:p w:rsidR="00FA6024" w:rsidRDefault="00527709" w:rsidP="00FA6024">
      <w:pPr>
        <w:pStyle w:val="Paragraf"/>
        <w:rPr>
          <w:rFonts w:ascii="Arial" w:hAnsi="Arial" w:cs="Arial"/>
        </w:rPr>
      </w:pPr>
      <w:r w:rsidRPr="00445A62">
        <w:rPr>
          <w:rFonts w:ascii="Arial" w:hAnsi="Arial" w:cs="Arial"/>
        </w:rPr>
        <w:t>Naročnik je predvidel, da se bo javno naročilo izvedlo skladno z načrtovanim terminskim načrtom:</w:t>
      </w:r>
    </w:p>
    <w:tbl>
      <w:tblPr>
        <w:tblStyle w:val="NormalTablePHPDOCX"/>
        <w:tblW w:w="5000" w:type="pct"/>
        <w:tblLook w:val="04A0" w:firstRow="1" w:lastRow="0" w:firstColumn="1" w:lastColumn="0" w:noHBand="0" w:noVBand="1"/>
      </w:tblPr>
      <w:tblGrid>
        <w:gridCol w:w="4781"/>
        <w:gridCol w:w="4277"/>
      </w:tblGrid>
      <w:tr w:rsidR="00B07A75">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07A75" w:rsidRDefault="00527709">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D1D1D1"/>
              </w:rPr>
              <w:t>Datumi</w:t>
            </w:r>
          </w:p>
        </w:tc>
      </w:tr>
      <w:tr w:rsidR="00B07A75">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do 17.10.2025 do 09:00</w:t>
            </w:r>
          </w:p>
        </w:tc>
      </w:tr>
      <w:tr w:rsidR="00B07A75">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do 24.10.2025 do 09:00</w:t>
            </w:r>
          </w:p>
        </w:tc>
      </w:tr>
      <w:tr w:rsidR="00B07A75">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24.10.2025 ob 10:00</w:t>
            </w:r>
          </w:p>
        </w:tc>
      </w:tr>
    </w:tbl>
    <w:p w:rsidR="00782787" w:rsidRDefault="009D1D4C" w:rsidP="00782787">
      <w:pPr>
        <w:pStyle w:val="Paragraf"/>
        <w:spacing w:line="240" w:lineRule="auto"/>
        <w:rPr>
          <w:rFonts w:ascii="Arial" w:hAnsi="Arial" w:cs="Arial"/>
        </w:rPr>
      </w:pPr>
    </w:p>
    <w:p w:rsidR="00351DD7" w:rsidRPr="008806CE" w:rsidRDefault="0052770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rsidR="00351DD7" w:rsidRDefault="00527709" w:rsidP="002133D4">
      <w:pPr>
        <w:pStyle w:val="Paragraf"/>
        <w:spacing w:line="240" w:lineRule="auto"/>
        <w:rPr>
          <w:rFonts w:ascii="Arial" w:hAnsi="Arial" w:cs="Arial"/>
        </w:rPr>
      </w:pPr>
      <w:r>
        <w:rPr>
          <w:rFonts w:ascii="Arial" w:hAnsi="Arial" w:cs="Arial"/>
        </w:rPr>
        <w:t xml:space="preserve">Kontaktna oseba: </w:t>
      </w:r>
      <w:r w:rsidRPr="00445A62">
        <w:rPr>
          <w:rFonts w:ascii="Arial" w:hAnsi="Arial" w:cs="Arial"/>
        </w:rPr>
        <w:t>Špela Ilc</w:t>
      </w:r>
    </w:p>
    <w:p w:rsidR="00351DD7" w:rsidRDefault="00527709" w:rsidP="002133D4">
      <w:pPr>
        <w:pStyle w:val="Paragraf"/>
        <w:spacing w:line="240" w:lineRule="auto"/>
        <w:rPr>
          <w:rFonts w:ascii="Arial" w:hAnsi="Arial" w:cs="Arial"/>
        </w:rPr>
      </w:pPr>
      <w:r>
        <w:rPr>
          <w:rFonts w:ascii="Arial" w:hAnsi="Arial" w:cs="Arial"/>
        </w:rPr>
        <w:t xml:space="preserve">E-poštni naslov: </w:t>
      </w:r>
      <w:r w:rsidRPr="00445A62">
        <w:rPr>
          <w:rFonts w:ascii="Arial" w:hAnsi="Arial" w:cs="Arial"/>
        </w:rPr>
        <w:t>spela.ilc@crnomelj.si</w:t>
      </w:r>
    </w:p>
    <w:p w:rsidR="00351DD7" w:rsidRDefault="00527709" w:rsidP="002133D4">
      <w:pPr>
        <w:pStyle w:val="Paragraf"/>
        <w:spacing w:line="240" w:lineRule="auto"/>
        <w:rPr>
          <w:rFonts w:ascii="Arial" w:hAnsi="Arial" w:cs="Arial"/>
        </w:rPr>
      </w:pPr>
      <w:r>
        <w:rPr>
          <w:rFonts w:ascii="Arial" w:hAnsi="Arial" w:cs="Arial"/>
        </w:rPr>
        <w:t xml:space="preserve">Telefonska št: </w:t>
      </w:r>
      <w:r w:rsidRPr="00445A62">
        <w:rPr>
          <w:rFonts w:ascii="Arial" w:hAnsi="Arial" w:cs="Arial"/>
        </w:rPr>
        <w:t>07 306 11 33</w:t>
      </w:r>
    </w:p>
    <w:p w:rsidR="00B07A75" w:rsidRDefault="00527709">
      <w:pPr>
        <w:spacing w:before="225" w:after="225" w:line="240" w:lineRule="auto"/>
        <w:jc w:val="both"/>
      </w:pPr>
      <w:r>
        <w:rPr>
          <w:rFonts w:ascii="Arial" w:hAnsi="Arial" w:cs="Arial"/>
          <w:color w:val="000000"/>
          <w:sz w:val="18"/>
          <w:szCs w:val="18"/>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FA6024" w:rsidRPr="008806CE" w:rsidRDefault="0052770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rsidR="00FA6024" w:rsidRDefault="00527709" w:rsidP="002133D4">
      <w:pPr>
        <w:spacing w:before="120" w:after="120"/>
        <w:jc w:val="both"/>
        <w:rPr>
          <w:rFonts w:ascii="Arial" w:hAnsi="Arial" w:cs="Arial"/>
          <w:sz w:val="18"/>
          <w:szCs w:val="18"/>
        </w:rPr>
      </w:pPr>
      <w:r w:rsidRPr="00445A62">
        <w:rPr>
          <w:rFonts w:ascii="Arial" w:hAnsi="Arial" w:cs="Arial"/>
          <w:sz w:val="18"/>
          <w:szCs w:val="18"/>
        </w:rPr>
        <w:t>Ponudnik odda ponudbo</w:t>
      </w:r>
      <w:r>
        <w:rPr>
          <w:rFonts w:ascii="Arial" w:hAnsi="Arial" w:cs="Arial"/>
          <w:sz w:val="18"/>
          <w:szCs w:val="18"/>
        </w:rPr>
        <w:t xml:space="preserve"> </w:t>
      </w:r>
      <w:r w:rsidRPr="00445A62">
        <w:rPr>
          <w:rFonts w:ascii="Arial" w:hAnsi="Arial" w:cs="Arial"/>
          <w:sz w:val="18"/>
          <w:szCs w:val="18"/>
        </w:rPr>
        <w:t xml:space="preserve">do </w:t>
      </w:r>
      <w:r>
        <w:rPr>
          <w:rFonts w:ascii="Arial" w:hAnsi="Arial" w:cs="Arial"/>
          <w:b/>
          <w:sz w:val="18"/>
          <w:szCs w:val="18"/>
        </w:rPr>
        <w:t>roka za predložitev ponudb</w:t>
      </w:r>
      <w:r w:rsidRPr="00445A62">
        <w:rPr>
          <w:rFonts w:ascii="Arial" w:hAnsi="Arial" w:cs="Arial"/>
          <w:sz w:val="18"/>
          <w:szCs w:val="18"/>
        </w:rPr>
        <w:t xml:space="preserve"> na </w:t>
      </w:r>
      <w:r>
        <w:rPr>
          <w:rFonts w:ascii="Arial" w:hAnsi="Arial" w:cs="Arial"/>
          <w:sz w:val="18"/>
          <w:szCs w:val="18"/>
        </w:rPr>
        <w:t>način</w:t>
      </w:r>
      <w:r w:rsidRPr="00445A62">
        <w:rPr>
          <w:rFonts w:ascii="Arial" w:hAnsi="Arial" w:cs="Arial"/>
          <w:sz w:val="18"/>
          <w:szCs w:val="18"/>
        </w:rPr>
        <w:t>:</w:t>
      </w:r>
    </w:p>
    <w:tbl>
      <w:tblPr>
        <w:tblStyle w:val="NormalTablePHPDOCX"/>
        <w:tblW w:w="0" w:type="auto"/>
        <w:tblLook w:val="04A0" w:firstRow="1" w:lastRow="0" w:firstColumn="1" w:lastColumn="0" w:noHBand="0" w:noVBand="1"/>
      </w:tblPr>
      <w:tblGrid>
        <w:gridCol w:w="4509"/>
      </w:tblGrid>
      <w:tr w:rsidR="00B07A75">
        <w:tc>
          <w:tcPr>
            <w:tcW w:w="0" w:type="auto"/>
            <w:tcMar>
              <w:top w:w="0" w:type="auto"/>
              <w:bottom w:w="0" w:type="auto"/>
            </w:tcMar>
          </w:tcPr>
          <w:p w:rsidR="00B07A75" w:rsidRDefault="00527709" w:rsidP="00527709">
            <w:pPr>
              <w:numPr>
                <w:ilvl w:val="0"/>
                <w:numId w:val="1"/>
              </w:numPr>
              <w:rPr>
                <w:rFonts w:ascii="Arial" w:hAnsi="Arial" w:cs="Arial"/>
                <w:color w:val="000000"/>
                <w:sz w:val="18"/>
                <w:szCs w:val="18"/>
              </w:rPr>
            </w:pPr>
            <w:r>
              <w:rPr>
                <w:rFonts w:ascii="Arial" w:hAnsi="Arial" w:cs="Arial"/>
                <w:color w:val="000000"/>
                <w:sz w:val="18"/>
                <w:szCs w:val="18"/>
              </w:rPr>
              <w:t>elektronska oddaja na URL: https://ejn.gov.si</w:t>
            </w:r>
          </w:p>
        </w:tc>
      </w:tr>
    </w:tbl>
    <w:p w:rsidR="00B07A75" w:rsidRDefault="00527709">
      <w:pPr>
        <w:spacing w:before="225" w:after="225" w:line="240" w:lineRule="auto"/>
        <w:jc w:val="both"/>
      </w:pPr>
      <w:r>
        <w:rPr>
          <w:rFonts w:ascii="Arial" w:hAnsi="Arial" w:cs="Arial"/>
          <w:color w:val="000000"/>
          <w:sz w:val="18"/>
          <w:szCs w:val="18"/>
        </w:rPr>
        <w:t>Ponudnik odda ponudbo do roka za predložitev ponudb preko informacijskega sistema e-JN, ki je dosegljiv na spletnem naslovu https://ejn.gov.si/.</w:t>
      </w:r>
    </w:p>
    <w:p w:rsidR="00B07A75" w:rsidRDefault="00527709">
      <w:pPr>
        <w:spacing w:before="225" w:after="225" w:line="240" w:lineRule="auto"/>
        <w:jc w:val="both"/>
      </w:pPr>
      <w:r>
        <w:rPr>
          <w:rFonts w:ascii="Arial" w:hAnsi="Arial" w:cs="Arial"/>
          <w:color w:val="000000"/>
          <w:sz w:val="18"/>
          <w:szCs w:val="18"/>
        </w:rPr>
        <w:t>Ponudnike opozarjamo, da naj si pravočasno zagotovijo vse potrebno (predvsem veljaven elektronski certifikat) za oddajo ponudbe v elektronski obliki in poskrbijo za pravočasno registracijo. Pojasnila v zvezi z navedenim, kot tudi Navodila za uporabo informacijskega sistema e-JN: PONUDNIKI najdete na spletni strani Direktorata za javno naročanje http://www.djn.mju.gov.si/ejn-pogosta-vprasanja in spletni strani https://ejn.gov.si/. Odgovornost ponudnika je, da si zagotovi vse potrebno za pravočasno elektronsko oddajo ponudbe.</w:t>
      </w:r>
    </w:p>
    <w:p w:rsidR="00B07A75" w:rsidRDefault="00527709">
      <w:pPr>
        <w:spacing w:before="225" w:after="225" w:line="240" w:lineRule="auto"/>
        <w:jc w:val="both"/>
      </w:pPr>
      <w:r>
        <w:rPr>
          <w:rFonts w:ascii="Arial" w:hAnsi="Arial" w:cs="Arial"/>
          <w:color w:val="000000"/>
          <w:sz w:val="18"/>
          <w:szCs w:val="18"/>
        </w:rPr>
        <w:t>Ponudba mora biti preko navedenega informacijskega sistema oddana do navedene ure. Ponudbe vnesene pred potekom roka, ki bodo oddane po zgoraj navedenem roku (če sistem to omogoča), bodo izločene kot nepravočasne.</w:t>
      </w:r>
    </w:p>
    <w:p w:rsidR="00B07A75" w:rsidRDefault="00527709">
      <w:pPr>
        <w:spacing w:before="225" w:after="225" w:line="240" w:lineRule="auto"/>
        <w:jc w:val="both"/>
      </w:pPr>
      <w:r>
        <w:rPr>
          <w:rFonts w:ascii="Arial" w:hAnsi="Arial" w:cs="Arial"/>
          <w:color w:val="000000"/>
          <w:sz w:val="18"/>
          <w:szCs w:val="18"/>
        </w:rPr>
        <w:t>V izogib kasnejšim težavam si shranite potrdilo o oddani ponudbi s pravilno navedenim datumom in časom oddaje ponudbe preko informacijskega sistema.</w:t>
      </w:r>
    </w:p>
    <w:p w:rsidR="00B07A75" w:rsidRDefault="00527709">
      <w:pPr>
        <w:spacing w:before="225" w:after="225" w:line="240" w:lineRule="auto"/>
        <w:jc w:val="both"/>
      </w:pPr>
      <w:r>
        <w:rPr>
          <w:rFonts w:ascii="Arial" w:hAnsi="Arial" w:cs="Arial"/>
          <w:color w:val="000000"/>
          <w:sz w:val="18"/>
          <w:szCs w:val="18"/>
        </w:rPr>
        <w:t>Če informacijski sistem e-JN ne deluje na način, ki omogoča oddajo prijav ali ponudb, naročnik podaljša rok za oddajo in odpiranje prijav ali ponudb za najmanj dva delovna dneva, če so izpolnjeni vsi naslednji pogoji:</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27709">
            <w:pPr>
              <w:numPr>
                <w:ilvl w:val="0"/>
                <w:numId w:val="2"/>
              </w:numPr>
              <w:rPr>
                <w:rFonts w:ascii="Arial" w:hAnsi="Arial" w:cs="Arial"/>
                <w:color w:val="000000"/>
                <w:sz w:val="18"/>
                <w:szCs w:val="18"/>
              </w:rPr>
            </w:pPr>
            <w:r>
              <w:rPr>
                <w:rFonts w:ascii="Arial" w:hAnsi="Arial" w:cs="Arial"/>
                <w:color w:val="000000"/>
                <w:sz w:val="18"/>
                <w:szCs w:val="18"/>
              </w:rPr>
              <w:t>elektronsko komunikacijsko sredstvo, ki ga uporablja naročnik, ne deluje v zadnjih 60 minutah pred iztekom roka, ki je določen za oddajo prijav ali ponudb;</w:t>
            </w:r>
          </w:p>
          <w:p w:rsidR="00B07A75" w:rsidRDefault="00527709" w:rsidP="00527709">
            <w:pPr>
              <w:numPr>
                <w:ilvl w:val="0"/>
                <w:numId w:val="2"/>
              </w:numPr>
              <w:rPr>
                <w:rFonts w:ascii="Arial" w:hAnsi="Arial" w:cs="Arial"/>
                <w:color w:val="000000"/>
                <w:sz w:val="18"/>
                <w:szCs w:val="18"/>
              </w:rPr>
            </w:pPr>
            <w:r>
              <w:rPr>
                <w:rFonts w:ascii="Arial" w:hAnsi="Arial" w:cs="Arial"/>
                <w:color w:val="000000"/>
                <w:sz w:val="18"/>
                <w:szCs w:val="18"/>
              </w:rPr>
              <w:t>kandidat ali ponudnik naročnika o tem nemudoma obvesti, vendar najpozneje 30 minut po roku za oddajo prijav ali ponudb;</w:t>
            </w:r>
          </w:p>
          <w:p w:rsidR="00B07A75" w:rsidRDefault="00527709" w:rsidP="00527709">
            <w:pPr>
              <w:numPr>
                <w:ilvl w:val="0"/>
                <w:numId w:val="2"/>
              </w:numPr>
              <w:rPr>
                <w:rFonts w:ascii="Arial" w:hAnsi="Arial" w:cs="Arial"/>
                <w:color w:val="000000"/>
                <w:sz w:val="18"/>
                <w:szCs w:val="18"/>
              </w:rPr>
            </w:pPr>
            <w:r>
              <w:rPr>
                <w:rFonts w:ascii="Arial" w:hAnsi="Arial" w:cs="Arial"/>
                <w:color w:val="000000"/>
                <w:sz w:val="18"/>
                <w:szCs w:val="18"/>
              </w:rPr>
              <w:lastRenderedPageBreak/>
              <w:t>upravitelj elektronskega komunikacijskega sredstva, ki ga uporablja naročnik, nedelovanje potrdi naročniku;</w:t>
            </w:r>
          </w:p>
          <w:p w:rsidR="00B07A75" w:rsidRDefault="00527709" w:rsidP="00527709">
            <w:pPr>
              <w:numPr>
                <w:ilvl w:val="0"/>
                <w:numId w:val="2"/>
              </w:numPr>
              <w:rPr>
                <w:rFonts w:ascii="Arial" w:hAnsi="Arial" w:cs="Arial"/>
                <w:color w:val="000000"/>
                <w:sz w:val="18"/>
                <w:szCs w:val="18"/>
              </w:rPr>
            </w:pPr>
            <w:r>
              <w:rPr>
                <w:rFonts w:ascii="Arial" w:hAnsi="Arial" w:cs="Arial"/>
                <w:color w:val="000000"/>
                <w:sz w:val="18"/>
                <w:szCs w:val="18"/>
              </w:rPr>
              <w:t>kandidatu ali ponudniku ni uspelo oddati prijave oziroma ponudbe;</w:t>
            </w:r>
          </w:p>
          <w:p w:rsidR="00B07A75" w:rsidRDefault="00527709" w:rsidP="00527709">
            <w:pPr>
              <w:numPr>
                <w:ilvl w:val="0"/>
                <w:numId w:val="2"/>
              </w:numPr>
              <w:rPr>
                <w:rFonts w:ascii="Arial" w:hAnsi="Arial" w:cs="Arial"/>
                <w:color w:val="000000"/>
                <w:sz w:val="18"/>
                <w:szCs w:val="18"/>
              </w:rPr>
            </w:pPr>
            <w:r>
              <w:rPr>
                <w:rFonts w:ascii="Arial" w:hAnsi="Arial" w:cs="Arial"/>
                <w:color w:val="000000"/>
                <w:sz w:val="18"/>
                <w:szCs w:val="18"/>
              </w:rPr>
              <w:t>odpiranje prejetih prijav ali ponudb se še ni izvedlo.</w:t>
            </w:r>
          </w:p>
        </w:tc>
      </w:tr>
    </w:tbl>
    <w:p w:rsidR="00FA6024" w:rsidRPr="008806CE" w:rsidRDefault="0052770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lastRenderedPageBreak/>
        <w:t>ODPIRANJE PONUDB</w:t>
      </w:r>
    </w:p>
    <w:p w:rsidR="00FA6024" w:rsidRPr="00445A62" w:rsidRDefault="00527709" w:rsidP="005747CB">
      <w:pPr>
        <w:spacing w:before="120" w:after="120"/>
        <w:jc w:val="both"/>
        <w:rPr>
          <w:rFonts w:ascii="Arial" w:hAnsi="Arial" w:cs="Arial"/>
          <w:sz w:val="18"/>
          <w:szCs w:val="18"/>
        </w:rPr>
      </w:pPr>
      <w:r>
        <w:rPr>
          <w:rFonts w:ascii="Arial" w:hAnsi="Arial" w:cs="Arial"/>
          <w:sz w:val="18"/>
          <w:szCs w:val="18"/>
        </w:rPr>
        <w:t>Odpiranje ponudb je javno in bo potekalo na naslovu:</w:t>
      </w:r>
    </w:p>
    <w:p w:rsidR="00FA6024" w:rsidRPr="00445A62" w:rsidRDefault="00527709" w:rsidP="005747CB">
      <w:pPr>
        <w:spacing w:before="120" w:after="120"/>
        <w:jc w:val="both"/>
        <w:rPr>
          <w:rFonts w:ascii="Arial" w:hAnsi="Arial" w:cs="Arial"/>
          <w:b/>
          <w:sz w:val="18"/>
          <w:szCs w:val="18"/>
        </w:rPr>
      </w:pPr>
      <w:r>
        <w:rPr>
          <w:rFonts w:ascii="Arial" w:hAnsi="Arial" w:cs="Arial"/>
          <w:b/>
          <w:sz w:val="18"/>
          <w:szCs w:val="18"/>
        </w:rPr>
        <w:t>Spletna aplikacija e-JN</w:t>
      </w:r>
    </w:p>
    <w:p w:rsidR="00B07A75" w:rsidRDefault="00527709">
      <w:pPr>
        <w:spacing w:before="225" w:after="225" w:line="240" w:lineRule="auto"/>
        <w:jc w:val="both"/>
      </w:pPr>
      <w:r>
        <w:rPr>
          <w:rFonts w:ascii="Arial" w:hAnsi="Arial" w:cs="Arial"/>
          <w:color w:val="000000"/>
          <w:sz w:val="18"/>
          <w:szCs w:val="18"/>
        </w:rPr>
        <w:t>Oddane ponudbe (predračuni) bodo vsem ponudnikom, ki so sodelovali v postopku, vidne preko spletne aplikacije e-JN po poteku roka za predložitev ponudb. Odpiranje poteka tako, da informacijski sistem e-JN samodejno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obdobja, ki ga določa skrbnik sistema. Ponudniki si lahko prenesejo zapisnik o odpiranju ponudb in ponudbene predračune iz informacijskega sistema e-JN.</w:t>
      </w:r>
    </w:p>
    <w:p w:rsidR="00B07A75" w:rsidRDefault="00527709">
      <w:pPr>
        <w:spacing w:before="225" w:after="225" w:line="240" w:lineRule="auto"/>
        <w:jc w:val="both"/>
      </w:pPr>
      <w:r>
        <w:rPr>
          <w:rFonts w:ascii="Arial" w:hAnsi="Arial" w:cs="Arial"/>
          <w:color w:val="000000"/>
          <w:sz w:val="18"/>
          <w:szCs w:val="18"/>
        </w:rPr>
        <w:t>Ponudnike opozarjamo, da poskrbijo za pravilno umestitev ponudbenih dokumentov pri oddaji ponudbe. Predračun je javno viden po poteku roka za predložitev ponudb, ostala dokumentacija pa je vidna samo naročniku.</w:t>
      </w:r>
    </w:p>
    <w:p w:rsidR="0096759B" w:rsidRPr="008806CE" w:rsidRDefault="0052770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rsidR="0096759B" w:rsidRPr="00445A62" w:rsidRDefault="00527709" w:rsidP="005747CB">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do datuma 30.01.2026.</w:t>
      </w:r>
    </w:p>
    <w:p w:rsidR="00B07A75" w:rsidRDefault="00527709">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FA6024" w:rsidRPr="008806CE" w:rsidRDefault="0052770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PREVZEM RAZPISNE DOKUMENTACIJE</w:t>
      </w:r>
    </w:p>
    <w:p w:rsidR="00FA6024" w:rsidRPr="00445A62" w:rsidRDefault="00527709" w:rsidP="00FA6024">
      <w:pPr>
        <w:pStyle w:val="Paragraf"/>
        <w:jc w:val="both"/>
        <w:rPr>
          <w:rFonts w:ascii="Arial" w:hAnsi="Arial" w:cs="Arial"/>
        </w:rPr>
      </w:pPr>
      <w:r w:rsidRPr="00445A62">
        <w:rPr>
          <w:rFonts w:ascii="Arial" w:hAnsi="Arial" w:cs="Arial"/>
        </w:rPr>
        <w:t xml:space="preserve">Razpisna dokumentacija </w:t>
      </w:r>
      <w:r w:rsidRPr="00445A62">
        <w:rPr>
          <w:rFonts w:ascii="Arial" w:hAnsi="Arial" w:cs="Arial"/>
          <w:b/>
        </w:rPr>
        <w:t>je brezplačna.</w:t>
      </w:r>
    </w:p>
    <w:p w:rsidR="00B07A75" w:rsidRDefault="00527709">
      <w:pPr>
        <w:spacing w:before="225" w:after="225" w:line="240" w:lineRule="auto"/>
        <w:jc w:val="both"/>
      </w:pPr>
      <w:r>
        <w:rPr>
          <w:rFonts w:ascii="Arial" w:hAnsi="Arial" w:cs="Arial"/>
          <w:color w:val="000000"/>
          <w:sz w:val="18"/>
          <w:szCs w:val="18"/>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 in spletnih straneh naročnika, saj pojasnila in spremembe predstavljajo sestavni del razpisne dokumentacije.</w:t>
      </w:r>
    </w:p>
    <w:p w:rsidR="00C266E7" w:rsidRPr="008806CE" w:rsidRDefault="00527709" w:rsidP="000B200D">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 / POJASNILA</w:t>
      </w:r>
    </w:p>
    <w:p w:rsidR="00B07A75" w:rsidRDefault="00527709">
      <w:pPr>
        <w:spacing w:before="225" w:after="225" w:line="240" w:lineRule="auto"/>
        <w:jc w:val="both"/>
      </w:pPr>
      <w:r>
        <w:rPr>
          <w:rFonts w:ascii="Arial" w:hAnsi="Arial" w:cs="Arial"/>
          <w:color w:val="000000"/>
          <w:sz w:val="18"/>
          <w:szCs w:val="18"/>
        </w:rPr>
        <w:t>Način postavljanja zahtev za pojasnila:</w:t>
      </w:r>
    </w:p>
    <w:tbl>
      <w:tblPr>
        <w:tblStyle w:val="NormalTablePHPDOCX"/>
        <w:tblW w:w="0" w:type="auto"/>
        <w:tblLook w:val="04A0" w:firstRow="1" w:lastRow="0" w:firstColumn="1" w:lastColumn="0" w:noHBand="0" w:noVBand="1"/>
      </w:tblPr>
      <w:tblGrid>
        <w:gridCol w:w="2507"/>
      </w:tblGrid>
      <w:tr w:rsidR="00B07A75">
        <w:tc>
          <w:tcPr>
            <w:tcW w:w="0" w:type="auto"/>
            <w:tcMar>
              <w:top w:w="0" w:type="auto"/>
              <w:bottom w:w="0" w:type="auto"/>
            </w:tcMar>
          </w:tcPr>
          <w:p w:rsidR="00B07A75" w:rsidRDefault="00527709" w:rsidP="00527709">
            <w:pPr>
              <w:numPr>
                <w:ilvl w:val="0"/>
                <w:numId w:val="3"/>
              </w:numPr>
              <w:rPr>
                <w:rFonts w:ascii="Arial" w:hAnsi="Arial" w:cs="Arial"/>
                <w:color w:val="000000"/>
                <w:sz w:val="18"/>
                <w:szCs w:val="18"/>
              </w:rPr>
            </w:pPr>
            <w:r>
              <w:rPr>
                <w:rFonts w:ascii="Arial" w:hAnsi="Arial" w:cs="Arial"/>
                <w:color w:val="000000"/>
                <w:sz w:val="18"/>
                <w:szCs w:val="18"/>
              </w:rPr>
              <w:t>Portal javnih naročil</w:t>
            </w:r>
          </w:p>
        </w:tc>
      </w:tr>
    </w:tbl>
    <w:p w:rsidR="00B07A75" w:rsidRDefault="00527709">
      <w:pPr>
        <w:spacing w:before="225" w:after="225" w:line="240" w:lineRule="auto"/>
        <w:jc w:val="both"/>
      </w:pPr>
      <w:r>
        <w:rPr>
          <w:rFonts w:ascii="Arial" w:hAnsi="Arial" w:cs="Arial"/>
          <w:color w:val="000000"/>
          <w:sz w:val="18"/>
          <w:szCs w:val="18"/>
        </w:rPr>
        <w:t>Naročnik bo v zakonskem roku na Portal javnih naročil posredoval pisni odgovor. Naročnik si pridržuje pravico, da razpisno dokumentacijo delno spremeni ali dopolni ter po potrebi podaljša rok za oddajo ponudb. Spremembe in dopolnitve razpisne dokumentacije so sestavni del razpisne dokumentacije.</w:t>
      </w:r>
    </w:p>
    <w:p w:rsidR="00B07A75" w:rsidRDefault="00527709">
      <w:pPr>
        <w:spacing w:before="225" w:after="225" w:line="240" w:lineRule="auto"/>
        <w:jc w:val="both"/>
      </w:pPr>
      <w:r>
        <w:rPr>
          <w:rFonts w:ascii="Arial" w:hAnsi="Arial" w:cs="Arial"/>
          <w:color w:val="000000"/>
          <w:sz w:val="18"/>
          <w:szCs w:val="18"/>
        </w:rPr>
        <w:t>Odgovornost ponudnika je, da izpostavi morebitne nejasnosti, protislovja, opustitve in podobno, pred oddajo svoje ponudbe (do roka za zahtevanje pojasnil), tako da se lahko zagotovi predložitev dopustne ponudbe, ki je v celoti skladna z zahtevami iz razpisne dokumentacije, vključno z vso spremljajočo dokumentacijo.</w:t>
      </w:r>
    </w:p>
    <w:p w:rsidR="000A245A" w:rsidRPr="00BB1848" w:rsidRDefault="009D1D4C" w:rsidP="00872C8A">
      <w:pPr>
        <w:pStyle w:val="Paragraf"/>
        <w:spacing w:before="0" w:after="0"/>
        <w:rPr>
          <w:rFonts w:cs="Arial"/>
        </w:rPr>
      </w:pPr>
    </w:p>
    <w:p w:rsidR="00374F04" w:rsidRPr="008806CE" w:rsidRDefault="00527709" w:rsidP="00374F04">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rPr>
      </w:pPr>
      <w:r>
        <w:rPr>
          <w:rFonts w:ascii="Arial" w:hAnsi="Arial" w:cs="Arial"/>
          <w:color w:val="FFFFFF" w:themeColor="background1"/>
          <w:sz w:val="22"/>
          <w:szCs w:val="22"/>
        </w:rPr>
        <w:lastRenderedPageBreak/>
        <w:t>POGAJANJA</w:t>
      </w:r>
    </w:p>
    <w:p w:rsidR="00B07A75" w:rsidRDefault="00527709">
      <w:pPr>
        <w:spacing w:before="225" w:after="225" w:line="240" w:lineRule="auto"/>
      </w:pPr>
      <w:r>
        <w:rPr>
          <w:rFonts w:ascii="Arial" w:hAnsi="Arial" w:cs="Arial"/>
          <w:b/>
          <w:bCs/>
          <w:color w:val="000000"/>
          <w:sz w:val="18"/>
          <w:szCs w:val="18"/>
        </w:rPr>
        <w:t>Naročnik si pridržuje možnost, da na podlagi prvih ponudb odda javno naročilo brez pogajanj.</w:t>
      </w:r>
    </w:p>
    <w:p w:rsidR="00B07A75" w:rsidRDefault="00527709">
      <w:pPr>
        <w:spacing w:before="225" w:after="225" w:line="240" w:lineRule="auto"/>
      </w:pPr>
      <w:r>
        <w:rPr>
          <w:rFonts w:ascii="Arial" w:hAnsi="Arial" w:cs="Arial"/>
          <w:b/>
          <w:bCs/>
          <w:color w:val="000000"/>
          <w:sz w:val="18"/>
          <w:szCs w:val="18"/>
        </w:rPr>
        <w:t>Naročnik bo izvedel pogajanja samo, če ne bo prejel nobene dopustne ponudbe. Naročnik bo izvedel pogajanja samo s tistimi ponudniki, katerih ponudba bo nedopustna samo iz razloga, ker njena cena presega naročnikova zagotovljena sredstva.</w:t>
      </w:r>
    </w:p>
    <w:p w:rsidR="00B07A75" w:rsidRDefault="00527709">
      <w:pPr>
        <w:spacing w:after="0" w:line="240" w:lineRule="auto"/>
      </w:pPr>
      <w:r>
        <w:rPr>
          <w:rFonts w:ascii="Arial" w:hAnsi="Arial" w:cs="Arial"/>
          <w:color w:val="000000"/>
          <w:sz w:val="18"/>
          <w:szCs w:val="18"/>
        </w:rPr>
        <w:t>Datum: 07.10.2025</w:t>
      </w:r>
      <w:r>
        <w:rPr>
          <w:rFonts w:ascii="Arial" w:hAnsi="Arial" w:cs="Arial"/>
          <w:color w:val="000000"/>
          <w:sz w:val="18"/>
          <w:szCs w:val="18"/>
        </w:rPr>
        <w:br/>
        <w:t>Kraj: Črnomelj</w:t>
      </w:r>
    </w:p>
    <w:tbl>
      <w:tblPr>
        <w:tblStyle w:val="NormalTablePHPDOCX"/>
        <w:tblW w:w="5000" w:type="pct"/>
        <w:tblLook w:val="04A0" w:firstRow="1" w:lastRow="0" w:firstColumn="1" w:lastColumn="0" w:noHBand="0" w:noVBand="1"/>
      </w:tblPr>
      <w:tblGrid>
        <w:gridCol w:w="3466"/>
        <w:gridCol w:w="5604"/>
      </w:tblGrid>
      <w:tr w:rsidR="00B07A75">
        <w:trPr>
          <w:cantSplit/>
        </w:trPr>
        <w:tc>
          <w:tcPr>
            <w:tcW w:w="0" w:type="auto"/>
            <w:tcMar>
              <w:top w:w="135" w:type="dxa"/>
              <w:bottom w:w="135" w:type="dxa"/>
            </w:tcMar>
            <w:vAlign w:val="center"/>
          </w:tcPr>
          <w:p w:rsidR="00505016" w:rsidRDefault="00505016">
            <w:pPr>
              <w:rPr>
                <w:rFonts w:ascii="Arial" w:hAnsi="Arial" w:cs="Arial"/>
                <w:color w:val="000000"/>
                <w:position w:val="-2"/>
                <w:sz w:val="18"/>
                <w:szCs w:val="18"/>
              </w:rPr>
            </w:pPr>
          </w:p>
          <w:p w:rsidR="00505016" w:rsidRDefault="00505016">
            <w:pPr>
              <w:rPr>
                <w:rFonts w:ascii="Arial" w:hAnsi="Arial" w:cs="Arial"/>
                <w:color w:val="000000"/>
                <w:position w:val="-2"/>
                <w:sz w:val="18"/>
                <w:szCs w:val="18"/>
              </w:rPr>
            </w:pPr>
          </w:p>
          <w:p w:rsidR="00B07A75" w:rsidRDefault="00527709">
            <w:r>
              <w:rPr>
                <w:rFonts w:ascii="Arial" w:hAnsi="Arial" w:cs="Arial"/>
                <w:color w:val="000000"/>
                <w:position w:val="-2"/>
                <w:sz w:val="18"/>
                <w:szCs w:val="18"/>
              </w:rPr>
              <w:t>Predlagatelj:</w:t>
            </w:r>
            <w:r>
              <w:rPr>
                <w:rFonts w:ascii="Arial" w:hAnsi="Arial" w:cs="Arial"/>
                <w:color w:val="000000"/>
                <w:position w:val="-2"/>
                <w:sz w:val="18"/>
                <w:szCs w:val="18"/>
              </w:rPr>
              <w:br/>
            </w:r>
            <w:r>
              <w:rPr>
                <w:rFonts w:ascii="Arial" w:hAnsi="Arial" w:cs="Arial"/>
                <w:color w:val="000000"/>
                <w:position w:val="-2"/>
                <w:sz w:val="18"/>
                <w:szCs w:val="18"/>
              </w:rPr>
              <w:br/>
              <w:t>Špela Ilc</w:t>
            </w:r>
          </w:p>
        </w:tc>
        <w:tc>
          <w:tcPr>
            <w:tcW w:w="0" w:type="auto"/>
            <w:tcMar>
              <w:top w:w="135" w:type="dxa"/>
              <w:bottom w:w="135" w:type="dxa"/>
            </w:tcMar>
            <w:vAlign w:val="center"/>
          </w:tcPr>
          <w:p w:rsidR="00B07A75" w:rsidRDefault="00527709">
            <w:pPr>
              <w:jc w:val="right"/>
            </w:pPr>
            <w:r>
              <w:rPr>
                <w:rFonts w:ascii="Arial" w:hAnsi="Arial" w:cs="Arial"/>
                <w:color w:val="000000"/>
                <w:position w:val="-2"/>
                <w:sz w:val="18"/>
                <w:szCs w:val="18"/>
              </w:rPr>
              <w:t>Podpisnik:</w:t>
            </w:r>
            <w:r>
              <w:rPr>
                <w:rFonts w:ascii="Arial" w:hAnsi="Arial" w:cs="Arial"/>
                <w:color w:val="000000"/>
                <w:position w:val="-2"/>
                <w:sz w:val="18"/>
                <w:szCs w:val="18"/>
              </w:rPr>
              <w:br/>
            </w:r>
            <w:r>
              <w:rPr>
                <w:rFonts w:ascii="Arial" w:hAnsi="Arial" w:cs="Arial"/>
                <w:color w:val="000000"/>
                <w:position w:val="-2"/>
                <w:sz w:val="18"/>
                <w:szCs w:val="18"/>
              </w:rPr>
              <w:br/>
              <w:t>Andrej Kavšek, župan</w:t>
            </w:r>
          </w:p>
        </w:tc>
      </w:tr>
    </w:tbl>
    <w:p w:rsidR="00B07A75" w:rsidRDefault="00B07A75">
      <w:pPr>
        <w:sectPr w:rsidR="00B07A75" w:rsidSect="006E7A2B">
          <w:headerReference w:type="default" r:id="rId10"/>
          <w:footerReference w:type="default" r:id="rId11"/>
          <w:pgSz w:w="11906" w:h="16838"/>
          <w:pgMar w:top="1418" w:right="1418" w:bottom="1418" w:left="1418" w:header="567" w:footer="596" w:gutter="0"/>
          <w:cols w:space="708"/>
          <w:docGrid w:linePitch="360"/>
        </w:sectPr>
      </w:pPr>
    </w:p>
    <w:p w:rsidR="00CD5AF1" w:rsidRPr="00EF740C" w:rsidRDefault="00527709" w:rsidP="00B01A0D">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Arial" w:hAnsi="Arial" w:cs="Arial"/>
          <w:b/>
          <w:color w:val="FFFFFF" w:themeColor="background1"/>
          <w:sz w:val="26"/>
          <w:szCs w:val="26"/>
        </w:rPr>
      </w:pPr>
      <w:r>
        <w:rPr>
          <w:rFonts w:ascii="Arial" w:hAnsi="Arial" w:cs="Arial"/>
          <w:b/>
          <w:color w:val="FFFFFF" w:themeColor="background1"/>
          <w:sz w:val="26"/>
          <w:szCs w:val="26"/>
        </w:rPr>
        <w:lastRenderedPageBreak/>
        <w:t>Navodila ponudnikom za izdelavo ponudbe</w:t>
      </w:r>
    </w:p>
    <w:p w:rsidR="009E69F8" w:rsidRDefault="009D1D4C" w:rsidP="00B01A0D">
      <w:pPr>
        <w:spacing w:before="120" w:after="120"/>
        <w:rPr>
          <w:rFonts w:ascii="Arial" w:hAnsi="Arial" w:cs="Arial"/>
          <w:sz w:val="18"/>
          <w:szCs w:val="18"/>
        </w:rPr>
      </w:pP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t>1. Splošna navodila</w:t>
            </w:r>
          </w:p>
        </w:tc>
      </w:tr>
    </w:tbl>
    <w:p w:rsidR="00B07A75" w:rsidRDefault="00527709">
      <w:pPr>
        <w:spacing w:before="225" w:after="225" w:line="240" w:lineRule="auto"/>
        <w:jc w:val="both"/>
      </w:pPr>
      <w:r>
        <w:rPr>
          <w:rFonts w:ascii="Arial" w:hAnsi="Arial" w:cs="Arial"/>
          <w:color w:val="000000"/>
          <w:sz w:val="18"/>
          <w:szCs w:val="18"/>
        </w:rPr>
        <w:t>Navodila so namenjena za pomoč pri pripravi ponudbe. Prosimo, da poskrbite, da bo ponudba sestavljena v skladu s temi navodili. Predložite vse zahtevane podatke v obliki kot je zahtevana.</w:t>
      </w:r>
    </w:p>
    <w:p w:rsidR="00B07A75" w:rsidRDefault="00527709">
      <w:pPr>
        <w:spacing w:before="225" w:after="225" w:line="240" w:lineRule="auto"/>
        <w:jc w:val="both"/>
      </w:pPr>
      <w:r>
        <w:rPr>
          <w:rFonts w:ascii="Arial" w:hAnsi="Arial" w:cs="Arial"/>
          <w:color w:val="000000"/>
          <w:sz w:val="18"/>
          <w:szCs w:val="18"/>
        </w:rPr>
        <w:t>Ponudba se sestavi tako, da ponudnik vpiše zahtevane podatke v obrazce, ki so sestavni del razpisne dokumentacije oz. posameznih delov le-te. </w:t>
      </w:r>
    </w:p>
    <w:p w:rsidR="00B07A75" w:rsidRDefault="00527709">
      <w:pPr>
        <w:spacing w:before="225" w:after="225" w:line="240" w:lineRule="auto"/>
        <w:jc w:val="both"/>
      </w:pPr>
      <w:r>
        <w:rPr>
          <w:rFonts w:ascii="Arial" w:hAnsi="Arial" w:cs="Arial"/>
          <w:color w:val="000000"/>
          <w:sz w:val="18"/>
          <w:szCs w:val="18"/>
        </w:rPr>
        <w:t>Ponudba mora biti izdelana na obrazcih iz prilog razpisne dokumentacije ali po vsebini in obliki enakih obrazcih, izdelanih s strani ponudnika. Ponudniki morajo izjave predložiti brez dodatnih pogojev. Vsi dokumenti morajo biti izpolnjeni, podpisani in žigosani s strani ponudnika (zakonitega zastopnika ali pooblaščene osebe s priloženim pooblastilom), razen dokumentov, ki jih izpolnijo, podpišejo in žigosajo samo tisti ponudniki, ki nastopajo s podizvajalci.</w:t>
      </w:r>
    </w:p>
    <w:p w:rsidR="00B07A75" w:rsidRDefault="00527709">
      <w:pPr>
        <w:spacing w:before="225" w:after="225" w:line="240" w:lineRule="auto"/>
        <w:jc w:val="both"/>
      </w:pPr>
      <w:r>
        <w:rPr>
          <w:rFonts w:ascii="Arial" w:hAnsi="Arial" w:cs="Arial"/>
          <w:color w:val="000000"/>
          <w:sz w:val="18"/>
          <w:szCs w:val="18"/>
        </w:rPr>
        <w:t>V primeru elektronske oddaje ponudbe se kot original štejejo tudi dokumenti, ki so podpisani (verificirani) z elektronskim podpisom (certifikatom). </w:t>
      </w:r>
    </w:p>
    <w:p w:rsidR="00B07A75" w:rsidRDefault="00527709">
      <w:pPr>
        <w:spacing w:before="225" w:after="225" w:line="240" w:lineRule="auto"/>
        <w:jc w:val="both"/>
      </w:pPr>
      <w:r>
        <w:rPr>
          <w:rFonts w:ascii="Arial" w:hAnsi="Arial" w:cs="Arial"/>
          <w:color w:val="000000"/>
          <w:sz w:val="18"/>
          <w:szCs w:val="18"/>
        </w:rPr>
        <w:t>Zaželeno je, da je celotna ponudbena dokumentacija pripravljena izvirno v elektronski obliki in elektronsko podpisana s kvalificiranim potrdilom za elektronski podpis, izdanim s strani ponudnika kvalificiranih storitev zaupanja. Naročnik bo upošteval tudi ponudbe, ki bodo predložene kot kopija (oz. »sken«) lastnoročno podpisanih ponudbenih obrazcev. V tem primeru morajo biti kopije enake izvirnikom. Za dele ponudbene dokumentacije, ki ne bodo predložene v izvirni elektronski obliki in/ali podpisane s kvalificiranim elektronskim podpisom, si naročnik pridržuje pravico gospodarski subjekt pozvati k predložitvi originalnega/izvirnega izvoda ponudbene dokumentacije. Ne glede na navedeno, gospodarski subjekt prevzema odgovornost za zagotavljanje avtentičnosti kopije z izvirnikom v skladu z določbami Uredbe eIDAS.</w:t>
      </w:r>
    </w:p>
    <w:p w:rsidR="00B07A75" w:rsidRDefault="00527709">
      <w:pPr>
        <w:spacing w:before="225" w:after="225" w:line="240" w:lineRule="auto"/>
        <w:jc w:val="both"/>
      </w:pPr>
      <w:r>
        <w:rPr>
          <w:rFonts w:ascii="Arial" w:hAnsi="Arial" w:cs="Arial"/>
          <w:color w:val="000000"/>
          <w:sz w:val="18"/>
          <w:szCs w:val="18"/>
        </w:rPr>
        <w:t>Ponudba ne sme vsebovati nobenih sprememb in dodatkov, ki niso v skladu z razpisno dokumentacijo. Popravljene napake morajo biti označene s parafo osebe, ki podpiše ponudbo.</w:t>
      </w:r>
    </w:p>
    <w:p w:rsidR="00B07A75" w:rsidRDefault="00527709">
      <w:pPr>
        <w:spacing w:before="225" w:after="225" w:line="240" w:lineRule="auto"/>
        <w:jc w:val="both"/>
      </w:pPr>
      <w:r>
        <w:rPr>
          <w:rFonts w:ascii="Arial" w:hAnsi="Arial" w:cs="Arial"/>
          <w:color w:val="000000"/>
          <w:sz w:val="18"/>
          <w:szCs w:val="18"/>
        </w:rPr>
        <w:t>Naročnik ne dopušča predložitve variantne ponudbe. Ponudba, ki bo vsebovala variantno ponudbo, bo iz postopka javnega naročila izločena kot nedopustna.</w:t>
      </w:r>
    </w:p>
    <w:p w:rsidR="00B07A75" w:rsidRDefault="00B07A75">
      <w:pPr>
        <w:spacing w:before="225" w:after="225" w:line="240" w:lineRule="auto"/>
        <w:jc w:val="both"/>
      </w:pP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t>2. Zakoni in predpisi</w:t>
            </w:r>
          </w:p>
        </w:tc>
      </w:tr>
    </w:tbl>
    <w:p w:rsidR="00B07A75" w:rsidRDefault="00527709">
      <w:pPr>
        <w:spacing w:before="225" w:after="225" w:line="240" w:lineRule="auto"/>
      </w:pPr>
      <w:r>
        <w:rPr>
          <w:rFonts w:ascii="Arial" w:hAnsi="Arial" w:cs="Arial"/>
          <w:color w:val="000000"/>
          <w:sz w:val="18"/>
          <w:szCs w:val="18"/>
        </w:rPr>
        <w:t>Oddaja javnega naročila se izvaja predvsem po določbah naslednjih zakonov in na njihovi podlagi sprejetih podzakonskih predpisov:</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27709">
            <w:pPr>
              <w:numPr>
                <w:ilvl w:val="0"/>
                <w:numId w:val="4"/>
              </w:numPr>
              <w:rPr>
                <w:rFonts w:ascii="Arial" w:hAnsi="Arial" w:cs="Arial"/>
                <w:color w:val="000000"/>
                <w:sz w:val="18"/>
                <w:szCs w:val="18"/>
              </w:rPr>
            </w:pPr>
            <w:r>
              <w:rPr>
                <w:rFonts w:ascii="Arial" w:hAnsi="Arial" w:cs="Arial"/>
                <w:color w:val="000000"/>
                <w:sz w:val="18"/>
                <w:szCs w:val="18"/>
              </w:rPr>
              <w:t>Zakon o javnem naročanju (ZJN-3;  Uradni list RS, št. 91/15, 14/18, 121/21, 10/22, 74/22 – odl. US, 100/22 – ZNUZSZS, 28/23 in 88/23-ZOPNN-F)</w:t>
            </w:r>
            <w:r w:rsidR="00505016">
              <w:rPr>
                <w:rFonts w:ascii="Arial" w:hAnsi="Arial" w:cs="Arial"/>
                <w:color w:val="000000"/>
                <w:sz w:val="18"/>
                <w:szCs w:val="18"/>
              </w:rPr>
              <w:t>;</w:t>
            </w:r>
          </w:p>
          <w:p w:rsidR="00B07A75" w:rsidRDefault="00527709" w:rsidP="00527709">
            <w:pPr>
              <w:numPr>
                <w:ilvl w:val="0"/>
                <w:numId w:val="4"/>
              </w:numPr>
              <w:rPr>
                <w:rFonts w:ascii="Arial" w:hAnsi="Arial" w:cs="Arial"/>
                <w:color w:val="000000"/>
                <w:sz w:val="18"/>
                <w:szCs w:val="18"/>
              </w:rPr>
            </w:pPr>
            <w:r>
              <w:rPr>
                <w:rFonts w:ascii="Arial" w:hAnsi="Arial" w:cs="Arial"/>
                <w:color w:val="000000"/>
                <w:sz w:val="18"/>
                <w:szCs w:val="18"/>
              </w:rPr>
              <w:t>Zakon o pravnem varstvu v postopkih javnega naročanja (Uradni list RS, št. 43/11, 60/11 – ZTP-D, 63/13, 90/14 – ZDU-1I, 60/17 in 72/19)</w:t>
            </w:r>
            <w:r w:rsidR="00505016">
              <w:rPr>
                <w:rFonts w:ascii="Arial" w:hAnsi="Arial" w:cs="Arial"/>
                <w:color w:val="000000"/>
                <w:sz w:val="18"/>
                <w:szCs w:val="18"/>
              </w:rPr>
              <w:t>;</w:t>
            </w:r>
          </w:p>
          <w:p w:rsidR="00B07A75" w:rsidRDefault="00527709" w:rsidP="00527709">
            <w:pPr>
              <w:numPr>
                <w:ilvl w:val="0"/>
                <w:numId w:val="4"/>
              </w:numPr>
              <w:rPr>
                <w:rFonts w:ascii="Arial" w:hAnsi="Arial" w:cs="Arial"/>
                <w:color w:val="000000"/>
                <w:sz w:val="18"/>
                <w:szCs w:val="18"/>
              </w:rPr>
            </w:pPr>
            <w:r>
              <w:rPr>
                <w:rFonts w:ascii="Arial" w:hAnsi="Arial" w:cs="Arial"/>
                <w:color w:val="000000"/>
                <w:sz w:val="18"/>
                <w:szCs w:val="18"/>
              </w:rPr>
              <w:t>Zakon o javnih financah (Uradni list RS, št. 11/11 – uradno prečiščeno besedilo, 14/13 – popr., 101/13, 55/15 – ZFisP, 96/15 – ZIPRS1617, 13/18, 195/20 – odl. US, 18/23 – ZDU-1O, 76/23 in 24/25 – ZFisP-1)</w:t>
            </w:r>
            <w:r w:rsidR="00505016">
              <w:rPr>
                <w:rFonts w:ascii="Arial" w:hAnsi="Arial" w:cs="Arial"/>
                <w:color w:val="000000"/>
                <w:sz w:val="18"/>
                <w:szCs w:val="18"/>
              </w:rPr>
              <w:t>;</w:t>
            </w:r>
          </w:p>
          <w:p w:rsidR="00B07A75" w:rsidRDefault="00527709" w:rsidP="00527709">
            <w:pPr>
              <w:numPr>
                <w:ilvl w:val="0"/>
                <w:numId w:val="4"/>
              </w:numPr>
              <w:rPr>
                <w:rFonts w:ascii="Arial" w:hAnsi="Arial" w:cs="Arial"/>
                <w:color w:val="000000"/>
                <w:sz w:val="18"/>
                <w:szCs w:val="18"/>
              </w:rPr>
            </w:pPr>
            <w:r>
              <w:rPr>
                <w:rFonts w:ascii="Arial" w:hAnsi="Arial" w:cs="Arial"/>
                <w:color w:val="000000"/>
                <w:sz w:val="18"/>
                <w:szCs w:val="18"/>
              </w:rPr>
              <w:t xml:space="preserve">Zakon o integriteti in preprečevanju korupcije (Uradni list RS, št. 69/11 – uradno prečiščeno besedilo, 158/20, 3/22 – ZDeb in 16/23 – </w:t>
            </w:r>
            <w:proofErr w:type="spellStart"/>
            <w:r>
              <w:rPr>
                <w:rFonts w:ascii="Arial" w:hAnsi="Arial" w:cs="Arial"/>
                <w:color w:val="000000"/>
                <w:sz w:val="18"/>
                <w:szCs w:val="18"/>
              </w:rPr>
              <w:t>ZZPri</w:t>
            </w:r>
            <w:proofErr w:type="spellEnd"/>
            <w:r>
              <w:rPr>
                <w:rFonts w:ascii="Arial" w:hAnsi="Arial" w:cs="Arial"/>
                <w:color w:val="000000"/>
                <w:sz w:val="18"/>
                <w:szCs w:val="18"/>
              </w:rPr>
              <w:t>)</w:t>
            </w:r>
            <w:r w:rsidR="00505016">
              <w:rPr>
                <w:rFonts w:ascii="Arial" w:hAnsi="Arial" w:cs="Arial"/>
                <w:color w:val="000000"/>
                <w:sz w:val="18"/>
                <w:szCs w:val="18"/>
              </w:rPr>
              <w:t>;</w:t>
            </w:r>
          </w:p>
          <w:p w:rsidR="00B07A75" w:rsidRDefault="00527709" w:rsidP="00527709">
            <w:pPr>
              <w:numPr>
                <w:ilvl w:val="0"/>
                <w:numId w:val="4"/>
              </w:numPr>
              <w:rPr>
                <w:rFonts w:ascii="Arial" w:hAnsi="Arial" w:cs="Arial"/>
                <w:color w:val="000000"/>
                <w:sz w:val="18"/>
                <w:szCs w:val="18"/>
              </w:rPr>
            </w:pPr>
            <w:r>
              <w:rPr>
                <w:rFonts w:ascii="Arial" w:hAnsi="Arial" w:cs="Arial"/>
                <w:color w:val="000000"/>
                <w:sz w:val="18"/>
                <w:szCs w:val="18"/>
              </w:rPr>
              <w:t>Uredba o finančnih zavarovanjih pri javnem naročanju (Uradni list RS, št. 27/16)</w:t>
            </w:r>
          </w:p>
          <w:p w:rsidR="00B07A75" w:rsidRDefault="00527709" w:rsidP="00527709">
            <w:pPr>
              <w:numPr>
                <w:ilvl w:val="0"/>
                <w:numId w:val="4"/>
              </w:numPr>
              <w:rPr>
                <w:rFonts w:ascii="Arial" w:hAnsi="Arial" w:cs="Arial"/>
                <w:color w:val="000000"/>
                <w:sz w:val="18"/>
                <w:szCs w:val="18"/>
              </w:rPr>
            </w:pPr>
            <w:r>
              <w:rPr>
                <w:rFonts w:ascii="Arial" w:hAnsi="Arial" w:cs="Arial"/>
                <w:color w:val="000000"/>
                <w:sz w:val="18"/>
                <w:szCs w:val="18"/>
              </w:rPr>
              <w:t>Obligacijski zakonik (Uradni list RS, št. 97/07 – uradno prečiščeno besedilo in 64/16 – odl. US in 20/18 – OROZ631)</w:t>
            </w:r>
            <w:r w:rsidR="00505016">
              <w:rPr>
                <w:rFonts w:ascii="Arial" w:hAnsi="Arial" w:cs="Arial"/>
                <w:color w:val="000000"/>
                <w:sz w:val="18"/>
                <w:szCs w:val="18"/>
              </w:rPr>
              <w:t>;</w:t>
            </w:r>
          </w:p>
          <w:p w:rsidR="00B07A75" w:rsidRPr="00505016" w:rsidRDefault="00527709" w:rsidP="00527709">
            <w:pPr>
              <w:numPr>
                <w:ilvl w:val="0"/>
                <w:numId w:val="4"/>
              </w:numPr>
              <w:rPr>
                <w:rFonts w:ascii="Arial" w:hAnsi="Arial" w:cs="Arial"/>
                <w:sz w:val="18"/>
                <w:szCs w:val="18"/>
              </w:rPr>
            </w:pPr>
            <w:r w:rsidRPr="00505016">
              <w:rPr>
                <w:rFonts w:ascii="Arial" w:hAnsi="Arial" w:cs="Arial"/>
                <w:sz w:val="18"/>
                <w:szCs w:val="18"/>
              </w:rPr>
              <w:t>Zakon po zaščiti živali (Uradni list RS, št. </w:t>
            </w:r>
            <w:hyperlink r:id="rId12" w:history="1">
              <w:r w:rsidRPr="00505016">
                <w:rPr>
                  <w:rFonts w:ascii="Arial" w:hAnsi="Arial" w:cs="Arial"/>
                  <w:sz w:val="18"/>
                  <w:szCs w:val="18"/>
                </w:rPr>
                <w:t>38/13</w:t>
              </w:r>
            </w:hyperlink>
            <w:r w:rsidRPr="00505016">
              <w:rPr>
                <w:rFonts w:ascii="Arial" w:hAnsi="Arial" w:cs="Arial"/>
                <w:sz w:val="18"/>
                <w:szCs w:val="18"/>
              </w:rPr>
              <w:t> – uradno prečiščeno besedilo, </w:t>
            </w:r>
            <w:hyperlink r:id="rId13" w:history="1">
              <w:r w:rsidRPr="00505016">
                <w:rPr>
                  <w:rFonts w:ascii="Arial" w:hAnsi="Arial" w:cs="Arial"/>
                  <w:sz w:val="18"/>
                  <w:szCs w:val="18"/>
                </w:rPr>
                <w:t>21/18</w:t>
              </w:r>
            </w:hyperlink>
            <w:r w:rsidRPr="00505016">
              <w:rPr>
                <w:rFonts w:ascii="Arial" w:hAnsi="Arial" w:cs="Arial"/>
                <w:sz w:val="18"/>
                <w:szCs w:val="18"/>
              </w:rPr>
              <w:t> – ZNOrg, </w:t>
            </w:r>
            <w:hyperlink r:id="rId14" w:history="1">
              <w:r w:rsidRPr="00505016">
                <w:rPr>
                  <w:rFonts w:ascii="Arial" w:hAnsi="Arial" w:cs="Arial"/>
                  <w:sz w:val="18"/>
                  <w:szCs w:val="18"/>
                </w:rPr>
                <w:t>92/20</w:t>
              </w:r>
            </w:hyperlink>
            <w:r w:rsidRPr="00505016">
              <w:rPr>
                <w:rFonts w:ascii="Arial" w:hAnsi="Arial" w:cs="Arial"/>
                <w:sz w:val="18"/>
                <w:szCs w:val="18"/>
              </w:rPr>
              <w:t>, </w:t>
            </w:r>
            <w:hyperlink r:id="rId15" w:history="1">
              <w:r w:rsidRPr="00505016">
                <w:rPr>
                  <w:rFonts w:ascii="Arial" w:hAnsi="Arial" w:cs="Arial"/>
                  <w:sz w:val="18"/>
                  <w:szCs w:val="18"/>
                </w:rPr>
                <w:t>159/21</w:t>
              </w:r>
            </w:hyperlink>
            <w:r w:rsidRPr="00505016">
              <w:rPr>
                <w:rFonts w:ascii="Arial" w:hAnsi="Arial" w:cs="Arial"/>
                <w:sz w:val="18"/>
                <w:szCs w:val="18"/>
              </w:rPr>
              <w:t>, </w:t>
            </w:r>
            <w:hyperlink r:id="rId16" w:history="1">
              <w:r w:rsidRPr="00505016">
                <w:rPr>
                  <w:rFonts w:ascii="Arial" w:hAnsi="Arial" w:cs="Arial"/>
                  <w:sz w:val="18"/>
                  <w:szCs w:val="18"/>
                </w:rPr>
                <w:t>109/23</w:t>
              </w:r>
            </w:hyperlink>
            <w:r w:rsidRPr="00505016">
              <w:rPr>
                <w:rFonts w:ascii="Arial" w:hAnsi="Arial" w:cs="Arial"/>
                <w:sz w:val="18"/>
                <w:szCs w:val="18"/>
              </w:rPr>
              <w:t>, </w:t>
            </w:r>
            <w:hyperlink r:id="rId17" w:history="1">
              <w:r w:rsidRPr="00505016">
                <w:rPr>
                  <w:rFonts w:ascii="Arial" w:hAnsi="Arial" w:cs="Arial"/>
                  <w:sz w:val="18"/>
                  <w:szCs w:val="18"/>
                </w:rPr>
                <w:t>12/25</w:t>
              </w:r>
            </w:hyperlink>
            <w:r w:rsidRPr="00505016">
              <w:rPr>
                <w:rFonts w:ascii="Arial" w:hAnsi="Arial" w:cs="Arial"/>
                <w:sz w:val="18"/>
                <w:szCs w:val="18"/>
              </w:rPr>
              <w:t> – odl. US in </w:t>
            </w:r>
            <w:hyperlink r:id="rId18" w:history="1">
              <w:r w:rsidRPr="00505016">
                <w:rPr>
                  <w:rFonts w:ascii="Arial" w:hAnsi="Arial" w:cs="Arial"/>
                  <w:sz w:val="18"/>
                  <w:szCs w:val="18"/>
                </w:rPr>
                <w:t>60/25</w:t>
              </w:r>
            </w:hyperlink>
            <w:r w:rsidR="00505016" w:rsidRPr="00505016">
              <w:rPr>
                <w:rFonts w:ascii="Arial" w:hAnsi="Arial" w:cs="Arial"/>
                <w:sz w:val="18"/>
                <w:szCs w:val="18"/>
              </w:rPr>
              <w:t>);</w:t>
            </w:r>
          </w:p>
          <w:p w:rsidR="00B07A75" w:rsidRPr="00505016" w:rsidRDefault="00527709" w:rsidP="00527709">
            <w:pPr>
              <w:numPr>
                <w:ilvl w:val="0"/>
                <w:numId w:val="4"/>
              </w:numPr>
              <w:rPr>
                <w:rFonts w:ascii="Arial" w:hAnsi="Arial" w:cs="Arial"/>
                <w:sz w:val="18"/>
                <w:szCs w:val="18"/>
              </w:rPr>
            </w:pPr>
            <w:r w:rsidRPr="00505016">
              <w:rPr>
                <w:rFonts w:ascii="Arial" w:hAnsi="Arial" w:cs="Arial"/>
                <w:sz w:val="18"/>
                <w:szCs w:val="18"/>
              </w:rPr>
              <w:t>Pravilnika o zaščiti hišnih živali (Ur. List RS št. 51/09 in 89/14)</w:t>
            </w:r>
            <w:r w:rsidR="00505016" w:rsidRPr="00505016">
              <w:rPr>
                <w:rFonts w:ascii="Arial" w:hAnsi="Arial" w:cs="Arial"/>
                <w:sz w:val="18"/>
                <w:szCs w:val="18"/>
              </w:rPr>
              <w:t>;</w:t>
            </w:r>
          </w:p>
          <w:p w:rsidR="00B07A75" w:rsidRPr="00505016" w:rsidRDefault="00527709" w:rsidP="00527709">
            <w:pPr>
              <w:pStyle w:val="Odstavekseznama"/>
              <w:numPr>
                <w:ilvl w:val="0"/>
                <w:numId w:val="32"/>
              </w:numPr>
              <w:rPr>
                <w:rFonts w:ascii="Arial" w:hAnsi="Arial" w:cs="Arial"/>
                <w:color w:val="000000"/>
                <w:sz w:val="18"/>
                <w:szCs w:val="18"/>
              </w:rPr>
            </w:pPr>
            <w:r w:rsidRPr="00505016">
              <w:rPr>
                <w:rFonts w:ascii="Arial" w:hAnsi="Arial" w:cs="Arial"/>
                <w:color w:val="000000"/>
                <w:sz w:val="18"/>
                <w:szCs w:val="18"/>
              </w:rPr>
              <w:lastRenderedPageBreak/>
              <w:t>Odlok o gospodarskih javnih službah v Občini Črnomelj (Uradni list RS, št. 63/2023)</w:t>
            </w:r>
            <w:r w:rsidR="00505016">
              <w:rPr>
                <w:rFonts w:ascii="Arial" w:hAnsi="Arial" w:cs="Arial"/>
                <w:color w:val="000000"/>
                <w:sz w:val="18"/>
                <w:szCs w:val="18"/>
              </w:rPr>
              <w:t>;</w:t>
            </w:r>
          </w:p>
          <w:p w:rsidR="00B07A75" w:rsidRPr="00505016" w:rsidRDefault="00527709" w:rsidP="00527709">
            <w:pPr>
              <w:numPr>
                <w:ilvl w:val="0"/>
                <w:numId w:val="4"/>
              </w:numPr>
              <w:rPr>
                <w:rFonts w:ascii="Arial" w:hAnsi="Arial" w:cs="Arial"/>
                <w:color w:val="000000"/>
                <w:sz w:val="18"/>
                <w:szCs w:val="18"/>
              </w:rPr>
            </w:pPr>
            <w:r w:rsidRPr="00505016">
              <w:rPr>
                <w:rFonts w:ascii="Arial" w:hAnsi="Arial" w:cs="Arial"/>
                <w:color w:val="000000"/>
                <w:sz w:val="18"/>
                <w:szCs w:val="18"/>
              </w:rPr>
              <w:t>Odlok o načinu opravljanja gospodarske javne službe zavetišča za zapuščene živali na območju občine Črnomelj (Uradni list RS, št 145/2020) ter</w:t>
            </w:r>
          </w:p>
          <w:p w:rsidR="00B07A75" w:rsidRDefault="00527709" w:rsidP="00527709">
            <w:pPr>
              <w:numPr>
                <w:ilvl w:val="0"/>
                <w:numId w:val="4"/>
              </w:numPr>
              <w:rPr>
                <w:rFonts w:ascii="Arial" w:hAnsi="Arial" w:cs="Arial"/>
                <w:color w:val="000000"/>
                <w:sz w:val="18"/>
                <w:szCs w:val="18"/>
              </w:rPr>
            </w:pPr>
            <w:r>
              <w:rPr>
                <w:rFonts w:ascii="Arial" w:hAnsi="Arial" w:cs="Arial"/>
                <w:color w:val="000000"/>
                <w:sz w:val="18"/>
                <w:szCs w:val="18"/>
              </w:rPr>
              <w:t>vsa ostala veljavna zakonodaja, ki velja v Republiki Sloveniji in ureja zadevno področje.</w:t>
            </w:r>
          </w:p>
        </w:tc>
      </w:tr>
    </w:tbl>
    <w:p w:rsidR="00B07A75" w:rsidRDefault="00527709">
      <w:pPr>
        <w:spacing w:before="225" w:after="225" w:line="240" w:lineRule="auto"/>
      </w:pPr>
      <w:r>
        <w:rPr>
          <w:rFonts w:ascii="Arial" w:hAnsi="Arial" w:cs="Arial"/>
          <w:color w:val="000000"/>
          <w:sz w:val="18"/>
          <w:szCs w:val="18"/>
        </w:rPr>
        <w:lastRenderedPageBreak/>
        <w:t>Pri izvedbi javnega naročila ne more nastopati subjekt, za katerega je podana absolutna prepoved poslovanja na podlagi določbe 35. člena ZIntPK. V primeru nastopanja subjekta za katerega je na podlagi določbe 35. člena ZIntPK dovoljeno pogojno poslovanje, se morajo takšni subjekti vzdržati vseh dejanj, ki bi lahko pomenila vpliv na odločanje o sklenitvi in izvedbi postopka ali posla. V zvezi s tem morajo biti dosledno upoštevana določila ZIntPK in relevantne določbe ZJN-3 (3. odstavek 91. člena). V primeru kršitev navedenih določb bo takšna ponudba izločena iz nadaljnjega postopka.</w:t>
      </w:r>
    </w:p>
    <w:p w:rsidR="00B07A75" w:rsidRDefault="00527709">
      <w:pPr>
        <w:spacing w:before="225" w:after="225" w:line="240" w:lineRule="auto"/>
      </w:pPr>
      <w:r>
        <w:rPr>
          <w:rFonts w:ascii="Arial" w:hAnsi="Arial" w:cs="Arial"/>
          <w:color w:val="000000"/>
          <w:sz w:val="18"/>
          <w:szCs w:val="18"/>
        </w:rPr>
        <w:t>Na naročnikov poziv mora izbrani ponudnik v postopku javnega naročanja ali pri izvajanju javnega naročila posredovati podatke o:</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27709">
            <w:pPr>
              <w:numPr>
                <w:ilvl w:val="0"/>
                <w:numId w:val="5"/>
              </w:numPr>
              <w:jc w:val="both"/>
              <w:rPr>
                <w:rFonts w:ascii="Arial" w:hAnsi="Arial" w:cs="Arial"/>
                <w:color w:val="000000"/>
                <w:sz w:val="18"/>
                <w:szCs w:val="18"/>
              </w:rPr>
            </w:pPr>
            <w:r>
              <w:rPr>
                <w:rFonts w:ascii="Arial" w:hAnsi="Arial" w:cs="Arial"/>
                <w:color w:val="000000"/>
                <w:sz w:val="18"/>
                <w:szCs w:val="18"/>
              </w:rPr>
              <w:t>svojih ustanoviteljih, družbenikih, delničarjih, komanditistih ali drugih lastnikih in podatke o lastniških deležih navedenih oseb in</w:t>
            </w:r>
          </w:p>
          <w:p w:rsidR="00B07A75" w:rsidRDefault="00527709" w:rsidP="00527709">
            <w:pPr>
              <w:numPr>
                <w:ilvl w:val="0"/>
                <w:numId w:val="5"/>
              </w:numPr>
              <w:jc w:val="both"/>
              <w:rPr>
                <w:rFonts w:ascii="Arial" w:hAnsi="Arial" w:cs="Arial"/>
                <w:color w:val="000000"/>
                <w:sz w:val="18"/>
                <w:szCs w:val="18"/>
              </w:rPr>
            </w:pPr>
            <w:r>
              <w:rPr>
                <w:rFonts w:ascii="Arial" w:hAnsi="Arial" w:cs="Arial"/>
                <w:color w:val="000000"/>
                <w:sz w:val="18"/>
                <w:szCs w:val="18"/>
              </w:rPr>
              <w:t>gospodarskih subjektih, za katere se glede na določbe zakona, ki ureja gospodarske družbe, šteje, da so z njim povezane družbe.</w:t>
            </w:r>
          </w:p>
        </w:tc>
      </w:tr>
    </w:tbl>
    <w:p w:rsidR="00B07A75" w:rsidRDefault="00527709">
      <w:pPr>
        <w:spacing w:before="225" w:after="225" w:line="240" w:lineRule="auto"/>
      </w:pPr>
      <w:r>
        <w:rPr>
          <w:rFonts w:ascii="Arial" w:hAnsi="Arial" w:cs="Arial"/>
          <w:color w:val="000000"/>
          <w:sz w:val="18"/>
          <w:szCs w:val="18"/>
        </w:rPr>
        <w:t>Izbrani ponudnik mora podatke posredovati naročniku v roku osmih dni od prejema naročnikovega poziva.</w:t>
      </w:r>
    </w:p>
    <w:p w:rsidR="00B07A75" w:rsidRDefault="00527709">
      <w:pPr>
        <w:spacing w:before="225" w:after="225" w:line="240" w:lineRule="auto"/>
      </w:pPr>
      <w:r>
        <w:rPr>
          <w:rFonts w:ascii="Arial" w:hAnsi="Arial" w:cs="Arial"/>
          <w:color w:val="000000"/>
          <w:sz w:val="18"/>
          <w:szCs w:val="18"/>
        </w:rPr>
        <w:t>Zaradi zagotovitve transparentnosti posla in preprečitve korupcijskih tveganj je naročnik dolžan skladno s 6. odstavkom 14. člena ZIntPK pridobiti izjavo oziroma podatke o udeležbi fizičnih in pravnih oseb v lastništvu ponudnika, ter o gospodarskih subjektih, za katere se glede na določbe zakona, ki ureja gospodarske družbe, šteje, da so povezane družbe s ponudnikom. Za fizične osebe izjava vsebuje ime in priimek, naslov prebivališča in delež lastništva. Če ponudnik predloži lažno izjavo oziroma da neresnične podatke o navedenih dejstvih, ima to za posledico nepravilnost ponudbe oziroma ničnost pogodbe.</w:t>
      </w:r>
    </w:p>
    <w:p w:rsidR="00B07A75" w:rsidRDefault="00527709">
      <w:pPr>
        <w:spacing w:before="225" w:after="225" w:line="240" w:lineRule="auto"/>
      </w:pPr>
      <w:r>
        <w:rPr>
          <w:rFonts w:ascii="Arial" w:hAnsi="Arial" w:cs="Arial"/>
          <w:color w:val="000000"/>
          <w:sz w:val="18"/>
          <w:szCs w:val="18"/>
        </w:rPr>
        <w:t>V času javnega razpisa naročnik in ponudnik ne smeta začenjati in izvajati dejanj, ki bi v naprej določila izbor določene ponudbe. V času izbire ponudbe do začetka veljavnosti pogodbe naročnik in ponudnik ne smeta začenjati dejanj, ki bi lahko povzročila, da pogodba ne bi začela veljati ali da ne bi bila izpolnjena.</w:t>
      </w:r>
    </w:p>
    <w:p w:rsidR="00B07A75" w:rsidRDefault="00527709">
      <w:pPr>
        <w:spacing w:before="225" w:after="225" w:line="240" w:lineRule="auto"/>
      </w:pPr>
      <w:r>
        <w:rPr>
          <w:rFonts w:ascii="Arial" w:hAnsi="Arial" w:cs="Arial"/>
          <w:color w:val="000000"/>
          <w:sz w:val="18"/>
          <w:szCs w:val="18"/>
        </w:rPr>
        <w:t>V primeru ustavitve postopka nobena stran ne sme začenjati in izvajati postopkov, ki bi oteževali razveljavitev ali spremembo odločitve o izbiri izvajalca ali bi vplivali na nepristranskost naročnika in/ali Državne revizijske komisije.</w:t>
      </w: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t>3. Jezik razpisne dokumentacije in ponudbe ter oblika</w:t>
            </w:r>
          </w:p>
        </w:tc>
      </w:tr>
    </w:tbl>
    <w:p w:rsidR="00B07A75" w:rsidRDefault="00527709">
      <w:pPr>
        <w:spacing w:before="225" w:after="225" w:line="240" w:lineRule="auto"/>
        <w:jc w:val="both"/>
      </w:pPr>
      <w:r>
        <w:rPr>
          <w:rFonts w:ascii="Arial" w:hAnsi="Arial" w:cs="Arial"/>
          <w:color w:val="000000"/>
          <w:sz w:val="18"/>
          <w:szCs w:val="18"/>
        </w:rPr>
        <w:t>Razpisna dokumentacija je pripravljena v slovenskem jeziku. Ponudbe se oddajo v slovenskem jeziku.</w:t>
      </w:r>
    </w:p>
    <w:p w:rsidR="00B07A75" w:rsidRDefault="00527709">
      <w:pPr>
        <w:spacing w:before="225" w:after="225" w:line="240" w:lineRule="auto"/>
        <w:jc w:val="both"/>
      </w:pPr>
      <w:r>
        <w:rPr>
          <w:rFonts w:ascii="Arial" w:hAnsi="Arial" w:cs="Arial"/>
          <w:color w:val="000000"/>
          <w:sz w:val="18"/>
          <w:szCs w:val="18"/>
        </w:rPr>
        <w:t>Ponudba je lahko v delu, ki se nanaša na tehnične značilnosti, kakovost in tehnično dokumentacijo, kot so na primer prospekti, propagandni ter tehnični material in drugo, predložena v tujem jeziku. </w:t>
      </w:r>
    </w:p>
    <w:p w:rsidR="00B07A75" w:rsidRDefault="00527709">
      <w:pPr>
        <w:spacing w:before="225" w:after="225" w:line="240" w:lineRule="auto"/>
        <w:jc w:val="both"/>
      </w:pPr>
      <w:r>
        <w:rPr>
          <w:rFonts w:ascii="Arial" w:hAnsi="Arial" w:cs="Arial"/>
          <w:color w:val="000000"/>
          <w:sz w:val="18"/>
          <w:szCs w:val="18"/>
        </w:rPr>
        <w:t>Potrdila tujih organov se predložijo v izvirniku, ki mu je priložen prevod v slovenski jezik.</w:t>
      </w:r>
    </w:p>
    <w:p w:rsidR="00B07A75" w:rsidRDefault="00527709">
      <w:pPr>
        <w:spacing w:before="225" w:after="225" w:line="240" w:lineRule="auto"/>
        <w:jc w:val="both"/>
      </w:pPr>
      <w:r>
        <w:rPr>
          <w:rFonts w:ascii="Arial" w:hAnsi="Arial" w:cs="Arial"/>
          <w:color w:val="000000"/>
          <w:sz w:val="18"/>
          <w:szCs w:val="18"/>
        </w:rPr>
        <w:t>Če bo naročnik ob pregledu in ocenjevanju ponudb ocenil, da je potrebno del ponudbe, ki ni predložen v slovenskem jeziku, prevesti v slovenski jezik, bo to zahteval in ponudniku določi ustrezni rok. Stroške prevoda nosi ponudnik. Za tolmačenje vsebine ponudbe se upošteva besedilo ponudbe v slovenskem jeziku, v kolikor je zagotovljen uraden prevod ponudbe v slovenski jezik s strani sodnega tolmača.</w:t>
      </w:r>
    </w:p>
    <w:p w:rsidR="00B07A75" w:rsidRDefault="00527709">
      <w:pPr>
        <w:spacing w:before="225" w:after="225" w:line="240" w:lineRule="auto"/>
        <w:jc w:val="both"/>
      </w:pPr>
      <w:r>
        <w:rPr>
          <w:rFonts w:ascii="Arial" w:hAnsi="Arial" w:cs="Arial"/>
          <w:color w:val="000000"/>
          <w:sz w:val="18"/>
          <w:szCs w:val="18"/>
        </w:rPr>
        <w:t>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člena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t>4. Ustavitev postopka, zavrnitev vseh ponudb, odstop od izvedbe javnega naročila</w:t>
            </w:r>
          </w:p>
        </w:tc>
      </w:tr>
    </w:tbl>
    <w:p w:rsidR="00B07A75" w:rsidRDefault="00527709">
      <w:pPr>
        <w:spacing w:before="225" w:after="225" w:line="240" w:lineRule="auto"/>
        <w:jc w:val="both"/>
      </w:pPr>
      <w:r>
        <w:rPr>
          <w:rFonts w:ascii="Arial" w:hAnsi="Arial" w:cs="Arial"/>
          <w:color w:val="000000"/>
          <w:sz w:val="18"/>
          <w:szCs w:val="18"/>
        </w:rPr>
        <w:lastRenderedPageBreak/>
        <w:t>Naročnik lahko skladno z določili 90. člena ZJN-3 ustavi postopek oddaje javnega naročila, zavrne vse ponudbe ali odstopi od izvedbe javnega naročila.</w:t>
      </w: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t>5. Dopolnjevanje, spreminjanje ter pojasnjevanje ponudb</w:t>
            </w:r>
          </w:p>
        </w:tc>
      </w:tr>
    </w:tbl>
    <w:p w:rsidR="00B07A75" w:rsidRDefault="00527709">
      <w:pPr>
        <w:spacing w:before="225" w:after="225" w:line="240" w:lineRule="auto"/>
        <w:jc w:val="both"/>
      </w:pPr>
      <w:r>
        <w:rPr>
          <w:rFonts w:ascii="Arial" w:hAnsi="Arial" w:cs="Arial"/>
          <w:color w:val="000000"/>
          <w:sz w:val="18"/>
          <w:szCs w:val="18"/>
        </w:rPr>
        <w:t>Naročnik bo v primeru dopolnjevanja ter pojasnjevanja ponudbe ravnal skladno z določili 89. člena ZJN-3.</w:t>
      </w:r>
    </w:p>
    <w:p w:rsidR="00B07A75" w:rsidRDefault="00527709">
      <w:pPr>
        <w:spacing w:before="225" w:after="225" w:line="240" w:lineRule="auto"/>
        <w:jc w:val="both"/>
      </w:pPr>
      <w:r>
        <w:rPr>
          <w:rFonts w:ascii="Arial" w:hAnsi="Arial" w:cs="Arial"/>
          <w:color w:val="000000"/>
          <w:sz w:val="18"/>
          <w:szCs w:val="18"/>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B07A75" w:rsidRDefault="00527709">
      <w:pPr>
        <w:spacing w:before="225" w:after="225" w:line="240" w:lineRule="auto"/>
        <w:jc w:val="both"/>
      </w:pPr>
      <w:r>
        <w:rPr>
          <w:rFonts w:ascii="Arial" w:hAnsi="Arial" w:cs="Arial"/>
          <w:color w:val="000000"/>
          <w:sz w:val="18"/>
          <w:szCs w:val="18"/>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ponudbe, je mogoče objektivno preveriti. Če gospodarski subjekt ne predloži manjkajočega dokumenta ali ne dopolni, popravi ali pojasni ustrezne informacije ali dokumentacije, bo naročnik gospodarski subjekt izključil iz nadaljnjega ocenjevanja. Očitne ali nebistvene napake naročnik lahko spregleda.</w:t>
      </w:r>
    </w:p>
    <w:p w:rsidR="00B07A75" w:rsidRDefault="00527709">
      <w:pPr>
        <w:spacing w:before="225" w:after="225" w:line="240" w:lineRule="auto"/>
        <w:jc w:val="both"/>
      </w:pPr>
      <w:r>
        <w:rPr>
          <w:rFonts w:ascii="Arial" w:hAnsi="Arial" w:cs="Arial"/>
          <w:color w:val="000000"/>
          <w:sz w:val="18"/>
          <w:szCs w:val="18"/>
        </w:rPr>
        <w:t>Razen kadar gre za popravek ali dopolnitev očitne napake, če zaradi tega popravka ali dopolnitve ni dejansko predlagana nova ponudba, ponudnik ne sme dopolnjevati ali popravljati svoje cene brez DDV na enoto, vrednosti postavke brez DDV, skupne vrednosti ponudbe brez DDV, razen kadar se skupna vrednost spremeni v skladu s sedmim odstavkom 89. člena ZJN-3, in tistega dela ponudbe, ki se veže na tehnične specifikacije predmeta javnega naročila.</w:t>
      </w:r>
    </w:p>
    <w:p w:rsidR="00B07A75" w:rsidRDefault="00527709">
      <w:pPr>
        <w:spacing w:before="225" w:after="225" w:line="240" w:lineRule="auto"/>
        <w:jc w:val="both"/>
      </w:pPr>
      <w:r>
        <w:rPr>
          <w:rFonts w:ascii="Arial" w:hAnsi="Arial" w:cs="Arial"/>
          <w:color w:val="000000"/>
          <w:sz w:val="18"/>
          <w:szCs w:val="18"/>
        </w:rPr>
        <w:t>Ne glede na šesti odstavek 89. člena ZJN-3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p w:rsidR="00B07A75" w:rsidRDefault="00527709">
      <w:pPr>
        <w:spacing w:before="225" w:after="225" w:line="240" w:lineRule="auto"/>
        <w:jc w:val="both"/>
      </w:pPr>
      <w:r>
        <w:rPr>
          <w:rFonts w:ascii="Arial" w:hAnsi="Arial" w:cs="Arial"/>
          <w:b/>
          <w:bCs/>
          <w:color w:val="000000"/>
          <w:sz w:val="18"/>
          <w:szCs w:val="18"/>
        </w:rPr>
        <w:t>V primeru, da ponudniki v razpisni dokumentaciji ugotovijo napake v prednastavljenih formulah za izračune ponudbenih cen, naj o tem čim prej obvestijo naročnika.</w:t>
      </w:r>
      <w:r>
        <w:rPr>
          <w:rFonts w:ascii="Arial" w:hAnsi="Arial" w:cs="Arial"/>
          <w:color w:val="000000"/>
          <w:sz w:val="18"/>
          <w:szCs w:val="18"/>
        </w:rPr>
        <w:t xml:space="preserve"> Ponudniki lahko ugotovljene napake tudi sami odpravijo, če gre za očitno računske napake v smislu določil 89. člena ZJN-3, pri čemer je zaželeno, da označijo, na katerih mestih in na kakšen način so odpravili napake. V nobenem primeru pa ponudniki pri odpravi napak ne smejo spreminjati predizpolnjenih količin ali na kakršenkoli način posegati v same vsebinske zahteve predmeta naročila. </w:t>
      </w: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t>6. Obvestilo o oddaji naročila</w:t>
            </w:r>
          </w:p>
        </w:tc>
      </w:tr>
    </w:tbl>
    <w:p w:rsidR="00B07A75" w:rsidRDefault="00527709">
      <w:pPr>
        <w:spacing w:before="225" w:after="225" w:line="240" w:lineRule="auto"/>
        <w:jc w:val="both"/>
      </w:pPr>
      <w:r>
        <w:rPr>
          <w:rFonts w:ascii="Arial" w:hAnsi="Arial" w:cs="Arial"/>
          <w:color w:val="000000"/>
          <w:sz w:val="18"/>
          <w:szCs w:val="18"/>
        </w:rPr>
        <w:t xml:space="preserve">Po sprejemu odločitve o oddaji naročila bo naročnik slednjo </w:t>
      </w:r>
      <w:r>
        <w:rPr>
          <w:rFonts w:ascii="Arial" w:hAnsi="Arial" w:cs="Arial"/>
          <w:b/>
          <w:bCs/>
          <w:color w:val="000000"/>
          <w:sz w:val="18"/>
          <w:szCs w:val="18"/>
          <w:u w:val="single"/>
        </w:rPr>
        <w:t>objavil na portalu javnih naročil</w:t>
      </w:r>
      <w:r>
        <w:rPr>
          <w:rFonts w:ascii="Arial" w:hAnsi="Arial" w:cs="Arial"/>
          <w:color w:val="000000"/>
          <w:sz w:val="18"/>
          <w:szCs w:val="18"/>
        </w:rPr>
        <w:t xml:space="preserve">. Naročnik o vseh odločitvah obvesti ponudnike in kandidate na način, da odločitev objavi na portalu javnih naročil. </w:t>
      </w:r>
      <w:r>
        <w:rPr>
          <w:rFonts w:ascii="Arial" w:hAnsi="Arial" w:cs="Arial"/>
          <w:b/>
          <w:bCs/>
          <w:color w:val="000000"/>
          <w:sz w:val="18"/>
          <w:szCs w:val="18"/>
          <w:u w:val="single"/>
        </w:rPr>
        <w:t>Odločitev se šteje za vročeno z dnem objave na portalu javnih naročil. </w:t>
      </w:r>
    </w:p>
    <w:p w:rsidR="00B07A75" w:rsidRDefault="00527709">
      <w:pPr>
        <w:spacing w:before="225" w:after="225" w:line="240" w:lineRule="auto"/>
        <w:jc w:val="both"/>
      </w:pPr>
      <w:r>
        <w:rPr>
          <w:rFonts w:ascii="Arial" w:hAnsi="Arial" w:cs="Arial"/>
          <w:b/>
          <w:bCs/>
          <w:color w:val="000000"/>
          <w:sz w:val="18"/>
          <w:szCs w:val="18"/>
        </w:rPr>
        <w:t>Ponudnike opozarjamo, da so sami dolžni spremljati objave odločitev na portalu javnih naročil.</w:t>
      </w:r>
    </w:p>
    <w:p w:rsidR="00B07A75" w:rsidRDefault="00527709">
      <w:pPr>
        <w:spacing w:before="225" w:after="225" w:line="240" w:lineRule="auto"/>
        <w:jc w:val="both"/>
      </w:pPr>
      <w:r>
        <w:rPr>
          <w:rFonts w:ascii="Arial" w:hAnsi="Arial" w:cs="Arial"/>
          <w:color w:val="000000"/>
          <w:sz w:val="18"/>
          <w:szCs w:val="18"/>
        </w:rPr>
        <w:t>Če se v objavi odločitve na portalu javnih naročil ni mogoče sklicevati na objavljeno povabilo k sodelovanju, naročnik odločitev vroči v skladu z zakonom, ki ureja upravni postopek, in na dan odpošiljanja ponudniku ali kandidatu tudi objavi na portalu javnih naročil prostovoljno obvestilo za predhodno transparentnost, če je to glede na vrednost primerno pa tudi v Uradnem listu Evropske unije.</w:t>
      </w:r>
    </w:p>
    <w:p w:rsidR="00B07A75" w:rsidRDefault="00527709">
      <w:pPr>
        <w:spacing w:before="225" w:after="225" w:line="240" w:lineRule="auto"/>
        <w:jc w:val="both"/>
      </w:pPr>
      <w:r>
        <w:rPr>
          <w:rFonts w:ascii="Arial" w:hAnsi="Arial" w:cs="Arial"/>
          <w:color w:val="000000"/>
          <w:sz w:val="18"/>
          <w:szCs w:val="18"/>
        </w:rPr>
        <w:t>Naročnik lahko do pravnomočnosti odločitve o oddaji javnega naročila z namenom odprave nezakonitosti po predhodni ugotovitvi utemeljenosti, svojo odločitev na lastno pobudo spremeni in sprejme novo odločitev, s katero nadomesti prejšnjo. </w:t>
      </w: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lastRenderedPageBreak/>
              <w:t>7. Zaupnost ponudbene dokumentacije</w:t>
            </w:r>
          </w:p>
        </w:tc>
      </w:tr>
    </w:tbl>
    <w:p w:rsidR="00B07A75" w:rsidRDefault="00527709">
      <w:pPr>
        <w:spacing w:before="225" w:after="225" w:line="240" w:lineRule="auto"/>
        <w:jc w:val="both"/>
      </w:pPr>
      <w:r>
        <w:rPr>
          <w:rFonts w:ascii="Arial" w:hAnsi="Arial" w:cs="Arial"/>
          <w:color w:val="000000"/>
          <w:sz w:val="18"/>
          <w:szCs w:val="18"/>
        </w:rPr>
        <w:t>Ponudniki, ki z udeležbo v postopku oziroma izvajanju pogodbenih obveznosti izvedo za zaupne podatke oziroma poslovne skrivnosti, so jih dolžni varovati v skladu s predpisi, ki urejajo varovanje poslovne skrivnosti.</w:t>
      </w:r>
    </w:p>
    <w:p w:rsidR="00B07A75" w:rsidRDefault="00527709">
      <w:pPr>
        <w:spacing w:before="225" w:after="225" w:line="240" w:lineRule="auto"/>
        <w:jc w:val="both"/>
      </w:pPr>
      <w:r>
        <w:rPr>
          <w:rFonts w:ascii="Arial" w:hAnsi="Arial" w:cs="Arial"/>
          <w:color w:val="000000"/>
          <w:sz w:val="18"/>
          <w:szCs w:val="18"/>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razen v primeru, da bo ponudnik sam oddal ponudbo na način, da bodo poslovne skrivnosti in ostali podatki vidni javnosti.</w:t>
      </w:r>
    </w:p>
    <w:p w:rsidR="00B07A75" w:rsidRDefault="00527709">
      <w:pPr>
        <w:spacing w:before="225" w:after="225" w:line="240" w:lineRule="auto"/>
        <w:jc w:val="both"/>
      </w:pPr>
      <w:r>
        <w:rPr>
          <w:rFonts w:ascii="Arial" w:hAnsi="Arial" w:cs="Arial"/>
          <w:color w:val="000000"/>
          <w:sz w:val="18"/>
          <w:szCs w:val="18"/>
        </w:rPr>
        <w:t>Skladno z določili zakona, ki ureja poslovno skrivnost, poslovna skrivnost zajema nerazkrito strokovno znanje, izkušnje in poslovne informacije, ki izpolnjuje naslednje zahteve:</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27709">
            <w:pPr>
              <w:numPr>
                <w:ilvl w:val="0"/>
                <w:numId w:val="6"/>
              </w:numPr>
              <w:rPr>
                <w:rFonts w:ascii="Arial" w:hAnsi="Arial" w:cs="Arial"/>
                <w:color w:val="000000"/>
                <w:sz w:val="18"/>
                <w:szCs w:val="18"/>
              </w:rPr>
            </w:pPr>
            <w:r>
              <w:rPr>
                <w:rFonts w:ascii="Arial" w:hAnsi="Arial" w:cs="Arial"/>
                <w:color w:val="000000"/>
                <w:sz w:val="18"/>
                <w:szCs w:val="18"/>
              </w:rPr>
              <w:t>je skrivnost, ki ni splošno znana ali lahko dosegljiva osebam v krogih, ki se običajno ukvarjajo s to vrsto informacij;</w:t>
            </w:r>
          </w:p>
          <w:p w:rsidR="00B07A75" w:rsidRDefault="00527709" w:rsidP="00527709">
            <w:pPr>
              <w:numPr>
                <w:ilvl w:val="0"/>
                <w:numId w:val="6"/>
              </w:numPr>
              <w:rPr>
                <w:rFonts w:ascii="Arial" w:hAnsi="Arial" w:cs="Arial"/>
                <w:color w:val="000000"/>
                <w:sz w:val="18"/>
                <w:szCs w:val="18"/>
              </w:rPr>
            </w:pPr>
            <w:r>
              <w:rPr>
                <w:rFonts w:ascii="Arial" w:hAnsi="Arial" w:cs="Arial"/>
                <w:color w:val="000000"/>
                <w:sz w:val="18"/>
                <w:szCs w:val="18"/>
              </w:rPr>
              <w:t>ima tržno vrednost;</w:t>
            </w:r>
          </w:p>
          <w:p w:rsidR="00B07A75" w:rsidRDefault="00527709" w:rsidP="00527709">
            <w:pPr>
              <w:numPr>
                <w:ilvl w:val="0"/>
                <w:numId w:val="6"/>
              </w:numPr>
              <w:rPr>
                <w:rFonts w:ascii="Arial" w:hAnsi="Arial" w:cs="Arial"/>
                <w:color w:val="000000"/>
                <w:sz w:val="18"/>
                <w:szCs w:val="18"/>
              </w:rPr>
            </w:pPr>
            <w:r>
              <w:rPr>
                <w:rFonts w:ascii="Arial" w:hAnsi="Arial" w:cs="Arial"/>
                <w:color w:val="000000"/>
                <w:sz w:val="18"/>
                <w:szCs w:val="18"/>
              </w:rPr>
              <w:t>imetnik poslovne skrivnosti je v danih okoliščinah razumno ukrepal, da jo ohrani kot skrivnost.</w:t>
            </w:r>
          </w:p>
        </w:tc>
      </w:tr>
    </w:tbl>
    <w:p w:rsidR="00B07A75" w:rsidRDefault="00527709">
      <w:pPr>
        <w:spacing w:before="225" w:after="225" w:line="240" w:lineRule="auto"/>
        <w:jc w:val="both"/>
      </w:pPr>
      <w:r>
        <w:rPr>
          <w:rFonts w:ascii="Arial" w:hAnsi="Arial" w:cs="Arial"/>
          <w:color w:val="000000"/>
          <w:sz w:val="18"/>
          <w:szCs w:val="18"/>
        </w:rPr>
        <w:t>Domneva se, da je zahteva iz tretje alineje prejšnjega odstavka izpolnjena, če je imetnik poslovne skrivnosti informacijo določil kot poslovno skrivnost v pisni obliki in o tem seznanil naročnika in vse osebe, ki prihajajo v stik ali se seznanijo s to informacijo, zlasti družbenike, delavce, člane organov družbe in druge osebe. Za poslovno skrivnost se ne morejo določiti informacije, ki so po zakonu javne, ali informacije o kršitvi zakona ali dobrih poslovnih običajev. </w:t>
      </w:r>
    </w:p>
    <w:p w:rsidR="00B07A75" w:rsidRDefault="00527709">
      <w:pPr>
        <w:spacing w:before="225" w:after="225" w:line="240" w:lineRule="auto"/>
        <w:jc w:val="both"/>
      </w:pPr>
      <w:r>
        <w:rPr>
          <w:rFonts w:ascii="Arial" w:hAnsi="Arial" w:cs="Arial"/>
          <w:color w:val="000000"/>
          <w:sz w:val="18"/>
          <w:szCs w:val="18"/>
        </w:rPr>
        <w:t>Na podlagi drugega odstavka 35. člena ZJN-3 so javni podatki specifikacije ponujenega blaga, storitve ali gradnje in količina iz te specifikacije, cena na enoto, vrednost posamezne postavke in skupna vrednost iz ponudbe ter vsi tisti podatki, ki so vplivali na razvrstitev ponudbe v okviru drugih meril. Vsi podatki, ki so na podlagi ZJN-3 javni oziroma podatki, ki so javni na podlagi drugega zakona, ne bodo obravnavani kot poslovna skrivnost, ne glede na to, ali jih bo ponudnik opredelil oziroma označil kot take.</w:t>
      </w:r>
    </w:p>
    <w:p w:rsidR="00B07A75" w:rsidRDefault="00527709">
      <w:pPr>
        <w:spacing w:before="225" w:after="225" w:line="240" w:lineRule="auto"/>
        <w:jc w:val="both"/>
      </w:pPr>
      <w:r>
        <w:rPr>
          <w:rFonts w:ascii="Arial" w:hAnsi="Arial" w:cs="Arial"/>
          <w:color w:val="000000"/>
          <w:sz w:val="18"/>
          <w:szCs w:val="18"/>
        </w:rPr>
        <w:t>Naročnik bo obravnaval kot poslovno skrivnost tiste dokumente v prijavni oz. ponudbeni dokumentaciji, ki bodo kot taki opredeljeni v sklepu ali na drug način v pisni obliki, tako da bo jasno, da ponudnik takšno informacijo šteje za poslovno skrivnost.</w:t>
      </w: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t>8. Način predložitve dokumentov v ponudbi</w:t>
            </w:r>
          </w:p>
        </w:tc>
      </w:tr>
    </w:tbl>
    <w:p w:rsidR="00B07A75" w:rsidRDefault="00527709">
      <w:pPr>
        <w:spacing w:before="225" w:after="225" w:line="240" w:lineRule="auto"/>
        <w:jc w:val="both"/>
      </w:pPr>
      <w:r>
        <w:rPr>
          <w:rFonts w:ascii="Arial" w:hAnsi="Arial" w:cs="Arial"/>
          <w:color w:val="000000"/>
          <w:sz w:val="18"/>
          <w:szCs w:val="18"/>
        </w:rPr>
        <w:t>Zaželeno je, da so vsi dokumenti na mestih, kjer je to označeno, podpisani s strani pooblaščene osebe in žigosani z žigom ponudnika oz. podpisani s kvalificiranim digitalnim potrdilom.</w:t>
      </w:r>
    </w:p>
    <w:p w:rsidR="00B07A75" w:rsidRDefault="00527709">
      <w:pPr>
        <w:spacing w:before="225" w:after="225" w:line="240" w:lineRule="auto"/>
        <w:jc w:val="both"/>
      </w:pPr>
      <w:r>
        <w:rPr>
          <w:rFonts w:ascii="Arial" w:hAnsi="Arial" w:cs="Arial"/>
          <w:color w:val="000000"/>
          <w:sz w:val="18"/>
          <w:szCs w:val="18"/>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B07A75" w:rsidRDefault="00527709">
      <w:pPr>
        <w:spacing w:before="225" w:after="225" w:line="240" w:lineRule="auto"/>
        <w:jc w:val="both"/>
      </w:pPr>
      <w:r>
        <w:rPr>
          <w:rFonts w:ascii="Arial" w:hAnsi="Arial" w:cs="Arial"/>
          <w:color w:val="000000"/>
          <w:sz w:val="18"/>
          <w:szCs w:val="18"/>
        </w:rPr>
        <w:t>Kadar je zahtevano dokazilo, ponudniku ni potrebno predložiti originala (elektronsko podpisanega dokumenta), pač pa zadostuje fotokopija dokazila, razen v primerih, kjer je izrecno navedeno drugače. Naročnik pa lahko v postopku preverjanja ponudb od ponudnika kadarkoli zahteva, da mu predloži na vpogled original, ki ga lahko primerja z v ponudbi dano fotokopijo. Vsi dokumenti, ki jih predloži ponudnik, morajo izkazovati aktualno in resnično stanje ponudnika (stanje v trenutku oddaje ponudbe). Ponudnik mora zahtevani dokument predložiti v roku, ki ga določi naročnik, v nasprotnem primeru bo naročnik ponudbo zavrnil.</w:t>
      </w:r>
    </w:p>
    <w:p w:rsidR="00B07A75" w:rsidRDefault="00527709">
      <w:pPr>
        <w:spacing w:before="225" w:after="225" w:line="240" w:lineRule="auto"/>
        <w:jc w:val="both"/>
      </w:pPr>
      <w:r>
        <w:rPr>
          <w:rFonts w:ascii="Arial" w:hAnsi="Arial" w:cs="Arial"/>
          <w:color w:val="000000"/>
          <w:sz w:val="18"/>
          <w:szCs w:val="18"/>
        </w:rPr>
        <w:t>Če obstaja naročnikova zahteva po najvišji dovoljeni starosti dokumentov, ki jih ponudnik prilaga kot dokazila, je to navedeno ob vsakem posameznem dokazilu.</w:t>
      </w:r>
    </w:p>
    <w:p w:rsidR="00B07A75" w:rsidRDefault="00527709">
      <w:pPr>
        <w:spacing w:before="225" w:after="225" w:line="240" w:lineRule="auto"/>
        <w:jc w:val="both"/>
      </w:pPr>
      <w:r>
        <w:rPr>
          <w:rFonts w:ascii="Arial" w:hAnsi="Arial" w:cs="Arial"/>
          <w:color w:val="000000"/>
          <w:sz w:val="18"/>
          <w:szCs w:val="18"/>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lastRenderedPageBreak/>
              <w:t>9. Veljavnost ponudbe</w:t>
            </w:r>
          </w:p>
        </w:tc>
      </w:tr>
    </w:tbl>
    <w:p w:rsidR="00B07A75" w:rsidRDefault="00527709">
      <w:pPr>
        <w:spacing w:before="225" w:after="225" w:line="240" w:lineRule="auto"/>
        <w:jc w:val="both"/>
      </w:pPr>
      <w:r>
        <w:rPr>
          <w:rFonts w:ascii="Arial" w:hAnsi="Arial" w:cs="Arial"/>
          <w:color w:val="000000"/>
          <w:sz w:val="18"/>
          <w:szCs w:val="18"/>
        </w:rPr>
        <w:t>Ponudba velja najmanj do datuma 30.1.2026. V primeru krajšega roka veljavnosti ponudbe se ponudba zavrne.</w:t>
      </w:r>
    </w:p>
    <w:p w:rsidR="00B07A75" w:rsidRDefault="00527709">
      <w:pPr>
        <w:spacing w:before="225" w:after="225" w:line="240" w:lineRule="auto"/>
        <w:jc w:val="both"/>
      </w:pPr>
      <w:r>
        <w:rPr>
          <w:rFonts w:ascii="Arial" w:hAnsi="Arial" w:cs="Arial"/>
          <w:color w:val="000000"/>
          <w:sz w:val="18"/>
          <w:szCs w:val="18"/>
        </w:rPr>
        <w:t>Naročnik opozarja ponudnike, da prekratek rok veljavnosti ponudbe predstavlja napako, ki se je ne da odpraviti v fazi po roku za predložitev ponudb. Naročnik lahko zahteva, da ponudniki podaljšajo čas veljavnosti ponudb za določeno dodatno obdobje. Ponudnik lahko zavrne zahtevo za podaljšanje ponudbe, ne da bi s tem zapadlo zavarovanje resnosti ponudbe, če je bilo to zahtevano in dano.</w:t>
      </w: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r>
              <w:rPr>
                <w:rFonts w:ascii="Arial" w:hAnsi="Arial" w:cs="Arial"/>
                <w:b/>
                <w:bCs/>
                <w:color w:val="FFFFFF"/>
                <w:position w:val="-2"/>
                <w:sz w:val="18"/>
                <w:szCs w:val="18"/>
                <w:shd w:val="clear" w:color="auto" w:fill="000000"/>
              </w:rPr>
              <w:t>10. Pravno varstvo</w:t>
            </w:r>
          </w:p>
        </w:tc>
      </w:tr>
    </w:tbl>
    <w:p w:rsidR="00B07A75" w:rsidRDefault="00527709">
      <w:pPr>
        <w:spacing w:before="225" w:after="225" w:line="240" w:lineRule="auto"/>
        <w:jc w:val="both"/>
      </w:pPr>
      <w:r>
        <w:rPr>
          <w:rFonts w:ascii="Arial" w:hAnsi="Arial" w:cs="Arial"/>
          <w:color w:val="000000"/>
          <w:sz w:val="18"/>
          <w:szCs w:val="18"/>
        </w:rPr>
        <w:t>Pravno varstvo v postopku javnega naročanja je zagotovljeno v skladu z določbami Zakona o pravnem varstvu v postopkih javnega naročanja (v nadaljevanju: ZPVPJN), po postopku in na način kot ga določa zakon. 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rsidR="00B07A75" w:rsidRDefault="00527709">
      <w:pPr>
        <w:spacing w:before="225" w:after="225" w:line="240" w:lineRule="auto"/>
        <w:jc w:val="both"/>
      </w:pPr>
      <w:r>
        <w:rPr>
          <w:rFonts w:ascii="Arial" w:hAnsi="Arial" w:cs="Arial"/>
          <w:color w:val="000000"/>
          <w:sz w:val="18"/>
          <w:szCs w:val="18"/>
        </w:rPr>
        <w:t>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člen ZPVPJN.</w:t>
      </w:r>
    </w:p>
    <w:p w:rsidR="00B07A75" w:rsidRDefault="00527709">
      <w:pPr>
        <w:spacing w:before="225" w:after="225" w:line="240" w:lineRule="auto"/>
        <w:jc w:val="both"/>
      </w:pPr>
      <w:r>
        <w:rPr>
          <w:rFonts w:ascii="Arial" w:hAnsi="Arial" w:cs="Arial"/>
          <w:color w:val="000000"/>
          <w:sz w:val="18"/>
          <w:szCs w:val="18"/>
        </w:rPr>
        <w:t>Zahtevek za revizijo mora vsebovati vse obvezne sestavine, kot jih določa 15. člen ZPVPJN. </w:t>
      </w:r>
    </w:p>
    <w:p w:rsidR="00B07A75" w:rsidRDefault="00527709">
      <w:pPr>
        <w:spacing w:before="225" w:after="225" w:line="240" w:lineRule="auto"/>
        <w:jc w:val="both"/>
      </w:pPr>
      <w:r>
        <w:rPr>
          <w:rFonts w:ascii="Arial" w:hAnsi="Arial" w:cs="Arial"/>
          <w:color w:val="000000"/>
          <w:sz w:val="18"/>
          <w:szCs w:val="18"/>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rsidR="00B07A75" w:rsidRDefault="00527709">
      <w:pPr>
        <w:spacing w:before="225" w:after="225" w:line="240" w:lineRule="auto"/>
        <w:jc w:val="both"/>
      </w:pPr>
      <w:r>
        <w:rPr>
          <w:rFonts w:ascii="Arial" w:hAnsi="Arial" w:cs="Arial"/>
          <w:color w:val="000000"/>
          <w:sz w:val="18"/>
          <w:szCs w:val="18"/>
        </w:rPr>
        <w:t>Vlagatelj mora pred vložitvijo zahtevka za revizijo zoper vsebino razpisne dokumentacije ali vsebino objave plačati takso v višini 2.000,00 EUR.</w:t>
      </w:r>
    </w:p>
    <w:p w:rsidR="00B07A75" w:rsidRDefault="00527709">
      <w:pPr>
        <w:spacing w:before="225" w:after="225" w:line="240" w:lineRule="auto"/>
        <w:jc w:val="both"/>
      </w:pPr>
      <w:r>
        <w:rPr>
          <w:rFonts w:ascii="Arial" w:hAnsi="Arial" w:cs="Arial"/>
          <w:color w:val="000000"/>
          <w:sz w:val="18"/>
          <w:szCs w:val="18"/>
        </w:rPr>
        <w:t>Taksa se plača na ustrezen podračun, ki je v skladu s predpisom, ki ureja podračune ter način plačevanja obveznih dajatev in drugih javnofinančnih prihodkov, odprt pri Banki Slovenije za namen plačila taks za predrevizijski in revizijski postopek. Natančne informacije o načinu plačila takse so dostopne na spletni strani Ministrstva za javno upravo: </w:t>
      </w:r>
    </w:p>
    <w:p w:rsidR="00B07A75" w:rsidRDefault="00527709">
      <w:pPr>
        <w:spacing w:before="225" w:after="225" w:line="240" w:lineRule="auto"/>
        <w:jc w:val="both"/>
      </w:pPr>
      <w:r>
        <w:rPr>
          <w:rFonts w:ascii="Arial" w:hAnsi="Arial" w:cs="Arial"/>
          <w:color w:val="000000"/>
          <w:sz w:val="18"/>
          <w:szCs w:val="18"/>
        </w:rPr>
        <w:t>https://ejn.gov.si/sistem/pravno-varstvo.html</w:t>
      </w:r>
    </w:p>
    <w:p w:rsidR="00B07A75" w:rsidRDefault="00527709">
      <w:pPr>
        <w:spacing w:before="225" w:after="225" w:line="240" w:lineRule="auto"/>
        <w:jc w:val="both"/>
      </w:pPr>
      <w:r>
        <w:rPr>
          <w:rFonts w:ascii="Arial" w:hAnsi="Arial" w:cs="Arial"/>
          <w:b/>
          <w:bCs/>
          <w:color w:val="000000"/>
          <w:sz w:val="18"/>
          <w:szCs w:val="18"/>
        </w:rPr>
        <w:t>Zahtevek za revizijo skladno z določbo 13.a člena ZPVPJN lahko vloži samo preko portala eRevizija na spletnem naslovu https://www.portalerevizija.si. </w:t>
      </w:r>
    </w:p>
    <w:p w:rsidR="00B07A75" w:rsidRDefault="00527709">
      <w:pPr>
        <w:spacing w:before="225" w:after="225" w:line="240" w:lineRule="auto"/>
        <w:jc w:val="both"/>
      </w:pPr>
      <w:r>
        <w:rPr>
          <w:rFonts w:ascii="Arial" w:hAnsi="Arial" w:cs="Arial"/>
          <w:color w:val="000000"/>
          <w:sz w:val="18"/>
          <w:szCs w:val="18"/>
        </w:rPr>
        <w:t>Zahtevek za revizijo se lahko vloži v roku iz 25. člena ZPVPJN.</w:t>
      </w:r>
    </w:p>
    <w:p w:rsidR="00B07A75" w:rsidRDefault="00527709">
      <w:pPr>
        <w:spacing w:before="225" w:after="225" w:line="240" w:lineRule="auto"/>
        <w:jc w:val="both"/>
      </w:pPr>
      <w:r>
        <w:rPr>
          <w:rFonts w:ascii="Arial" w:hAnsi="Arial" w:cs="Arial"/>
          <w:color w:val="000000"/>
          <w:sz w:val="18"/>
          <w:szCs w:val="18"/>
        </w:rPr>
        <w:t>Če naročnik ugotovi, da zahtevek za revizijo ni bil vložen pravočasno ali ga ni vložila aktivno legitimirana oseba iz 14. člena ZPVPJN, ali da ni bila plačana ustrezna taksa, ga najpozneje v treh delovnih dneh od prejema s sklepom zavrže.</w:t>
      </w:r>
    </w:p>
    <w:p w:rsidR="00B07A75" w:rsidRDefault="00B07A75">
      <w:pPr>
        <w:sectPr w:rsidR="00B07A75" w:rsidSect="00D931BF">
          <w:pgSz w:w="11906" w:h="16838"/>
          <w:pgMar w:top="1418" w:right="1418" w:bottom="1418" w:left="1418" w:header="567" w:footer="680" w:gutter="0"/>
          <w:cols w:space="708"/>
          <w:docGrid w:linePitch="360"/>
        </w:sectPr>
      </w:pPr>
    </w:p>
    <w:p w:rsidR="00C25086" w:rsidRPr="00A820C7" w:rsidRDefault="00527709" w:rsidP="00E96A45">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Merila</w:t>
      </w:r>
    </w:p>
    <w:p w:rsidR="00C25086" w:rsidRDefault="009D1D4C" w:rsidP="00C25086">
      <w:pPr>
        <w:rPr>
          <w:rFonts w:ascii="Arial" w:hAnsi="Arial" w:cs="Arial"/>
          <w:sz w:val="18"/>
          <w:szCs w:val="18"/>
        </w:rPr>
      </w:pPr>
    </w:p>
    <w:p w:rsidR="00B07A75" w:rsidRDefault="00527709">
      <w:pPr>
        <w:spacing w:before="225" w:after="225" w:line="240" w:lineRule="auto"/>
        <w:jc w:val="both"/>
      </w:pPr>
      <w:r>
        <w:rPr>
          <w:rFonts w:ascii="Arial" w:hAnsi="Arial" w:cs="Arial"/>
          <w:color w:val="000000"/>
          <w:sz w:val="18"/>
          <w:szCs w:val="18"/>
        </w:rPr>
        <w:t xml:space="preserve">Izbira ponudb bo potekala po naslednjem kriteriju: </w:t>
      </w:r>
      <w:r>
        <w:rPr>
          <w:rFonts w:ascii="Arial" w:hAnsi="Arial" w:cs="Arial"/>
          <w:b/>
          <w:bCs/>
          <w:color w:val="000000"/>
          <w:sz w:val="18"/>
          <w:szCs w:val="18"/>
        </w:rPr>
        <w:t> ekonomsko najugodnejša ponudba.</w:t>
      </w:r>
    </w:p>
    <w:p w:rsidR="00B07A75" w:rsidRDefault="00527709">
      <w:pPr>
        <w:spacing w:before="225" w:after="225" w:line="240" w:lineRule="auto"/>
        <w:jc w:val="both"/>
      </w:pPr>
      <w:r>
        <w:rPr>
          <w:rFonts w:ascii="Arial" w:hAnsi="Arial" w:cs="Arial"/>
          <w:color w:val="000000"/>
          <w:sz w:val="18"/>
          <w:szCs w:val="18"/>
        </w:rPr>
        <w:t>Upoštevali se bodo naslednji ponderji:</w:t>
      </w:r>
    </w:p>
    <w:tbl>
      <w:tblPr>
        <w:tblStyle w:val="NormalTablePHPDOCX"/>
        <w:tblW w:w="5000" w:type="pct"/>
        <w:tblLook w:val="04A0" w:firstRow="1" w:lastRow="0" w:firstColumn="1" w:lastColumn="0" w:noHBand="0" w:noVBand="1"/>
      </w:tblPr>
      <w:tblGrid>
        <w:gridCol w:w="1087"/>
        <w:gridCol w:w="3442"/>
        <w:gridCol w:w="4529"/>
      </w:tblGrid>
      <w:tr w:rsidR="00B07A75">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Ponder 1:</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Najnižja ponudbena cena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Ponudnik, ki ponudi najugodnejšo ceno za obseg predvidenih storitev navedenih v obrazcu ponudbeni predračun pridobi 80 točk, preostalim ponudnikom se točke pripišejo po naslednji formuli:</w:t>
            </w:r>
          </w:p>
          <w:p w:rsidR="00B07A75" w:rsidRDefault="00527709">
            <w:pPr>
              <w:spacing w:before="135" w:after="135"/>
              <w:jc w:val="both"/>
              <w:textAlignment w:val="center"/>
            </w:pPr>
            <w:r>
              <w:rPr>
                <w:rFonts w:ascii="Arial" w:hAnsi="Arial" w:cs="Arial"/>
                <w:color w:val="000000"/>
                <w:position w:val="-2"/>
                <w:sz w:val="18"/>
                <w:szCs w:val="18"/>
              </w:rPr>
              <w:t>T1 = Pmin / Po * 80</w:t>
            </w:r>
          </w:p>
          <w:p w:rsidR="00B07A75" w:rsidRDefault="00527709">
            <w:pPr>
              <w:spacing w:before="135" w:after="135"/>
              <w:jc w:val="both"/>
              <w:textAlignment w:val="center"/>
            </w:pPr>
            <w:r>
              <w:rPr>
                <w:rFonts w:ascii="Arial" w:hAnsi="Arial" w:cs="Arial"/>
                <w:color w:val="000000"/>
                <w:position w:val="-2"/>
                <w:sz w:val="18"/>
                <w:szCs w:val="18"/>
              </w:rPr>
              <w:t>T1                   št. točk po merilu 1</w:t>
            </w:r>
          </w:p>
          <w:p w:rsidR="00B07A75" w:rsidRDefault="00527709">
            <w:pPr>
              <w:spacing w:before="135" w:after="135"/>
              <w:jc w:val="both"/>
              <w:textAlignment w:val="center"/>
            </w:pPr>
            <w:r>
              <w:rPr>
                <w:rFonts w:ascii="Arial" w:hAnsi="Arial" w:cs="Arial"/>
                <w:color w:val="000000"/>
                <w:position w:val="-2"/>
                <w:sz w:val="18"/>
                <w:szCs w:val="18"/>
              </w:rPr>
              <w:t>Pmin               najnižja ponudbena cena ponudnika, ki izpolnjuje pogoje</w:t>
            </w:r>
          </w:p>
          <w:p w:rsidR="00B07A75" w:rsidRDefault="00527709">
            <w:pPr>
              <w:spacing w:before="135" w:after="135"/>
              <w:jc w:val="both"/>
              <w:textAlignment w:val="center"/>
            </w:pPr>
            <w:r>
              <w:rPr>
                <w:rFonts w:ascii="Arial" w:hAnsi="Arial" w:cs="Arial"/>
                <w:color w:val="000000"/>
                <w:position w:val="-2"/>
                <w:sz w:val="18"/>
                <w:szCs w:val="18"/>
              </w:rPr>
              <w:t>Po                   ponudbena cena ocenjevane ponudbe</w:t>
            </w:r>
          </w:p>
          <w:p w:rsidR="00B07A75" w:rsidRDefault="00527709">
            <w:pPr>
              <w:spacing w:before="135" w:after="135"/>
              <w:jc w:val="both"/>
              <w:textAlignment w:val="center"/>
            </w:pPr>
            <w:r>
              <w:rPr>
                <w:rFonts w:ascii="Arial" w:hAnsi="Arial" w:cs="Arial"/>
                <w:color w:val="000000"/>
                <w:position w:val="-2"/>
                <w:sz w:val="18"/>
                <w:szCs w:val="18"/>
              </w:rPr>
              <w:t>Ponudbena cena mora vključevati vse elemente, iz katerih je sestavljena in mora vključevati vse stroške, davke in morebitne popuste tako, da koncedenta ali drugega plačnika storitev ne bremenijo kakršnikoli dodatni stroški, povezani z izvajanjem koncesije. Ponudnik mora upoštevati vse elemente, ki vplivajo na izračun cene kot so stroški npr. stroški dela, režijski stroški, morebitne nadure, amortizacija, zagotovitev potrebne tehnične opreme, vozil ter ostali stroški povezani z izvajanjem koncesije.</w:t>
            </w:r>
          </w:p>
          <w:p w:rsidR="00B07A75" w:rsidRDefault="00527709">
            <w:pPr>
              <w:spacing w:before="135" w:after="135"/>
              <w:jc w:val="both"/>
              <w:textAlignment w:val="center"/>
            </w:pPr>
            <w:r>
              <w:rPr>
                <w:rFonts w:ascii="Arial" w:hAnsi="Arial" w:cs="Arial"/>
                <w:b/>
                <w:bCs/>
                <w:color w:val="000000"/>
                <w:position w:val="-2"/>
                <w:sz w:val="18"/>
                <w:szCs w:val="18"/>
              </w:rPr>
              <w:t>DOKAZILA:</w:t>
            </w:r>
          </w:p>
          <w:tbl>
            <w:tblPr>
              <w:tblStyle w:val="NormalTablePHPDOCX"/>
              <w:tblW w:w="0" w:type="auto"/>
              <w:tblLook w:val="04A0" w:firstRow="1" w:lastRow="0" w:firstColumn="1" w:lastColumn="0" w:noHBand="0" w:noVBand="1"/>
            </w:tblPr>
            <w:tblGrid>
              <w:gridCol w:w="3708"/>
            </w:tblGrid>
            <w:tr w:rsidR="00B07A75">
              <w:tc>
                <w:tcPr>
                  <w:tcW w:w="0" w:type="auto"/>
                  <w:tcMar>
                    <w:top w:w="0" w:type="auto"/>
                    <w:bottom w:w="0" w:type="auto"/>
                  </w:tcMar>
                </w:tcPr>
                <w:p w:rsidR="00B07A75" w:rsidRDefault="00527709" w:rsidP="00527709">
                  <w:pPr>
                    <w:numPr>
                      <w:ilvl w:val="0"/>
                      <w:numId w:val="7"/>
                    </w:numPr>
                    <w:rPr>
                      <w:rFonts w:ascii="Arial" w:hAnsi="Arial" w:cs="Arial"/>
                      <w:color w:val="000000"/>
                      <w:sz w:val="18"/>
                      <w:szCs w:val="18"/>
                    </w:rPr>
                  </w:pPr>
                  <w:r>
                    <w:rPr>
                      <w:rFonts w:ascii="Arial" w:hAnsi="Arial" w:cs="Arial"/>
                      <w:color w:val="000000"/>
                      <w:position w:val="-2"/>
                      <w:sz w:val="18"/>
                      <w:szCs w:val="18"/>
                    </w:rPr>
                    <w:t xml:space="preserve">Ponudnik izpolni obrazec </w:t>
                  </w:r>
                  <w:r>
                    <w:rPr>
                      <w:rFonts w:ascii="Arial" w:hAnsi="Arial" w:cs="Arial"/>
                      <w:i/>
                      <w:iCs/>
                      <w:color w:val="000000"/>
                      <w:position w:val="-2"/>
                      <w:sz w:val="18"/>
                      <w:szCs w:val="18"/>
                    </w:rPr>
                    <w:t>Ponudba</w:t>
                  </w:r>
                </w:p>
              </w:tc>
            </w:tr>
          </w:tbl>
          <w:p w:rsidR="00B07A75" w:rsidRDefault="00B07A75"/>
        </w:tc>
      </w:tr>
      <w:tr w:rsidR="00B07A75">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Ponder 2:</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Organizacijska in finančna usposobljenost</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Če ponudnik na dan oddaje ponudbe v občini Črnomelj nudi veterinarske storitve za male živali, od tega vsaj preventivna cepljenja in cepljenja psov in mačk proti steklini pridobi 4 točke.</w:t>
            </w:r>
          </w:p>
          <w:p w:rsidR="00B07A75" w:rsidRDefault="00527709">
            <w:pPr>
              <w:spacing w:before="135" w:after="135"/>
              <w:jc w:val="both"/>
              <w:textAlignment w:val="center"/>
            </w:pPr>
            <w:r>
              <w:rPr>
                <w:rFonts w:ascii="Arial" w:hAnsi="Arial" w:cs="Arial"/>
                <w:b/>
                <w:bCs/>
                <w:color w:val="000000"/>
                <w:position w:val="-2"/>
                <w:sz w:val="18"/>
                <w:szCs w:val="18"/>
              </w:rPr>
              <w:t>DOKAZILA:</w:t>
            </w:r>
          </w:p>
          <w:p w:rsidR="00B07A75" w:rsidRDefault="00527709">
            <w:pPr>
              <w:spacing w:before="135" w:after="135"/>
              <w:jc w:val="both"/>
              <w:textAlignment w:val="center"/>
            </w:pPr>
            <w:r>
              <w:rPr>
                <w:rFonts w:ascii="Arial" w:hAnsi="Arial" w:cs="Arial"/>
                <w:color w:val="000000"/>
                <w:position w:val="-2"/>
                <w:sz w:val="18"/>
                <w:szCs w:val="18"/>
              </w:rPr>
              <w:t xml:space="preserve">Ponudnik izpolni obrazec </w:t>
            </w:r>
            <w:r>
              <w:rPr>
                <w:rFonts w:ascii="Arial" w:hAnsi="Arial" w:cs="Arial"/>
                <w:i/>
                <w:iCs/>
                <w:color w:val="000000"/>
                <w:position w:val="-2"/>
                <w:sz w:val="18"/>
                <w:szCs w:val="18"/>
              </w:rPr>
              <w:t>Ponudba in v kolikor </w:t>
            </w:r>
            <w:r>
              <w:rPr>
                <w:rFonts w:ascii="Arial" w:hAnsi="Arial" w:cs="Arial"/>
                <w:color w:val="000000"/>
                <w:position w:val="-2"/>
                <w:sz w:val="18"/>
                <w:szCs w:val="18"/>
              </w:rPr>
              <w:t>ponudnik na dan oddaje ponudbe v občini Črnomelj nudi veterinarske storitve za male živali, od tega vsaj preventivna cepljenja in cepljenja psov in mačk proti steklini priloži tudi ustrezno dokazilo o izvajanju te dejavnosti.</w:t>
            </w:r>
          </w:p>
          <w:tbl>
            <w:tblPr>
              <w:tblStyle w:val="NormalTablePHPDOCX"/>
              <w:tblW w:w="0" w:type="auto"/>
              <w:tblLook w:val="04A0" w:firstRow="1" w:lastRow="0" w:firstColumn="1" w:lastColumn="0" w:noHBand="0" w:noVBand="1"/>
            </w:tblPr>
            <w:tblGrid>
              <w:gridCol w:w="267"/>
            </w:tblGrid>
            <w:tr w:rsidR="00B07A75">
              <w:tc>
                <w:tcPr>
                  <w:tcW w:w="0" w:type="auto"/>
                  <w:tcMar>
                    <w:top w:w="0" w:type="auto"/>
                    <w:bottom w:w="0" w:type="auto"/>
                  </w:tcMar>
                </w:tcPr>
                <w:p w:rsidR="00B07A75" w:rsidRDefault="00527709">
                  <w:r>
                    <w:rPr>
                      <w:rFonts w:ascii="Arial" w:hAnsi="Arial" w:cs="Arial"/>
                      <w:color w:val="000000"/>
                      <w:position w:val="-2"/>
                      <w:sz w:val="18"/>
                      <w:szCs w:val="18"/>
                    </w:rPr>
                    <w:t> </w:t>
                  </w:r>
                </w:p>
              </w:tc>
            </w:tr>
          </w:tbl>
          <w:p w:rsidR="00B07A75" w:rsidRDefault="00B07A75"/>
          <w:p w:rsidR="00B07A75" w:rsidRDefault="00527709">
            <w:pPr>
              <w:spacing w:before="135" w:after="135"/>
              <w:jc w:val="both"/>
              <w:textAlignment w:val="center"/>
            </w:pPr>
            <w:r>
              <w:rPr>
                <w:rFonts w:ascii="Arial" w:hAnsi="Arial" w:cs="Arial"/>
                <w:i/>
                <w:iCs/>
                <w:color w:val="000000"/>
                <w:position w:val="-2"/>
                <w:sz w:val="18"/>
                <w:szCs w:val="18"/>
              </w:rPr>
              <w:t> </w:t>
            </w:r>
          </w:p>
        </w:tc>
      </w:tr>
      <w:tr w:rsidR="00B07A75">
        <w:tc>
          <w:tcPr>
            <w:tcW w:w="6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Ponder 3:</w:t>
            </w:r>
          </w:p>
        </w:tc>
        <w:tc>
          <w:tcPr>
            <w:tcW w:w="19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Reference ponudnika</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b/>
                <w:bCs/>
                <w:color w:val="000000"/>
                <w:position w:val="-2"/>
                <w:sz w:val="18"/>
                <w:szCs w:val="18"/>
              </w:rPr>
              <w:t xml:space="preserve">Ponudnik, ki bo izkazal, da je v zadnjih petih (5) letih od objave razpisa že kakovostno in strokovno opravljal dejavnost zavetišča za zapuščene živali </w:t>
            </w:r>
            <w:r>
              <w:rPr>
                <w:rFonts w:ascii="Arial" w:hAnsi="Arial" w:cs="Arial"/>
                <w:b/>
                <w:bCs/>
                <w:color w:val="000000"/>
                <w:position w:val="-2"/>
                <w:sz w:val="18"/>
                <w:szCs w:val="18"/>
              </w:rPr>
              <w:lastRenderedPageBreak/>
              <w:t>vsaj v obdobju enega leta dobi 2 točki za vsako predloženo potrjeno referenco.</w:t>
            </w:r>
          </w:p>
          <w:p w:rsidR="00B07A75" w:rsidRDefault="00527709">
            <w:pPr>
              <w:spacing w:before="135" w:after="135"/>
              <w:jc w:val="both"/>
              <w:textAlignment w:val="center"/>
            </w:pPr>
            <w:r>
              <w:rPr>
                <w:rFonts w:ascii="Arial" w:hAnsi="Arial" w:cs="Arial"/>
                <w:color w:val="000000"/>
                <w:position w:val="-2"/>
                <w:sz w:val="18"/>
                <w:szCs w:val="18"/>
              </w:rPr>
              <w:t>Referenco mora potrditi naročnik-občine.</w:t>
            </w:r>
          </w:p>
        </w:tc>
      </w:tr>
    </w:tbl>
    <w:p w:rsidR="00B07A75" w:rsidRDefault="00527709">
      <w:pPr>
        <w:spacing w:after="0" w:line="240" w:lineRule="auto"/>
        <w:jc w:val="both"/>
      </w:pPr>
      <w:r>
        <w:rPr>
          <w:rFonts w:ascii="Arial" w:hAnsi="Arial" w:cs="Arial"/>
          <w:color w:val="000000"/>
          <w:sz w:val="18"/>
          <w:szCs w:val="18"/>
        </w:rPr>
        <w:lastRenderedPageBreak/>
        <w:t> </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pPr>
              <w:spacing w:before="225" w:after="225"/>
            </w:pPr>
            <w:r>
              <w:rPr>
                <w:rFonts w:ascii="Arial" w:hAnsi="Arial" w:cs="Arial"/>
                <w:b/>
                <w:bCs/>
                <w:color w:val="000000"/>
                <w:sz w:val="18"/>
                <w:szCs w:val="18"/>
              </w:rPr>
              <w:t>OPOZORILO GLEDE DOKAZIL:</w:t>
            </w:r>
            <w:r>
              <w:rPr>
                <w:rFonts w:ascii="Arial" w:hAnsi="Arial" w:cs="Arial"/>
                <w:color w:val="000000"/>
                <w:sz w:val="18"/>
                <w:szCs w:val="18"/>
              </w:rPr>
              <w:t xml:space="preserve"> Ponudniki morajo vsa dokazila, ki se nanašajo na merilo za izbor, predložiti že ob oddaji ponudbe, saj dopolnjevanje v delu, ki se nanaša na merilo za izbor ni dovoljeno.</w:t>
            </w:r>
          </w:p>
        </w:tc>
      </w:tr>
    </w:tbl>
    <w:p w:rsidR="00B07A75" w:rsidRDefault="00B07A75">
      <w:pPr>
        <w:spacing w:before="225" w:after="225" w:line="240" w:lineRule="auto"/>
      </w:pPr>
    </w:p>
    <w:p w:rsidR="00B07A75" w:rsidRDefault="00527709">
      <w:pPr>
        <w:spacing w:before="225" w:after="225" w:line="240" w:lineRule="auto"/>
      </w:pPr>
      <w:r>
        <w:rPr>
          <w:rFonts w:ascii="Arial" w:hAnsi="Arial" w:cs="Arial"/>
          <w:b/>
          <w:bCs/>
          <w:color w:val="000000"/>
          <w:sz w:val="18"/>
          <w:szCs w:val="18"/>
          <w:u w:val="single"/>
        </w:rPr>
        <w:t>DODATNO MERILO v primeru ponudb z enakim številom točk:</w:t>
      </w:r>
    </w:p>
    <w:p w:rsidR="00B07A75" w:rsidRDefault="00527709">
      <w:pPr>
        <w:spacing w:before="225" w:after="225" w:line="240" w:lineRule="auto"/>
      </w:pPr>
      <w:r>
        <w:rPr>
          <w:rFonts w:ascii="Arial" w:hAnsi="Arial" w:cs="Arial"/>
          <w:color w:val="000000"/>
          <w:sz w:val="18"/>
          <w:szCs w:val="18"/>
        </w:rPr>
        <w:t>V primeru, da naročnik prejme več ponudb, ki dosežejo enako število točk se bo kot dodatni odločilni kriterij za izbor upoštevalo merilo cene. V primeru, da so ponudbe s popolnoma enakim številom skupnih točk ter dosegajo enako število točk tudi na merilu cene, bo naročnik med njima izbral tisto ponudbo, ki je prispela prva.</w:t>
      </w:r>
    </w:p>
    <w:p w:rsidR="00AE10BA" w:rsidRPr="00C25086" w:rsidRDefault="009D1D4C" w:rsidP="00C25086"/>
    <w:p w:rsidR="00B07A75" w:rsidRDefault="00B07A75">
      <w:pPr>
        <w:sectPr w:rsidR="00B07A75" w:rsidSect="00D931BF">
          <w:pgSz w:w="11906" w:h="16838"/>
          <w:pgMar w:top="1418" w:right="1418" w:bottom="1418" w:left="1418" w:header="567" w:footer="680" w:gutter="0"/>
          <w:cols w:space="708"/>
          <w:docGrid w:linePitch="360"/>
        </w:sectPr>
      </w:pPr>
    </w:p>
    <w:p w:rsidR="006975C6" w:rsidRPr="00563971" w:rsidRDefault="00527709" w:rsidP="001D40CB">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sidRPr="00563971">
        <w:rPr>
          <w:rFonts w:ascii="Arial" w:hAnsi="Arial" w:cs="Arial"/>
          <w:color w:val="FFFFFF" w:themeColor="background1"/>
        </w:rPr>
        <w:lastRenderedPageBreak/>
        <w:t>Pogoji za priznanje usposobljenosti</w:t>
      </w:r>
    </w:p>
    <w:p w:rsidR="00B07A75" w:rsidRDefault="00527709">
      <w:pPr>
        <w:spacing w:before="225" w:after="225" w:line="240" w:lineRule="auto"/>
        <w:jc w:val="both"/>
      </w:pPr>
      <w:r>
        <w:rPr>
          <w:rFonts w:ascii="Arial" w:hAnsi="Arial" w:cs="Arial"/>
          <w:color w:val="000000"/>
          <w:sz w:val="18"/>
          <w:szCs w:val="18"/>
        </w:rPr>
        <w:t>Dopustna ponudba je ponudba, ki jo predloži ponudnik, za katerega ne obstajajo razlogi za izključitev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B07A75" w:rsidRDefault="00527709">
      <w:pPr>
        <w:spacing w:before="225" w:after="225" w:line="240" w:lineRule="auto"/>
        <w:jc w:val="both"/>
      </w:pPr>
      <w:r>
        <w:rPr>
          <w:rFonts w:ascii="Arial" w:hAnsi="Arial" w:cs="Arial"/>
          <w:color w:val="000000"/>
          <w:sz w:val="18"/>
          <w:szCs w:val="18"/>
        </w:rPr>
        <w:t>Ponudnik mora pripraviti ponudbo v skladu z zahtevami iz te razpisne dokumentacije. V nadaljevanju so opredeljene zahteve, ki jih mora izpolnjevati ponudnik. Naročnik lahko ponudnika iz sodelovanja izključi tudi v ostalih primerih za katere tako določa zakon (šesti odstavek 75. člena ZJN-3).</w:t>
      </w:r>
    </w:p>
    <w:tbl>
      <w:tblPr>
        <w:tblStyle w:val="NormalTablePHPDOCX"/>
        <w:tblW w:w="2500" w:type="pct"/>
        <w:tblLook w:val="04A0" w:firstRow="1" w:lastRow="0" w:firstColumn="1" w:lastColumn="0" w:noHBand="0" w:noVBand="1"/>
      </w:tblPr>
      <w:tblGrid>
        <w:gridCol w:w="4504"/>
      </w:tblGrid>
      <w:tr w:rsidR="00B07A75">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B07A75" w:rsidRDefault="00527709">
            <w:r>
              <w:rPr>
                <w:rFonts w:ascii="Arial" w:hAnsi="Arial" w:cs="Arial"/>
                <w:color w:val="FFFFFF"/>
                <w:position w:val="-2"/>
                <w:sz w:val="18"/>
                <w:szCs w:val="18"/>
              </w:rPr>
              <w:t>Razlogi za izključitev</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B07A75" w:rsidRDefault="00527709">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popr., 54/15, 38/16, 27/17, 23/20, 91/20, 95/21, 186/21 in 105/22 – ZZNŠPP; v nadaljnjem besedilu: KZ-1) ali za primerljiva kazniva dejanja, ki so jih izrekla tuja sodišča, in so taksativno našteta v prvem odstavku 75. člena ZJN-3.</w:t>
            </w:r>
          </w:p>
          <w:p w:rsidR="00B07A75" w:rsidRDefault="0052770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Izjava zakonitega zastopnika gospodarskega subjekta (obrazec Krovna izjava) v zvezi s kaznivimi dejanji iz prvega odstavka 75. člena ZJN-3 in seznam članov organov in zastopnikov gospodarskega subjekta.</w:t>
            </w:r>
          </w:p>
          <w:p w:rsidR="00B07A75" w:rsidRDefault="00527709">
            <w:pPr>
              <w:spacing w:before="135" w:after="135"/>
              <w:jc w:val="both"/>
              <w:textAlignment w:val="center"/>
            </w:pPr>
            <w:r>
              <w:rPr>
                <w:rFonts w:ascii="Arial" w:hAnsi="Arial" w:cs="Arial"/>
                <w:color w:val="000000"/>
                <w:position w:val="-2"/>
                <w:sz w:val="18"/>
                <w:szCs w:val="18"/>
              </w:rPr>
              <w:t>Preverbo izpolnjevanja pogojev bo naročnik izvedel sam. Naročnik si pridržuje pravico, da v sklopu preverjanje ponudbe, zahteva dopolnitev ponudbe z overjeno izjavo gospodarskega subjekta in fizičnih oseb, da je pogoj izpolnjen na dan oddaje ponudbe oziroma pooblastilo za pridobitev podatkov iz Kazenske evidence, če bo navedeno potrebno (npr. zaradi nedelovanja sistema e-Dosje).</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B07A75" w:rsidRDefault="00527709">
            <w:pPr>
              <w:spacing w:before="135" w:after="135"/>
              <w:jc w:val="both"/>
              <w:textAlignment w:val="center"/>
            </w:pPr>
            <w:r>
              <w:rPr>
                <w:rFonts w:ascii="Arial" w:hAnsi="Arial" w:cs="Arial"/>
                <w:color w:val="000000"/>
                <w:position w:val="-2"/>
                <w:sz w:val="18"/>
                <w:szCs w:val="18"/>
              </w:rPr>
              <w:t>Izpis iz sodnega ali drugega ustreznega registra v državi sedeža, iz katerega je razvidno, da ne obstajajo razlogi za izključitev.</w:t>
            </w:r>
          </w:p>
          <w:p w:rsidR="00B07A75" w:rsidRDefault="00527709">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prvega odstavka 75. člena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Velja enako kot za vodilnega partnerja.</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Velja enako kot za ponudnika.</w:t>
            </w:r>
          </w:p>
          <w:p w:rsidR="00B07A75" w:rsidRDefault="0052770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prvega odstavka 75. člena ZJN-3.</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B07A75" w:rsidRDefault="00527709">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Naročnik bo iz sodelovanja v postopku javnega naročanja izključil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roka za oddajo ponudbe ali prijave. Gospodarskega subjekta se ne izloči, če gospodarski subjekt do roka za oddajo prijav ali ponudb poravna neplačane zapadle obveznosti, ki znašajo 50 eurov ali več in predloži vse obračune davčnih odtegljajev za dohodke iz delovnega razmerja za obdobje zadnjih pet let do roka za oddajo prijave ali ponudbe.</w:t>
            </w:r>
          </w:p>
          <w:p w:rsidR="00B07A75" w:rsidRDefault="0052770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in podpisan Obrazec  KROVNA IZJAVA.</w:t>
            </w:r>
          </w:p>
          <w:p w:rsidR="00B07A75" w:rsidRDefault="00527709">
            <w:pPr>
              <w:spacing w:before="135" w:after="135"/>
              <w:jc w:val="both"/>
              <w:textAlignment w:val="center"/>
            </w:pPr>
            <w:r>
              <w:rPr>
                <w:rFonts w:ascii="Arial" w:hAnsi="Arial" w:cs="Arial"/>
                <w:color w:val="000000"/>
                <w:position w:val="-2"/>
                <w:sz w:val="18"/>
                <w:szCs w:val="18"/>
              </w:rPr>
              <w:t>Gospodarski subjekt lahko predloži potrdilo Finančne uprave RS iz katerega bo razvidno, da ne obstajajo razlogi za izključitev.</w:t>
            </w:r>
          </w:p>
          <w:p w:rsidR="00B07A75" w:rsidRDefault="00527709">
            <w:pPr>
              <w:spacing w:before="135" w:after="135"/>
              <w:jc w:val="both"/>
              <w:textAlignment w:val="center"/>
            </w:pPr>
            <w:r>
              <w:rPr>
                <w:rFonts w:ascii="Arial" w:hAnsi="Arial" w:cs="Arial"/>
                <w:color w:val="000000"/>
                <w:position w:val="-2"/>
                <w:sz w:val="18"/>
                <w:szCs w:val="18"/>
              </w:rPr>
              <w:t>V kolikor bo gospodarski subjekt predložil zgolj Obrazec KROVNA IZJAVA, bo naročnik potrdilo Finančne uprave RS pridobil sam.</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B07A75" w:rsidRDefault="00527709">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Veljajo enake zahteve kot za vodilnega partnerja.</w:t>
            </w:r>
          </w:p>
          <w:tbl>
            <w:tblPr>
              <w:tblStyle w:val="NormalTablePHPDOCX"/>
              <w:tblW w:w="0" w:type="auto"/>
              <w:tblLook w:val="04A0" w:firstRow="1" w:lastRow="0" w:firstColumn="1" w:lastColumn="0" w:noHBand="0" w:noVBand="1"/>
            </w:tblPr>
            <w:tblGrid>
              <w:gridCol w:w="438"/>
            </w:tblGrid>
            <w:tr w:rsidR="00B07A75">
              <w:tc>
                <w:tcPr>
                  <w:tcW w:w="0" w:type="auto"/>
                  <w:tcMar>
                    <w:top w:w="0" w:type="auto"/>
                    <w:bottom w:w="0" w:type="auto"/>
                  </w:tcMar>
                </w:tcPr>
                <w:tbl>
                  <w:tblPr>
                    <w:tblStyle w:val="NormalTablePHPDOCX"/>
                    <w:tblW w:w="0" w:type="auto"/>
                    <w:tblLook w:val="04A0" w:firstRow="1" w:lastRow="0" w:firstColumn="1" w:lastColumn="0" w:noHBand="0" w:noVBand="1"/>
                  </w:tblPr>
                  <w:tblGrid>
                    <w:gridCol w:w="222"/>
                  </w:tblGrid>
                  <w:tr w:rsidR="00B07A75">
                    <w:tc>
                      <w:tcPr>
                        <w:tcW w:w="0" w:type="auto"/>
                        <w:tcMar>
                          <w:top w:w="0" w:type="auto"/>
                          <w:bottom w:w="0" w:type="auto"/>
                        </w:tcMar>
                      </w:tcPr>
                      <w:p w:rsidR="00B07A75" w:rsidRDefault="00B07A75"/>
                    </w:tc>
                  </w:tr>
                </w:tbl>
                <w:p w:rsidR="00B07A75" w:rsidRDefault="00B07A75"/>
              </w:tc>
            </w:tr>
          </w:tbl>
          <w:p w:rsidR="00B07A75" w:rsidRDefault="00B07A75"/>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podizvajalce</w:t>
            </w:r>
          </w:p>
          <w:p w:rsidR="00B07A75" w:rsidRDefault="0052770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iz drugega odstavka 75. člena ZJN-3. </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B07A75" w:rsidRDefault="00527709">
            <w:pPr>
              <w:jc w:val="center"/>
            </w:pPr>
            <w:r>
              <w:rPr>
                <w:rFonts w:ascii="Arial" w:hAnsi="Arial" w:cs="Arial"/>
                <w:b/>
                <w:bCs/>
                <w:color w:val="FFFFFF"/>
                <w:position w:val="-2"/>
                <w:sz w:val="18"/>
                <w:szCs w:val="18"/>
              </w:rPr>
              <w:lastRenderedPageBreak/>
              <w:t>POGOJ 3</w:t>
            </w:r>
            <w:r>
              <w:rPr>
                <w:rFonts w:ascii="Arial" w:hAnsi="Arial" w:cs="Arial"/>
                <w:b/>
                <w:bCs/>
                <w:color w:val="FFFFFF"/>
                <w:position w:val="-2"/>
                <w:sz w:val="18"/>
                <w:szCs w:val="18"/>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Naročnik bo iz postopka javnega naročanja izključil gospodarski subjekt, če je ta na dan, ko poteče rok za oddajo ponudb ali prijav, izločen iz postopkov oddaje javnih naročil zaradi uvrstitve </w:t>
            </w:r>
            <w:r>
              <w:rPr>
                <w:rFonts w:ascii="Arial" w:hAnsi="Arial" w:cs="Arial"/>
                <w:b/>
                <w:bCs/>
                <w:color w:val="000000"/>
                <w:position w:val="-2"/>
                <w:sz w:val="18"/>
                <w:szCs w:val="18"/>
              </w:rPr>
              <w:t>v evidenco gospodarskih subjektov z izrečenimi stranskimi sankcijami izločitve iz postopkov javnega naročanja</w:t>
            </w:r>
            <w:r w:rsidR="00505016">
              <w:rPr>
                <w:rFonts w:ascii="Arial" w:hAnsi="Arial" w:cs="Arial"/>
                <w:b/>
                <w:bCs/>
                <w:color w:val="000000"/>
                <w:position w:val="-2"/>
                <w:sz w:val="18"/>
                <w:szCs w:val="18"/>
              </w:rPr>
              <w:t>.</w:t>
            </w:r>
          </w:p>
          <w:p w:rsidR="00B07A75" w:rsidRDefault="0052770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in podpisan Obrazec  KROVNA IZJAVA.</w:t>
            </w:r>
          </w:p>
          <w:p w:rsidR="00B07A75" w:rsidRDefault="00527709">
            <w:pPr>
              <w:spacing w:before="135" w:after="135"/>
              <w:jc w:val="both"/>
              <w:textAlignment w:val="center"/>
            </w:pPr>
            <w:r>
              <w:rPr>
                <w:rFonts w:ascii="Arial" w:hAnsi="Arial" w:cs="Arial"/>
                <w:color w:val="000000"/>
                <w:position w:val="-2"/>
                <w:sz w:val="18"/>
                <w:szCs w:val="18"/>
              </w:rPr>
              <w:t>Naročnik bo izpolnjevanje pogoja preveril v evidenci gospodarskih subjektov z izrečenimi stranskimi sankcijami izločitve iz postopkov javnega naročanja, ki jo vodi ministrstvo, pristojno za javna naročila.</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both"/>
              <w:textAlignment w:val="center"/>
            </w:pPr>
            <w:r>
              <w:rPr>
                <w:rFonts w:ascii="Arial" w:hAnsi="Arial" w:cs="Arial"/>
                <w:color w:val="000000"/>
                <w:position w:val="-2"/>
                <w:sz w:val="18"/>
                <w:szCs w:val="18"/>
              </w:rPr>
              <w:t> </w:t>
            </w:r>
          </w:p>
          <w:p w:rsidR="00B07A75" w:rsidRDefault="00527709">
            <w:r>
              <w:rPr>
                <w:rFonts w:ascii="Arial" w:hAnsi="Arial" w:cs="Arial"/>
                <w:color w:val="000000"/>
                <w:position w:val="-2"/>
                <w:sz w:val="18"/>
                <w:szCs w:val="18"/>
              </w:rPr>
              <w:t xml:space="preserve">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Veljajo enake zahteve kot za vodilnega partnerja.</w:t>
            </w:r>
          </w:p>
          <w:tbl>
            <w:tblPr>
              <w:tblStyle w:val="NormalTablePHPDOCX"/>
              <w:tblW w:w="0" w:type="auto"/>
              <w:tblLook w:val="04A0" w:firstRow="1" w:lastRow="0" w:firstColumn="1" w:lastColumn="0" w:noHBand="0" w:noVBand="1"/>
            </w:tblPr>
            <w:tblGrid>
              <w:gridCol w:w="438"/>
            </w:tblGrid>
            <w:tr w:rsidR="00B07A75">
              <w:tc>
                <w:tcPr>
                  <w:tcW w:w="0" w:type="auto"/>
                  <w:tcMar>
                    <w:top w:w="0" w:type="auto"/>
                    <w:bottom w:w="0" w:type="auto"/>
                  </w:tcMar>
                </w:tcPr>
                <w:tbl>
                  <w:tblPr>
                    <w:tblStyle w:val="NormalTablePHPDOCX"/>
                    <w:tblW w:w="0" w:type="auto"/>
                    <w:tblLook w:val="04A0" w:firstRow="1" w:lastRow="0" w:firstColumn="1" w:lastColumn="0" w:noHBand="0" w:noVBand="1"/>
                  </w:tblPr>
                  <w:tblGrid>
                    <w:gridCol w:w="222"/>
                  </w:tblGrid>
                  <w:tr w:rsidR="00B07A75">
                    <w:tc>
                      <w:tcPr>
                        <w:tcW w:w="0" w:type="auto"/>
                        <w:tcMar>
                          <w:top w:w="0" w:type="auto"/>
                          <w:bottom w:w="0" w:type="auto"/>
                        </w:tcMar>
                      </w:tcPr>
                      <w:p w:rsidR="00B07A75" w:rsidRDefault="00B07A75"/>
                    </w:tc>
                  </w:tr>
                </w:tbl>
                <w:p w:rsidR="00B07A75" w:rsidRDefault="00B07A75"/>
              </w:tc>
            </w:tr>
          </w:tbl>
          <w:p w:rsidR="00B07A75" w:rsidRDefault="00B07A75"/>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p w:rsidR="00B07A75" w:rsidRDefault="0052770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B07A75" w:rsidRDefault="00527709">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Naročnik bo iz postopka javnega naročanja izključil gospodarski subjekt,  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B07A75" w:rsidRDefault="00527709">
            <w:pPr>
              <w:spacing w:before="135" w:after="135"/>
              <w:jc w:val="both"/>
              <w:textAlignment w:val="center"/>
            </w:pPr>
            <w:r>
              <w:rPr>
                <w:rFonts w:ascii="Arial" w:hAnsi="Arial" w:cs="Arial"/>
                <w:color w:val="000000"/>
                <w:position w:val="-2"/>
                <w:sz w:val="18"/>
                <w:szCs w:val="18"/>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in podpisan Obrazec  KROVNA IZJAVA.</w:t>
            </w:r>
          </w:p>
          <w:p w:rsidR="00B07A75" w:rsidRDefault="00527709">
            <w:pPr>
              <w:spacing w:before="135" w:after="135"/>
              <w:jc w:val="both"/>
              <w:textAlignment w:val="center"/>
            </w:pPr>
            <w:r>
              <w:rPr>
                <w:rFonts w:ascii="Arial" w:hAnsi="Arial" w:cs="Arial"/>
                <w:color w:val="000000"/>
                <w:position w:val="-2"/>
                <w:sz w:val="18"/>
                <w:szCs w:val="18"/>
              </w:rPr>
              <w:t>Gospodarski subjekt lahko v ponudbi predloži potrdilo Inšpektorata RS za delo iz katerega bo razvidno, da ne obstajajo razlogi za izključitev.</w:t>
            </w:r>
          </w:p>
          <w:p w:rsidR="00B07A75" w:rsidRDefault="00527709">
            <w:pPr>
              <w:spacing w:before="135" w:after="135"/>
              <w:jc w:val="both"/>
              <w:textAlignment w:val="center"/>
            </w:pPr>
            <w:r>
              <w:rPr>
                <w:rFonts w:ascii="Arial" w:hAnsi="Arial" w:cs="Arial"/>
                <w:color w:val="000000"/>
                <w:position w:val="-2"/>
                <w:sz w:val="18"/>
                <w:szCs w:val="18"/>
              </w:rPr>
              <w:t>V kolikor bo gospodarski subjekt predložil zgolj Obrazec KROVNA IZJAVA, lahko naročnik potrdilo pridobi sam.</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Če država članica ali tretja država dokumentov in potrdil ne izdaja ali če ti ne zajemajo vseh primerov iz drugega odstavka 75. člena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Veljajo enake zahteve kot za vodilnega partnerja.</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Naročnik bo zavrnil vsakega podizvajalca, če zanj obstajajo razlogi za izključitev četrtega odstavka 75. člena ZJN-3.</w:t>
            </w:r>
          </w:p>
          <w:p w:rsidR="00B07A75" w:rsidRDefault="00527709">
            <w:pPr>
              <w:spacing w:before="135" w:after="135"/>
              <w:jc w:val="both"/>
              <w:textAlignment w:val="center"/>
            </w:pPr>
            <w:r>
              <w:rPr>
                <w:rFonts w:ascii="Arial" w:hAnsi="Arial" w:cs="Arial"/>
                <w:color w:val="000000"/>
                <w:position w:val="-2"/>
                <w:sz w:val="18"/>
                <w:szCs w:val="18"/>
              </w:rPr>
              <w:t>Izpolnjen in podpisan Obrazec Izjava pooblaščene osebe podizvajalca v zvezi z izpolnjevanjem obveznih pogojev za podizvajalca.</w:t>
            </w:r>
          </w:p>
        </w:tc>
      </w:tr>
    </w:tbl>
    <w:p w:rsidR="00B07A75" w:rsidRDefault="00B07A75"/>
    <w:tbl>
      <w:tblPr>
        <w:tblStyle w:val="NormalTablePHPDOCX"/>
        <w:tblW w:w="2500" w:type="pct"/>
        <w:tblLook w:val="04A0" w:firstRow="1" w:lastRow="0" w:firstColumn="1" w:lastColumn="0" w:noHBand="0" w:noVBand="1"/>
      </w:tblPr>
      <w:tblGrid>
        <w:gridCol w:w="4504"/>
      </w:tblGrid>
      <w:tr w:rsidR="00B07A75">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B07A75" w:rsidRDefault="00527709">
            <w:r>
              <w:rPr>
                <w:rFonts w:ascii="Arial" w:hAnsi="Arial" w:cs="Arial"/>
                <w:color w:val="FFFFFF"/>
                <w:position w:val="-2"/>
                <w:sz w:val="18"/>
                <w:szCs w:val="18"/>
              </w:rPr>
              <w:t>Poslovna in finančna sposobnost</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7D60CF"/>
              <w:left w:val="single" w:sz="5" w:space="0" w:color="7D60CF"/>
              <w:bottom w:val="single" w:sz="5" w:space="0" w:color="000000"/>
              <w:right w:val="single" w:sz="5" w:space="0" w:color="000000"/>
            </w:tcBorders>
            <w:shd w:val="clear" w:color="auto" w:fill="7D60CF"/>
            <w:tcMar>
              <w:top w:w="135" w:type="dxa"/>
              <w:bottom w:w="135" w:type="dxa"/>
            </w:tcMar>
            <w:vAlign w:val="center"/>
          </w:tcPr>
          <w:p w:rsidR="00B07A75" w:rsidRDefault="00527709">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Sposobnost za opravljanje poklicne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 xml:space="preserve">Gospodarski subjekt je </w:t>
            </w:r>
            <w:r>
              <w:rPr>
                <w:rFonts w:ascii="Arial" w:hAnsi="Arial" w:cs="Arial"/>
                <w:b/>
                <w:bCs/>
                <w:color w:val="000000"/>
                <w:position w:val="-2"/>
                <w:sz w:val="18"/>
                <w:szCs w:val="18"/>
                <w:u w:val="single"/>
              </w:rPr>
              <w:t>vpisan v enega od poklicnih ali poslovnih registrov,</w:t>
            </w:r>
            <w:r>
              <w:rPr>
                <w:rFonts w:ascii="Arial" w:hAnsi="Arial" w:cs="Arial"/>
                <w:color w:val="000000"/>
                <w:position w:val="-2"/>
                <w:sz w:val="18"/>
                <w:szCs w:val="18"/>
              </w:rPr>
              <w:t xml:space="preserve"> ki se vodijo v državi članici, v kateri ima gospodarski subjekt sedež. Seznam poklicnih ali poslovnih registrov v državah članicah Evropske unije določa Priloga XI Direktive 2014/24/EU.</w:t>
            </w:r>
          </w:p>
          <w:p w:rsidR="00B07A75" w:rsidRDefault="00527709">
            <w:pPr>
              <w:spacing w:before="135" w:after="135"/>
              <w:jc w:val="both"/>
              <w:textAlignment w:val="center"/>
            </w:pPr>
            <w:r>
              <w:rPr>
                <w:rFonts w:ascii="Arial" w:hAnsi="Arial" w:cs="Arial"/>
                <w:color w:val="000000"/>
                <w:position w:val="-2"/>
                <w:sz w:val="18"/>
                <w:szCs w:val="18"/>
              </w:rPr>
              <w:t>Če morajo imeti gospodarski subjekti določeno dovoljenje ali biti člani določene organizacije, da lahko v svoji matični državi opravljajo določeno storitev, morajo predložiti dokazilo o tem dovoljenju ali članstvu.</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in podpisan Obrazec  KROVNA IZJAVA in predloži kopijo Odločbe Uprave RS za varno hrano, veterinarstvo in varstvo rastlin (Veterinarske uprave RS), s katero je ugotovljeno, da prijavitelj izpolnjuje predpisane pogoje za delovanje zavetišča.</w:t>
            </w:r>
          </w:p>
          <w:p w:rsidR="00B07A75" w:rsidRDefault="00527709">
            <w:pPr>
              <w:spacing w:before="135" w:after="135"/>
              <w:jc w:val="both"/>
              <w:textAlignment w:val="center"/>
            </w:pPr>
            <w:r>
              <w:rPr>
                <w:rFonts w:ascii="Arial" w:hAnsi="Arial" w:cs="Arial"/>
                <w:color w:val="000000"/>
                <w:position w:val="-2"/>
                <w:sz w:val="18"/>
                <w:szCs w:val="18"/>
              </w:rPr>
              <w:t>Naročnik lahko izpolnjevanje navedenega pogoja preveri v uradnih registrih in evidencah.</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u w:val="single"/>
              </w:rPr>
              <w:t>Gospodarski subjekti, ki nimajo sedeža v Republiki Sloveniji:</w:t>
            </w:r>
          </w:p>
          <w:p w:rsidR="00B07A75" w:rsidRDefault="00527709">
            <w:pPr>
              <w:spacing w:before="135" w:after="135"/>
              <w:jc w:val="both"/>
              <w:textAlignment w:val="center"/>
            </w:pPr>
            <w:r>
              <w:rPr>
                <w:rFonts w:ascii="Arial" w:hAnsi="Arial" w:cs="Arial"/>
                <w:color w:val="000000"/>
                <w:position w:val="-2"/>
                <w:sz w:val="18"/>
                <w:szCs w:val="18"/>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Partnerji morajo pogoj izpolnjevati v obsegu, v katerem prevzemajo izvedbo del. Vsak izmed partnerjev mora predložiti podpisan in žigosan obrazec Krovne izjave s podpisom katerega izjavlja, da izpolnjuje navedeni pogoj.</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MORAJO izpolnjevati pogoj</w:t>
            </w:r>
          </w:p>
          <w:p w:rsidR="00B07A75" w:rsidRDefault="00527709">
            <w:pPr>
              <w:spacing w:before="135" w:after="135"/>
              <w:jc w:val="both"/>
              <w:textAlignment w:val="center"/>
            </w:pPr>
            <w:r>
              <w:rPr>
                <w:rFonts w:ascii="Arial" w:hAnsi="Arial" w:cs="Arial"/>
                <w:color w:val="000000"/>
                <w:position w:val="-2"/>
                <w:sz w:val="18"/>
                <w:szCs w:val="18"/>
              </w:rPr>
              <w:t>Podizvajalci morajo pogoj izpolnjevati v obsegu, v katerem prevzemajo izvedbo del. Vsak izmed podizvajalcev mora predložiti podpisan in žigosan obrazec Izjava zastopnika podizvajalca s podpisom katerega izjavlja, da izpolnjuje navedeni pogoj.</w:t>
            </w:r>
          </w:p>
        </w:tc>
      </w:tr>
    </w:tbl>
    <w:p w:rsidR="00B07A75" w:rsidRDefault="00B07A75"/>
    <w:tbl>
      <w:tblPr>
        <w:tblStyle w:val="NormalTablePHPDOCX"/>
        <w:tblW w:w="2500" w:type="pct"/>
        <w:tblLook w:val="04A0" w:firstRow="1" w:lastRow="0" w:firstColumn="1" w:lastColumn="0" w:noHBand="0" w:noVBand="1"/>
      </w:tblPr>
      <w:tblGrid>
        <w:gridCol w:w="4504"/>
      </w:tblGrid>
      <w:tr w:rsidR="00B07A75">
        <w:tc>
          <w:tcPr>
            <w:tcW w:w="0" w:type="auto"/>
            <w:tcBorders>
              <w:top w:val="single" w:sz="5" w:space="0" w:color="EE7700"/>
              <w:left w:val="single" w:sz="25" w:space="0" w:color="EE7700"/>
              <w:bottom w:val="single" w:sz="30" w:space="0" w:color="EE7700"/>
              <w:right w:val="single" w:sz="25" w:space="0" w:color="EE7700"/>
            </w:tcBorders>
            <w:shd w:val="clear" w:color="auto" w:fill="EE7700"/>
            <w:tcMar>
              <w:top w:w="135" w:type="dxa"/>
              <w:bottom w:w="135" w:type="dxa"/>
            </w:tcMar>
            <w:vAlign w:val="center"/>
          </w:tcPr>
          <w:p w:rsidR="00B07A75" w:rsidRDefault="00527709">
            <w:r>
              <w:rPr>
                <w:rFonts w:ascii="Arial" w:hAnsi="Arial" w:cs="Arial"/>
                <w:color w:val="FFFFFF"/>
                <w:position w:val="-2"/>
                <w:sz w:val="18"/>
                <w:szCs w:val="18"/>
              </w:rPr>
              <w:t>Tehnična sposobnost</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B07A75" w:rsidRDefault="00527709">
            <w:pPr>
              <w:jc w:val="center"/>
            </w:pPr>
            <w:r>
              <w:rPr>
                <w:rFonts w:ascii="Arial" w:hAnsi="Arial" w:cs="Arial"/>
                <w:b/>
                <w:bCs/>
                <w:color w:val="FFFFFF"/>
                <w:position w:val="-2"/>
                <w:sz w:val="18"/>
                <w:szCs w:val="18"/>
              </w:rPr>
              <w:t>POGOJ 1</w:t>
            </w:r>
            <w:r>
              <w:rPr>
                <w:rFonts w:ascii="Arial" w:hAnsi="Arial" w:cs="Arial"/>
                <w:b/>
                <w:bCs/>
                <w:color w:val="FFFFFF"/>
                <w:position w:val="-2"/>
                <w:sz w:val="18"/>
                <w:szCs w:val="18"/>
              </w:rPr>
              <w:br/>
              <w:t>Kadrovska usposobljenost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b/>
                <w:bCs/>
                <w:color w:val="000000"/>
                <w:position w:val="-2"/>
                <w:sz w:val="18"/>
                <w:szCs w:val="18"/>
              </w:rPr>
              <w:t>Ponudnik mora zagotoviti ustrezne kadre za izvajanje dejavnosti, in sicer</w:t>
            </w:r>
            <w:r>
              <w:rPr>
                <w:rFonts w:ascii="Arial" w:hAnsi="Arial" w:cs="Arial"/>
                <w:color w:val="000000"/>
                <w:position w:val="-2"/>
                <w:sz w:val="18"/>
                <w:szCs w:val="18"/>
              </w:rPr>
              <w:t xml:space="preserve"> </w:t>
            </w:r>
            <w:r>
              <w:rPr>
                <w:rFonts w:ascii="Arial" w:hAnsi="Arial" w:cs="Arial"/>
                <w:b/>
                <w:bCs/>
                <w:i/>
                <w:iCs/>
                <w:color w:val="000000"/>
                <w:position w:val="-2"/>
                <w:sz w:val="18"/>
                <w:szCs w:val="18"/>
              </w:rPr>
              <w:t>vodjo zavetišča</w:t>
            </w:r>
            <w:r>
              <w:rPr>
                <w:rFonts w:ascii="Arial" w:hAnsi="Arial" w:cs="Arial"/>
                <w:b/>
                <w:bCs/>
                <w:color w:val="000000"/>
                <w:position w:val="-2"/>
                <w:sz w:val="18"/>
                <w:szCs w:val="18"/>
              </w:rPr>
              <w:t>, ki mora imeti vsaj srednjo izobrazbo veterinarske smeri ali srednjo izobrazbo druge smeri in z delom pridobljene izkušnje z živalmi</w:t>
            </w:r>
            <w:r>
              <w:rPr>
                <w:rFonts w:ascii="Arial" w:hAnsi="Arial" w:cs="Arial"/>
                <w:color w:val="000000"/>
                <w:position w:val="-2"/>
                <w:sz w:val="18"/>
                <w:szCs w:val="18"/>
              </w:rPr>
              <w:t xml:space="preserve"> </w:t>
            </w:r>
            <w:r>
              <w:rPr>
                <w:rFonts w:ascii="Arial" w:hAnsi="Arial" w:cs="Arial"/>
                <w:b/>
                <w:bCs/>
                <w:color w:val="000000"/>
                <w:position w:val="-2"/>
                <w:sz w:val="18"/>
                <w:szCs w:val="18"/>
              </w:rPr>
              <w:t>oz.</w:t>
            </w:r>
            <w:r>
              <w:rPr>
                <w:rFonts w:ascii="Arial" w:hAnsi="Arial" w:cs="Arial"/>
                <w:color w:val="000000"/>
                <w:position w:val="-2"/>
                <w:sz w:val="18"/>
                <w:szCs w:val="18"/>
              </w:rPr>
              <w:t xml:space="preserve"> </w:t>
            </w:r>
            <w:r>
              <w:rPr>
                <w:rFonts w:ascii="Arial" w:hAnsi="Arial" w:cs="Arial"/>
                <w:b/>
                <w:bCs/>
                <w:color w:val="000000"/>
                <w:position w:val="-2"/>
                <w:sz w:val="18"/>
                <w:szCs w:val="18"/>
              </w:rPr>
              <w:t xml:space="preserve">oskrbnika, ki mora biti usposobljeni za delo z živalmi ter za dajanje nujne prve pomoči živalim. Vodja zavetišča lahko izvaja dela oz. je nominiran tudi kot </w:t>
            </w:r>
            <w:r>
              <w:rPr>
                <w:rFonts w:ascii="Arial" w:hAnsi="Arial" w:cs="Arial"/>
                <w:b/>
                <w:bCs/>
                <w:i/>
                <w:iCs/>
                <w:color w:val="000000"/>
                <w:position w:val="-2"/>
                <w:sz w:val="18"/>
                <w:szCs w:val="18"/>
              </w:rPr>
              <w:t>oskrbnik</w:t>
            </w:r>
            <w:r>
              <w:rPr>
                <w:rFonts w:ascii="Arial" w:hAnsi="Arial" w:cs="Arial"/>
                <w:b/>
                <w:bCs/>
                <w:color w:val="000000"/>
                <w:position w:val="-2"/>
                <w:sz w:val="18"/>
                <w:szCs w:val="18"/>
              </w:rPr>
              <w:t>.</w:t>
            </w:r>
          </w:p>
          <w:p w:rsidR="00B07A75" w:rsidRDefault="00527709">
            <w:pPr>
              <w:spacing w:before="135" w:after="135"/>
              <w:jc w:val="both"/>
              <w:textAlignment w:val="center"/>
            </w:pPr>
            <w:r>
              <w:rPr>
                <w:rFonts w:ascii="Arial" w:hAnsi="Arial" w:cs="Arial"/>
                <w:color w:val="000000"/>
                <w:position w:val="-2"/>
                <w:sz w:val="18"/>
                <w:szCs w:val="18"/>
              </w:rPr>
              <w:t>Ponudnik lahko zagotavlja ustrezno kadrovsko strukturo na delovnopravni ali obligacijsko pravni podlagi.</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Podpisana KROVNA IZJAVA  in izp</w:t>
            </w:r>
            <w:r w:rsidR="00505016">
              <w:rPr>
                <w:rFonts w:ascii="Arial" w:hAnsi="Arial" w:cs="Arial"/>
                <w:color w:val="000000"/>
                <w:position w:val="-2"/>
                <w:sz w:val="18"/>
                <w:szCs w:val="18"/>
              </w:rPr>
              <w:t>olnjen obrazec "Izkušnje kadrov</w:t>
            </w:r>
            <w:r>
              <w:rPr>
                <w:rFonts w:ascii="Arial" w:hAnsi="Arial" w:cs="Arial"/>
                <w:color w:val="000000"/>
                <w:position w:val="-2"/>
                <w:sz w:val="18"/>
                <w:szCs w:val="18"/>
              </w:rPr>
              <w:t>".</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both"/>
              <w:textAlignment w:val="center"/>
            </w:pPr>
            <w:r>
              <w:rPr>
                <w:rFonts w:ascii="Arial" w:hAnsi="Arial" w:cs="Arial"/>
                <w:color w:val="000000"/>
                <w:position w:val="-2"/>
                <w:sz w:val="18"/>
                <w:szCs w:val="18"/>
              </w:rPr>
              <w:t> </w:t>
            </w:r>
          </w:p>
          <w:p w:rsidR="00B07A75" w:rsidRDefault="00527709">
            <w:r>
              <w:rPr>
                <w:rFonts w:ascii="Arial" w:hAnsi="Arial" w:cs="Arial"/>
                <w:color w:val="000000"/>
                <w:position w:val="-2"/>
                <w:sz w:val="18"/>
                <w:szCs w:val="18"/>
              </w:rPr>
              <w:t xml:space="preserve">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B07A75" w:rsidRDefault="00527709">
            <w:pPr>
              <w:jc w:val="center"/>
            </w:pPr>
            <w:r>
              <w:rPr>
                <w:rFonts w:ascii="Arial" w:hAnsi="Arial" w:cs="Arial"/>
                <w:b/>
                <w:bCs/>
                <w:color w:val="FFFFFF"/>
                <w:position w:val="-2"/>
                <w:sz w:val="18"/>
                <w:szCs w:val="18"/>
              </w:rPr>
              <w:t>POGOJ 2</w:t>
            </w:r>
            <w:r>
              <w:rPr>
                <w:rFonts w:ascii="Arial" w:hAnsi="Arial" w:cs="Arial"/>
                <w:b/>
                <w:bCs/>
                <w:color w:val="FFFFFF"/>
                <w:position w:val="-2"/>
                <w:sz w:val="18"/>
                <w:szCs w:val="18"/>
              </w:rPr>
              <w:br/>
              <w:t>Razpolaganje z zavetiščem</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b/>
                <w:bCs/>
                <w:color w:val="000000"/>
                <w:position w:val="-2"/>
                <w:sz w:val="18"/>
                <w:szCs w:val="18"/>
              </w:rPr>
              <w:t>Ponudnik mora razpolagati z ustreznim zavetiščem, ki izpolnjuje pogoje določene s Pravilnikom o pogojih za zavetišča za zapuščene živali (Ur. l. RS, št. 45/00 in 78/04) za namestitev najmanj 2 zapuščenih psov (2 namestitvena boksa) ter 4 bivalne prostore (kletke, bokse oziroma ustrezne posode) za druge hišne živali.</w:t>
            </w:r>
          </w:p>
          <w:p w:rsidR="00B07A75" w:rsidRDefault="00527709">
            <w:pPr>
              <w:spacing w:before="135" w:after="135"/>
              <w:jc w:val="both"/>
              <w:textAlignment w:val="center"/>
            </w:pPr>
            <w:r>
              <w:rPr>
                <w:rFonts w:ascii="Arial" w:hAnsi="Arial" w:cs="Arial"/>
                <w:color w:val="000000"/>
                <w:position w:val="-2"/>
                <w:sz w:val="18"/>
                <w:szCs w:val="18"/>
              </w:rPr>
              <w:t>Ponudnik mora predstavnikom koncedenta omogočiti ogled zavetišča, če koncedent oceni, da je to potrebno.</w:t>
            </w:r>
          </w:p>
          <w:p w:rsidR="00B07A75" w:rsidRDefault="00527709">
            <w:pPr>
              <w:spacing w:before="135" w:after="135"/>
              <w:jc w:val="both"/>
              <w:textAlignment w:val="center"/>
            </w:pPr>
            <w:r>
              <w:rPr>
                <w:rFonts w:ascii="Arial" w:hAnsi="Arial" w:cs="Arial"/>
                <w:color w:val="000000"/>
                <w:position w:val="-2"/>
                <w:sz w:val="18"/>
                <w:szCs w:val="18"/>
              </w:rPr>
              <w:t>Ponudnik z oddajo ponudbe sprejema pogoj koncedenta, da bo sodeloval pri oblikovanju sveta zavetišča skladno z 10. členom Pravilnika o pogojih za zavetišča za zapuščene živali (Uradni list RS, št. 45/00 in 78/04), v kolikor ta še ni oblikovan, ter da bo zagotovil vse pogoje za vključitev predstavnika koncedenta v svet zavetišča.</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podpisana KROVNA IZJAVA  in predložen lasten dokument iz katerega je razvidno v katerem zavetišču namerava izvajati koncesijsko dejavnost ter kratek opis zavetišča.</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both"/>
              <w:textAlignment w:val="center"/>
            </w:pPr>
            <w:r>
              <w:rPr>
                <w:rFonts w:ascii="Arial" w:hAnsi="Arial" w:cs="Arial"/>
                <w:color w:val="000000"/>
                <w:position w:val="-2"/>
                <w:sz w:val="18"/>
                <w:szCs w:val="18"/>
              </w:rPr>
              <w:t> </w:t>
            </w:r>
          </w:p>
          <w:p w:rsidR="00B07A75" w:rsidRDefault="00527709">
            <w:r>
              <w:rPr>
                <w:rFonts w:ascii="Arial" w:hAnsi="Arial" w:cs="Arial"/>
                <w:color w:val="000000"/>
                <w:position w:val="-2"/>
                <w:sz w:val="18"/>
                <w:szCs w:val="18"/>
              </w:rPr>
              <w:t xml:space="preserve">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B07A75" w:rsidRDefault="00527709">
            <w:pPr>
              <w:jc w:val="center"/>
            </w:pPr>
            <w:r>
              <w:rPr>
                <w:rFonts w:ascii="Arial" w:hAnsi="Arial" w:cs="Arial"/>
                <w:b/>
                <w:bCs/>
                <w:color w:val="FFFFFF"/>
                <w:position w:val="-2"/>
                <w:sz w:val="18"/>
                <w:szCs w:val="18"/>
              </w:rPr>
              <w:t>POGOJ 3</w:t>
            </w:r>
            <w:r>
              <w:rPr>
                <w:rFonts w:ascii="Arial" w:hAnsi="Arial" w:cs="Arial"/>
                <w:b/>
                <w:bCs/>
                <w:color w:val="FFFFFF"/>
                <w:position w:val="-2"/>
                <w:sz w:val="18"/>
                <w:szCs w:val="18"/>
              </w:rPr>
              <w:br/>
              <w:t>Oprema za opravljanje dejavnosti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b/>
                <w:bCs/>
                <w:color w:val="000000"/>
                <w:position w:val="-2"/>
                <w:sz w:val="18"/>
                <w:szCs w:val="18"/>
              </w:rPr>
              <w:t>Koncesionar bo pred začetkom opravljanja dejavnosti na lastne stroške zagotovil vso potrebno opremo za izvajanje dejavnosti. Ponudnik mora zagotoviti ustrezno vozilo/a za prevoz živali, ki je/so urejeno/a skladno s Pravilnikom o pogojih za zavetišča za zapuščene živali (Uradni list RS, št. 45/00 in 78/04).</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Podpisana KROVNA IZJAVA  in </w:t>
            </w:r>
            <w:r>
              <w:rPr>
                <w:rFonts w:ascii="Arial" w:hAnsi="Arial" w:cs="Arial"/>
                <w:b/>
                <w:bCs/>
                <w:color w:val="000000"/>
                <w:position w:val="-2"/>
                <w:sz w:val="18"/>
                <w:szCs w:val="18"/>
              </w:rPr>
              <w:t>fotokopija prometnega dovoljenja za vozilo za prevoz živali, fotografija vozila za prevoz živali z vidno oznako imena, naslovom in telefonsko številko zavetišča.</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both"/>
              <w:textAlignment w:val="center"/>
            </w:pPr>
            <w:r>
              <w:rPr>
                <w:rFonts w:ascii="Arial" w:hAnsi="Arial" w:cs="Arial"/>
                <w:color w:val="000000"/>
                <w:position w:val="-2"/>
                <w:sz w:val="18"/>
                <w:szCs w:val="18"/>
              </w:rPr>
              <w:t> </w:t>
            </w:r>
          </w:p>
          <w:p w:rsidR="00B07A75" w:rsidRDefault="00527709">
            <w:r>
              <w:rPr>
                <w:rFonts w:ascii="Arial" w:hAnsi="Arial" w:cs="Arial"/>
                <w:color w:val="000000"/>
                <w:position w:val="-2"/>
                <w:sz w:val="18"/>
                <w:szCs w:val="18"/>
              </w:rPr>
              <w:t xml:space="preserve">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B07A75" w:rsidRDefault="00527709">
            <w:pPr>
              <w:jc w:val="center"/>
            </w:pPr>
            <w:r>
              <w:rPr>
                <w:rFonts w:ascii="Arial" w:hAnsi="Arial" w:cs="Arial"/>
                <w:b/>
                <w:bCs/>
                <w:color w:val="FFFFFF"/>
                <w:position w:val="-2"/>
                <w:sz w:val="18"/>
                <w:szCs w:val="18"/>
              </w:rPr>
              <w:t>POGOJ 4</w:t>
            </w:r>
            <w:r>
              <w:rPr>
                <w:rFonts w:ascii="Arial" w:hAnsi="Arial" w:cs="Arial"/>
                <w:b/>
                <w:bCs/>
                <w:color w:val="FFFFFF"/>
                <w:position w:val="-2"/>
                <w:sz w:val="18"/>
                <w:szCs w:val="18"/>
              </w:rPr>
              <w:br/>
              <w:t>Zagotavljanje storitev zdravstvenega varstva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b/>
                <w:bCs/>
                <w:color w:val="000000"/>
                <w:position w:val="-2"/>
                <w:sz w:val="18"/>
                <w:szCs w:val="18"/>
              </w:rPr>
              <w:t>Ponudnik mora zagotavljati storitve zdravstvenega varstva živali v zavetišču. Storitve lahko ponudnik zagotavlja na podlagi koncesija za izvajanje storitev zdravstvenega varstva živali v zavetišču ali na sklenjene pogodbe z verificirano veterinarsko organizacijo.</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Podpisana  KROVNA IZJAVA in priložena fotokopija koncesije za izvajanje storitev zdravstvenega varstva živali, v kolikor je imetniku zavetišča bila podeljena koncesija ali fotokopijo pogodbe, sklenjene z verificirano veterinarsko organizacijo za izvajanje storitev zdravstvenega varstva živali (oz. fotokopije odločbe o podelitvi).</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both"/>
              <w:textAlignment w:val="center"/>
            </w:pPr>
            <w:r>
              <w:rPr>
                <w:rFonts w:ascii="Arial" w:hAnsi="Arial" w:cs="Arial"/>
                <w:color w:val="000000"/>
                <w:position w:val="-2"/>
                <w:sz w:val="18"/>
                <w:szCs w:val="18"/>
              </w:rPr>
              <w:t> </w:t>
            </w:r>
          </w:p>
          <w:p w:rsidR="00B07A75" w:rsidRDefault="00527709">
            <w:r>
              <w:rPr>
                <w:rFonts w:ascii="Arial" w:hAnsi="Arial" w:cs="Arial"/>
                <w:color w:val="000000"/>
                <w:position w:val="-2"/>
                <w:sz w:val="18"/>
                <w:szCs w:val="18"/>
              </w:rPr>
              <w:t xml:space="preserve">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B07A75" w:rsidRDefault="00527709">
            <w:pPr>
              <w:jc w:val="center"/>
            </w:pPr>
            <w:r>
              <w:rPr>
                <w:rFonts w:ascii="Arial" w:hAnsi="Arial" w:cs="Arial"/>
                <w:b/>
                <w:bCs/>
                <w:color w:val="FFFFFF"/>
                <w:position w:val="-2"/>
                <w:sz w:val="18"/>
                <w:szCs w:val="18"/>
              </w:rPr>
              <w:t>POGOJ 5</w:t>
            </w:r>
            <w:r>
              <w:rPr>
                <w:rFonts w:ascii="Arial" w:hAnsi="Arial" w:cs="Arial"/>
                <w:b/>
                <w:bCs/>
                <w:color w:val="FFFFFF"/>
                <w:position w:val="-2"/>
                <w:sz w:val="18"/>
                <w:szCs w:val="18"/>
              </w:rPr>
              <w:br/>
              <w:t>Stroškovno opredeljen izvedbeni program zavetišča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b/>
                <w:bCs/>
                <w:color w:val="000000"/>
                <w:position w:val="-2"/>
                <w:sz w:val="18"/>
                <w:szCs w:val="18"/>
              </w:rPr>
              <w:t>Ponudnik ponudbi predloži stroškovno opredeljen izvedbeni program zavetišča z opisom zavetišča, opremo ki se uporablja pri delu, izkušnjami ponudnika ter oceno stroškov. Ponudnik navede tudi predvideno vizijo razvoja dejavnosti, ki je predmet koncesije. V planu delu naj ponudniki navedejo glavne aktivnosti, ki jih bo izvajal koncesionar. Ponudnik naj pri pripravi programa opredeli tudi način odlova in skrbi za zapuščene živali v romskih naseljih.</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 xml:space="preserve">Ponudnik predloži </w:t>
            </w:r>
            <w:r>
              <w:rPr>
                <w:rFonts w:ascii="Arial" w:hAnsi="Arial" w:cs="Arial"/>
                <w:i/>
                <w:iCs/>
                <w:color w:val="000000"/>
                <w:position w:val="-2"/>
                <w:sz w:val="18"/>
                <w:szCs w:val="18"/>
              </w:rPr>
              <w:t>Program dela.</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both"/>
              <w:textAlignment w:val="center"/>
            </w:pPr>
            <w:r>
              <w:rPr>
                <w:rFonts w:ascii="Arial" w:hAnsi="Arial" w:cs="Arial"/>
                <w:color w:val="000000"/>
                <w:position w:val="-2"/>
                <w:sz w:val="18"/>
                <w:szCs w:val="18"/>
              </w:rPr>
              <w:t> </w:t>
            </w:r>
          </w:p>
          <w:p w:rsidR="00B07A75" w:rsidRDefault="00527709">
            <w:r>
              <w:rPr>
                <w:rFonts w:ascii="Arial" w:hAnsi="Arial" w:cs="Arial"/>
                <w:color w:val="000000"/>
                <w:position w:val="-2"/>
                <w:sz w:val="18"/>
                <w:szCs w:val="18"/>
              </w:rPr>
              <w:t xml:space="preserve">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bl>
    <w:p w:rsidR="00B07A75" w:rsidRDefault="00B07A75"/>
    <w:tbl>
      <w:tblPr>
        <w:tblStyle w:val="NormalTablePHPDOCX"/>
        <w:tblW w:w="9300" w:type="dxa"/>
        <w:tblLook w:val="04A0" w:firstRow="1" w:lastRow="0" w:firstColumn="1" w:lastColumn="0" w:noHBand="0" w:noVBand="1"/>
      </w:tblPr>
      <w:tblGrid>
        <w:gridCol w:w="1860"/>
        <w:gridCol w:w="7440"/>
      </w:tblGrid>
      <w:tr w:rsidR="00B07A75">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B07A75" w:rsidRDefault="00527709">
            <w:pPr>
              <w:jc w:val="center"/>
            </w:pPr>
            <w:r>
              <w:rPr>
                <w:rFonts w:ascii="Arial" w:hAnsi="Arial" w:cs="Arial"/>
                <w:b/>
                <w:bCs/>
                <w:color w:val="FFFFFF"/>
                <w:position w:val="-2"/>
                <w:sz w:val="18"/>
                <w:szCs w:val="18"/>
              </w:rPr>
              <w:t>POGOJ 6</w:t>
            </w:r>
            <w:r>
              <w:rPr>
                <w:rFonts w:ascii="Arial" w:hAnsi="Arial" w:cs="Arial"/>
                <w:b/>
                <w:bCs/>
                <w:color w:val="FFFFFF"/>
                <w:position w:val="-2"/>
                <w:sz w:val="18"/>
                <w:szCs w:val="18"/>
              </w:rPr>
              <w:br/>
              <w:t>Sanitarni red</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b/>
                <w:bCs/>
                <w:color w:val="000000"/>
                <w:position w:val="-2"/>
                <w:sz w:val="18"/>
                <w:szCs w:val="18"/>
              </w:rPr>
              <w:t>Imetnik zavetišča je sprejel interni akt o veterinarsko‑sanitarnem redu zavetišča, v katerem je v skladu s Pravilnikom o pogojih za zavetišča za zapuščene živali (Ur. l. RS, št. 45/00 in 78/04) natančneje določil način dela in oskrbe živali v zavetišču, vzdrževanje objektov ter higiene in podobno.</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both"/>
              <w:textAlignment w:val="center"/>
            </w:pPr>
            <w:r>
              <w:rPr>
                <w:rFonts w:ascii="Arial" w:hAnsi="Arial" w:cs="Arial"/>
                <w:color w:val="000000"/>
                <w:position w:val="-2"/>
                <w:sz w:val="18"/>
                <w:szCs w:val="18"/>
              </w:rPr>
              <w:t> </w:t>
            </w:r>
          </w:p>
          <w:tbl>
            <w:tblPr>
              <w:tblStyle w:val="NormalTablePHPDOCX"/>
              <w:tblW w:w="0" w:type="auto"/>
              <w:tblLook w:val="04A0" w:firstRow="1" w:lastRow="0" w:firstColumn="1" w:lastColumn="0" w:noHBand="0" w:noVBand="1"/>
            </w:tblPr>
            <w:tblGrid>
              <w:gridCol w:w="6529"/>
            </w:tblGrid>
            <w:tr w:rsidR="00B07A75">
              <w:tc>
                <w:tcPr>
                  <w:tcW w:w="0" w:type="auto"/>
                  <w:tcMar>
                    <w:top w:w="0" w:type="auto"/>
                    <w:bottom w:w="0" w:type="auto"/>
                  </w:tcMar>
                </w:tcPr>
                <w:p w:rsidR="00B07A75" w:rsidRDefault="00527709" w:rsidP="00527709">
                  <w:pPr>
                    <w:numPr>
                      <w:ilvl w:val="0"/>
                      <w:numId w:val="8"/>
                    </w:numPr>
                    <w:rPr>
                      <w:rFonts w:ascii="Arial" w:hAnsi="Arial" w:cs="Arial"/>
                      <w:color w:val="000000"/>
                      <w:sz w:val="18"/>
                      <w:szCs w:val="18"/>
                    </w:rPr>
                  </w:pPr>
                  <w:r>
                    <w:rPr>
                      <w:rFonts w:ascii="Arial" w:hAnsi="Arial" w:cs="Arial"/>
                      <w:color w:val="000000"/>
                      <w:position w:val="-2"/>
                      <w:sz w:val="18"/>
                      <w:szCs w:val="18"/>
                    </w:rPr>
                    <w:t xml:space="preserve">Ponudnik predloži </w:t>
                  </w:r>
                  <w:r>
                    <w:rPr>
                      <w:rFonts w:ascii="Arial" w:hAnsi="Arial" w:cs="Arial"/>
                      <w:i/>
                      <w:iCs/>
                      <w:color w:val="000000"/>
                      <w:position w:val="-2"/>
                      <w:sz w:val="18"/>
                      <w:szCs w:val="18"/>
                    </w:rPr>
                    <w:t>interni akt o veterinarsko sanitarnem redu zavetišča</w:t>
                  </w:r>
                </w:p>
              </w:tc>
            </w:tr>
          </w:tbl>
          <w:p w:rsidR="00B07A75" w:rsidRDefault="00B07A75"/>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both"/>
              <w:textAlignment w:val="center"/>
            </w:pPr>
            <w:r>
              <w:rPr>
                <w:rFonts w:ascii="Arial" w:hAnsi="Arial" w:cs="Arial"/>
                <w:color w:val="000000"/>
                <w:position w:val="-2"/>
                <w:sz w:val="18"/>
                <w:szCs w:val="18"/>
              </w:rPr>
              <w:t> </w:t>
            </w:r>
          </w:p>
          <w:p w:rsidR="00B07A75" w:rsidRDefault="00527709">
            <w:r>
              <w:rPr>
                <w:rFonts w:ascii="Arial" w:hAnsi="Arial" w:cs="Arial"/>
                <w:color w:val="000000"/>
                <w:position w:val="-2"/>
                <w:sz w:val="18"/>
                <w:szCs w:val="18"/>
              </w:rPr>
              <w:t xml:space="preserve">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r w:rsidR="00B07A75">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center"/>
            </w:pPr>
            <w:r>
              <w:rPr>
                <w:rFonts w:ascii="Arial" w:hAnsi="Arial" w:cs="Arial"/>
                <w:color w:val="000000"/>
                <w:position w:val="-2"/>
                <w:sz w:val="18"/>
                <w:szCs w:val="18"/>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NI POTREBNO izpolnjevati pogoja</w:t>
            </w:r>
          </w:p>
          <w:p w:rsidR="00B07A75" w:rsidRDefault="00527709">
            <w:pPr>
              <w:jc w:val="both"/>
              <w:textAlignment w:val="center"/>
            </w:pPr>
            <w:r>
              <w:rPr>
                <w:rFonts w:ascii="Arial" w:hAnsi="Arial" w:cs="Arial"/>
                <w:color w:val="000000"/>
                <w:position w:val="-2"/>
                <w:sz w:val="18"/>
                <w:szCs w:val="18"/>
              </w:rPr>
              <w:t> </w:t>
            </w:r>
          </w:p>
        </w:tc>
      </w:tr>
    </w:tbl>
    <w:p w:rsidR="00B07A75" w:rsidRDefault="00B07A75">
      <w:pPr>
        <w:sectPr w:rsidR="00B07A75" w:rsidSect="00D931BF">
          <w:pgSz w:w="11906" w:h="16838"/>
          <w:pgMar w:top="1418" w:right="1418" w:bottom="1418" w:left="1418" w:header="567" w:footer="680" w:gutter="0"/>
          <w:cols w:space="708"/>
          <w:docGrid w:linePitch="360"/>
        </w:sectPr>
      </w:pPr>
    </w:p>
    <w:p w:rsidR="00225034" w:rsidRPr="00141928" w:rsidRDefault="00527709" w:rsidP="00CC254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Arial" w:hAnsi="Arial" w:cs="Arial"/>
          <w:color w:val="FFFFFF" w:themeColor="background1"/>
        </w:rPr>
      </w:pPr>
      <w:r>
        <w:rPr>
          <w:rFonts w:ascii="Arial" w:hAnsi="Arial" w:cs="Arial"/>
          <w:color w:val="FFFFFF" w:themeColor="background1"/>
        </w:rPr>
        <w:lastRenderedPageBreak/>
        <w:t>Finančna zavarovanja</w:t>
      </w:r>
    </w:p>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pPr>
              <w:jc w:val="center"/>
            </w:pPr>
            <w:r>
              <w:rPr>
                <w:rFonts w:ascii="Arial" w:hAnsi="Arial" w:cs="Arial"/>
                <w:b/>
                <w:bCs/>
                <w:color w:val="FFFFFF"/>
                <w:position w:val="-2"/>
                <w:sz w:val="18"/>
                <w:szCs w:val="18"/>
                <w:shd w:val="clear" w:color="auto" w:fill="000000"/>
              </w:rPr>
              <w:t>Zavarovanje za resnost ponudbe</w:t>
            </w:r>
          </w:p>
        </w:tc>
      </w:tr>
    </w:tbl>
    <w:p w:rsidR="00B07A75" w:rsidRDefault="00527709">
      <w:pPr>
        <w:spacing w:before="225" w:after="225" w:line="240" w:lineRule="auto"/>
        <w:jc w:val="both"/>
      </w:pPr>
      <w:r>
        <w:rPr>
          <w:rFonts w:ascii="Arial" w:hAnsi="Arial" w:cs="Arial"/>
          <w:color w:val="000000"/>
          <w:sz w:val="18"/>
          <w:szCs w:val="18"/>
        </w:rPr>
        <w:t>Instrument zavarovanja: menica</w:t>
      </w:r>
    </w:p>
    <w:p w:rsidR="00B07A75" w:rsidRDefault="00527709">
      <w:pPr>
        <w:spacing w:before="225" w:after="225" w:line="240" w:lineRule="auto"/>
        <w:jc w:val="both"/>
      </w:pPr>
      <w:r>
        <w:rPr>
          <w:rFonts w:ascii="Arial" w:hAnsi="Arial" w:cs="Arial"/>
          <w:color w:val="000000"/>
          <w:sz w:val="18"/>
          <w:szCs w:val="18"/>
        </w:rPr>
        <w:t>Višina zavarovanja: najmanj 2.000,00 EUR</w:t>
      </w:r>
    </w:p>
    <w:p w:rsidR="00B07A75" w:rsidRDefault="00527709">
      <w:pPr>
        <w:spacing w:before="225" w:after="225" w:line="240" w:lineRule="auto"/>
        <w:jc w:val="both"/>
      </w:pPr>
      <w:r>
        <w:rPr>
          <w:rFonts w:ascii="Arial" w:hAnsi="Arial" w:cs="Arial"/>
          <w:color w:val="000000"/>
          <w:sz w:val="18"/>
          <w:szCs w:val="18"/>
        </w:rPr>
        <w:t>Čas veljavnosti: najmanj do 30.01.2026</w:t>
      </w:r>
    </w:p>
    <w:p w:rsidR="00B07A75" w:rsidRDefault="00527709">
      <w:pPr>
        <w:spacing w:before="225" w:after="225" w:line="240" w:lineRule="auto"/>
        <w:jc w:val="both"/>
      </w:pPr>
      <w:r>
        <w:rPr>
          <w:rFonts w:ascii="Arial" w:hAnsi="Arial" w:cs="Arial"/>
          <w:color w:val="000000"/>
          <w:sz w:val="18"/>
          <w:szCs w:val="18"/>
        </w:rPr>
        <w:t>Ponudnik mora do roka za oddajo ponudb v fizični obliki predložiti brezpogojno, brez protesta in na prvi poziv unovčljivo menično izjavo in menico v višini 2.000,00 EUR. Zavarovanje za resnost ponudbe mora veljati najmanj do 30. 1. 2026, z možnostjo podaljšanja na zahtevo naročnika.</w:t>
      </w:r>
    </w:p>
    <w:tbl>
      <w:tblPr>
        <w:tblStyle w:val="NormalTablePHPDOCX"/>
        <w:tblW w:w="5000" w:type="pct"/>
        <w:tblLook w:val="04A0" w:firstRow="1" w:lastRow="0" w:firstColumn="1" w:lastColumn="0" w:noHBand="0" w:noVBand="1"/>
      </w:tblPr>
      <w:tblGrid>
        <w:gridCol w:w="9070"/>
      </w:tblGrid>
      <w:tr w:rsidR="00B07A75">
        <w:tc>
          <w:tcPr>
            <w:tcW w:w="0" w:type="auto"/>
            <w:tcMar>
              <w:top w:w="0" w:type="auto"/>
              <w:bottom w:w="0" w:type="auto"/>
            </w:tcMar>
            <w:vAlign w:val="center"/>
          </w:tcPr>
          <w:tbl>
            <w:tblPr>
              <w:tblStyle w:val="NormalTablePHPDOCX"/>
              <w:tblW w:w="0" w:type="auto"/>
              <w:tblLook w:val="04A0" w:firstRow="1" w:lastRow="0" w:firstColumn="1" w:lastColumn="0" w:noHBand="0" w:noVBand="1"/>
            </w:tblPr>
            <w:tblGrid>
              <w:gridCol w:w="8854"/>
            </w:tblGrid>
            <w:tr w:rsidR="00B07A75">
              <w:tc>
                <w:tcPr>
                  <w:tcW w:w="0" w:type="auto"/>
                  <w:tcMar>
                    <w:top w:w="0" w:type="auto"/>
                    <w:bottom w:w="0" w:type="auto"/>
                  </w:tcMar>
                </w:tcPr>
                <w:p w:rsidR="00B07A75" w:rsidRDefault="00527709">
                  <w:pPr>
                    <w:spacing w:before="135" w:after="135"/>
                    <w:jc w:val="both"/>
                    <w:textAlignment w:val="center"/>
                  </w:pPr>
                  <w:r>
                    <w:rPr>
                      <w:rFonts w:ascii="Arial" w:hAnsi="Arial" w:cs="Arial"/>
                      <w:color w:val="000000"/>
                      <w:position w:val="-2"/>
                      <w:sz w:val="18"/>
                      <w:szCs w:val="18"/>
                    </w:rPr>
                    <w:t xml:space="preserve">Menica in menična izjava morata do roka za oddajo prijav prispeti na naslov naročnika, na ovojnici naj bo naveden naziv in naslov ponudnika, naziv javnega naročila </w:t>
                  </w:r>
                  <w:r>
                    <w:rPr>
                      <w:rFonts w:ascii="Arial" w:hAnsi="Arial" w:cs="Arial"/>
                      <w:i/>
                      <w:iCs/>
                      <w:color w:val="000000"/>
                      <w:position w:val="-2"/>
                      <w:sz w:val="18"/>
                      <w:szCs w:val="18"/>
                    </w:rPr>
                    <w:t>»Podelitev koncesije za opravljanje javne službe zavetišča za zapuščene živali v občini Črnomelj«</w:t>
                  </w:r>
                  <w:r>
                    <w:rPr>
                      <w:rFonts w:ascii="Arial" w:hAnsi="Arial" w:cs="Arial"/>
                      <w:color w:val="000000"/>
                      <w:position w:val="-2"/>
                      <w:sz w:val="18"/>
                      <w:szCs w:val="18"/>
                    </w:rPr>
                    <w:t xml:space="preserve"> ter NE ODPIRAJ.</w:t>
                  </w:r>
                </w:p>
                <w:p w:rsidR="00B07A75" w:rsidRDefault="00527709">
                  <w:pPr>
                    <w:spacing w:before="135" w:after="135"/>
                    <w:jc w:val="both"/>
                    <w:textAlignment w:val="center"/>
                  </w:pPr>
                  <w:r>
                    <w:rPr>
                      <w:rFonts w:ascii="Arial" w:hAnsi="Arial" w:cs="Arial"/>
                      <w:color w:val="000000"/>
                      <w:position w:val="-2"/>
                      <w:sz w:val="18"/>
                      <w:szCs w:val="18"/>
                    </w:rPr>
                    <w:t>Finančna zavarovanja morajo ne glede na način dostave (osebno ali po pošti) do naročnika prispeti do zgoraj navedenega roka, sicer bo ponudba štela za prepozno (prejemna teorija).</w:t>
                  </w:r>
                </w:p>
                <w:p w:rsidR="00B07A75" w:rsidRDefault="00527709">
                  <w:pPr>
                    <w:spacing w:before="135" w:after="135"/>
                    <w:jc w:val="both"/>
                    <w:textAlignment w:val="center"/>
                  </w:pPr>
                  <w:r>
                    <w:rPr>
                      <w:rFonts w:ascii="Arial" w:hAnsi="Arial" w:cs="Arial"/>
                      <w:color w:val="000000"/>
                      <w:position w:val="-2"/>
                      <w:sz w:val="18"/>
                      <w:szCs w:val="18"/>
                    </w:rPr>
                    <w:t xml:space="preserve">Predložena menična izjava mora po vsebini ustrezati vzorcu kot izhaja iz obrazca </w:t>
                  </w:r>
                  <w:r>
                    <w:rPr>
                      <w:rFonts w:ascii="Arial" w:hAnsi="Arial" w:cs="Arial"/>
                      <w:i/>
                      <w:iCs/>
                      <w:color w:val="000000"/>
                      <w:position w:val="-2"/>
                      <w:sz w:val="18"/>
                      <w:szCs w:val="18"/>
                    </w:rPr>
                    <w:t>Menična izjava.</w:t>
                  </w:r>
                  <w:r>
                    <w:rPr>
                      <w:rFonts w:ascii="Arial" w:hAnsi="Arial" w:cs="Arial"/>
                      <w:color w:val="000000"/>
                      <w:position w:val="-2"/>
                      <w:sz w:val="18"/>
                      <w:szCs w:val="18"/>
                    </w:rPr>
                    <w:t xml:space="preserve"> Kot obvezno prilogo k obrazcu </w:t>
                  </w:r>
                  <w:r>
                    <w:rPr>
                      <w:rFonts w:ascii="Arial" w:hAnsi="Arial" w:cs="Arial"/>
                      <w:i/>
                      <w:iCs/>
                      <w:color w:val="000000"/>
                      <w:position w:val="-2"/>
                      <w:sz w:val="18"/>
                      <w:szCs w:val="18"/>
                    </w:rPr>
                    <w:t>Menična izjava-resnost ponudbe</w:t>
                  </w:r>
                  <w:r>
                    <w:rPr>
                      <w:rFonts w:ascii="Arial" w:hAnsi="Arial" w:cs="Arial"/>
                      <w:color w:val="000000"/>
                      <w:position w:val="-2"/>
                      <w:sz w:val="18"/>
                      <w:szCs w:val="18"/>
                    </w:rPr>
                    <w:t xml:space="preserve"> mora ponudnik v ponudbi predložiti 1 bianco menico.</w:t>
                  </w:r>
                </w:p>
                <w:p w:rsidR="00B07A75" w:rsidRDefault="00527709">
                  <w:pPr>
                    <w:spacing w:before="135" w:after="135"/>
                    <w:jc w:val="both"/>
                    <w:textAlignment w:val="center"/>
                  </w:pPr>
                  <w:r>
                    <w:rPr>
                      <w:rFonts w:ascii="Arial" w:hAnsi="Arial" w:cs="Arial"/>
                      <w:color w:val="000000"/>
                      <w:position w:val="-2"/>
                      <w:sz w:val="18"/>
                      <w:szCs w:val="18"/>
                    </w:rPr>
                    <w:t>Zavarovanje za resnost ponudbe bo unovčeno v naslednjih primerih:</w:t>
                  </w:r>
                </w:p>
                <w:tbl>
                  <w:tblPr>
                    <w:tblStyle w:val="NormalTablePHPDOCX"/>
                    <w:tblW w:w="0" w:type="auto"/>
                    <w:tblLook w:val="04A0" w:firstRow="1" w:lastRow="0" w:firstColumn="1" w:lastColumn="0" w:noHBand="0" w:noVBand="1"/>
                  </w:tblPr>
                  <w:tblGrid>
                    <w:gridCol w:w="8541"/>
                  </w:tblGrid>
                  <w:tr w:rsidR="00B07A75">
                    <w:tc>
                      <w:tcPr>
                        <w:tcW w:w="0" w:type="auto"/>
                        <w:tcMar>
                          <w:top w:w="0" w:type="auto"/>
                          <w:bottom w:w="0" w:type="auto"/>
                        </w:tcMar>
                      </w:tcPr>
                      <w:p w:rsidR="00B07A75" w:rsidRDefault="00527709" w:rsidP="00527709">
                        <w:pPr>
                          <w:numPr>
                            <w:ilvl w:val="0"/>
                            <w:numId w:val="9"/>
                          </w:numPr>
                          <w:rPr>
                            <w:rFonts w:ascii="Arial" w:hAnsi="Arial" w:cs="Arial"/>
                            <w:color w:val="000000"/>
                            <w:sz w:val="18"/>
                            <w:szCs w:val="18"/>
                          </w:rPr>
                        </w:pPr>
                        <w:r>
                          <w:rPr>
                            <w:rFonts w:ascii="Arial" w:hAnsi="Arial" w:cs="Arial"/>
                            <w:color w:val="000000"/>
                            <w:position w:val="-2"/>
                            <w:sz w:val="18"/>
                            <w:szCs w:val="18"/>
                          </w:rPr>
                          <w:t>če ponudnik umakne ali spremeni ponudbo v času njene veljavnosti, navedene v ponudbi ali</w:t>
                        </w:r>
                      </w:p>
                      <w:p w:rsidR="00B07A75" w:rsidRDefault="00527709" w:rsidP="00527709">
                        <w:pPr>
                          <w:numPr>
                            <w:ilvl w:val="0"/>
                            <w:numId w:val="9"/>
                          </w:numPr>
                          <w:rPr>
                            <w:rFonts w:ascii="Arial" w:hAnsi="Arial" w:cs="Arial"/>
                            <w:color w:val="000000"/>
                            <w:sz w:val="18"/>
                            <w:szCs w:val="18"/>
                          </w:rPr>
                        </w:pPr>
                        <w:r>
                          <w:rPr>
                            <w:rFonts w:ascii="Arial" w:hAnsi="Arial" w:cs="Arial"/>
                            <w:color w:val="000000"/>
                            <w:position w:val="-2"/>
                            <w:sz w:val="18"/>
                            <w:szCs w:val="18"/>
                          </w:rPr>
                          <w:t>če ponudnik, ki ga je naročnik v času veljavnosti ponudbe obvestil o sprejetju njegove ponudbe:</w:t>
                        </w:r>
                      </w:p>
                    </w:tc>
                  </w:tr>
                </w:tbl>
                <w:p w:rsidR="00B07A75" w:rsidRDefault="00B07A75"/>
                <w:tbl>
                  <w:tblPr>
                    <w:tblStyle w:val="NormalTablePHPDOCX"/>
                    <w:tblW w:w="0" w:type="auto"/>
                    <w:tblLook w:val="04A0" w:firstRow="1" w:lastRow="0" w:firstColumn="1" w:lastColumn="0" w:noHBand="0" w:noVBand="1"/>
                  </w:tblPr>
                  <w:tblGrid>
                    <w:gridCol w:w="8638"/>
                  </w:tblGrid>
                  <w:tr w:rsidR="00B07A75">
                    <w:tc>
                      <w:tcPr>
                        <w:tcW w:w="0" w:type="auto"/>
                        <w:tcMar>
                          <w:top w:w="0" w:type="auto"/>
                          <w:bottom w:w="0" w:type="auto"/>
                        </w:tcMar>
                      </w:tcPr>
                      <w:p w:rsidR="00B07A75" w:rsidRDefault="00527709" w:rsidP="00527709">
                        <w:pPr>
                          <w:numPr>
                            <w:ilvl w:val="0"/>
                            <w:numId w:val="10"/>
                          </w:numPr>
                          <w:rPr>
                            <w:rFonts w:ascii="Arial" w:hAnsi="Arial" w:cs="Arial"/>
                            <w:color w:val="000000"/>
                            <w:sz w:val="18"/>
                            <w:szCs w:val="18"/>
                          </w:rPr>
                        </w:pPr>
                        <w:r>
                          <w:rPr>
                            <w:rFonts w:ascii="Arial" w:hAnsi="Arial" w:cs="Arial"/>
                            <w:color w:val="000000"/>
                            <w:position w:val="-2"/>
                            <w:sz w:val="18"/>
                            <w:szCs w:val="18"/>
                          </w:rPr>
                          <w:t>ne izpolni ali zavrne sklenitev koncesijske pogodbe v skladu z določbami navodil ponudnikom ali</w:t>
                        </w:r>
                      </w:p>
                      <w:p w:rsidR="00B07A75" w:rsidRDefault="00527709" w:rsidP="00527709">
                        <w:pPr>
                          <w:numPr>
                            <w:ilvl w:val="0"/>
                            <w:numId w:val="10"/>
                          </w:numPr>
                          <w:rPr>
                            <w:rFonts w:ascii="Arial" w:hAnsi="Arial" w:cs="Arial"/>
                            <w:color w:val="000000"/>
                            <w:sz w:val="18"/>
                            <w:szCs w:val="18"/>
                          </w:rPr>
                        </w:pPr>
                        <w:r>
                          <w:rPr>
                            <w:rFonts w:ascii="Arial" w:hAnsi="Arial" w:cs="Arial"/>
                            <w:color w:val="000000"/>
                            <w:position w:val="-2"/>
                            <w:sz w:val="18"/>
                            <w:szCs w:val="18"/>
                          </w:rPr>
                          <w:t>ne predloži ali zavrne predložitev finančnega zavarovanja za dobro izvedbo pogodbenih obveznosti v skladu z določbami navodil ponudnikom,</w:t>
                        </w:r>
                      </w:p>
                      <w:p w:rsidR="00B07A75" w:rsidRDefault="00527709" w:rsidP="00527709">
                        <w:pPr>
                          <w:numPr>
                            <w:ilvl w:val="0"/>
                            <w:numId w:val="10"/>
                          </w:numPr>
                          <w:rPr>
                            <w:rFonts w:ascii="Arial" w:hAnsi="Arial" w:cs="Arial"/>
                            <w:color w:val="000000"/>
                            <w:sz w:val="18"/>
                            <w:szCs w:val="18"/>
                          </w:rPr>
                        </w:pPr>
                        <w:r>
                          <w:rPr>
                            <w:rFonts w:ascii="Arial" w:hAnsi="Arial" w:cs="Arial"/>
                            <w:color w:val="000000"/>
                            <w:position w:val="-2"/>
                            <w:sz w:val="18"/>
                            <w:szCs w:val="18"/>
                          </w:rPr>
                          <w:t>če ne predloži nove menične izjave na poziv naročnika v primeru podaljšanja veljavnosti ponudbe.</w:t>
                        </w:r>
                      </w:p>
                    </w:tc>
                  </w:tr>
                </w:tbl>
                <w:p w:rsidR="00B07A75" w:rsidRDefault="00B07A75"/>
                <w:p w:rsidR="00B07A75" w:rsidRDefault="00527709">
                  <w:pPr>
                    <w:spacing w:before="135" w:after="135"/>
                    <w:jc w:val="both"/>
                    <w:textAlignment w:val="center"/>
                  </w:pPr>
                  <w:r>
                    <w:rPr>
                      <w:rFonts w:ascii="Arial" w:hAnsi="Arial" w:cs="Arial"/>
                      <w:color w:val="000000"/>
                      <w:position w:val="-2"/>
                      <w:sz w:val="18"/>
                      <w:szCs w:val="18"/>
                    </w:rPr>
                    <w:t>V primeru, če ponudba zahtevanega zavarovanja za resnost ponudbe ne bo vsebovala ali ta ne bo skladna z zahtevami razpisne dokumentacije ali vzorcem iz razpisne dokumentacije, bo naročnik tako ponudbo kot nedopustno izločil iz postopka nadaljnjega ocenjevanja ponudb.</w:t>
                  </w:r>
                </w:p>
                <w:p w:rsidR="00B07A75" w:rsidRDefault="00527709">
                  <w:pPr>
                    <w:spacing w:before="135" w:after="135"/>
                    <w:jc w:val="both"/>
                    <w:textAlignment w:val="center"/>
                  </w:pPr>
                  <w:r>
                    <w:rPr>
                      <w:rFonts w:ascii="Arial" w:hAnsi="Arial" w:cs="Arial"/>
                      <w:color w:val="000000"/>
                      <w:position w:val="-2"/>
                      <w:sz w:val="18"/>
                      <w:szCs w:val="18"/>
                    </w:rPr>
                    <w:t>Neunovčena menična izjava se po zaključku postopka oddaje javnega naročila vrne ponudniku.</w:t>
                  </w:r>
                </w:p>
              </w:tc>
            </w:tr>
          </w:tbl>
          <w:p w:rsidR="00B07A75" w:rsidRDefault="00B07A75"/>
        </w:tc>
      </w:tr>
    </w:tbl>
    <w:p w:rsidR="00B07A75" w:rsidRDefault="00B07A75"/>
    <w:tbl>
      <w:tblPr>
        <w:tblStyle w:val="NormalTablePHPDOCX"/>
        <w:tblW w:w="2500" w:type="pct"/>
        <w:tblLook w:val="04A0" w:firstRow="1" w:lastRow="0" w:firstColumn="1" w:lastColumn="0" w:noHBand="0" w:noVBand="1"/>
      </w:tblPr>
      <w:tblGrid>
        <w:gridCol w:w="4535"/>
      </w:tblGrid>
      <w:tr w:rsidR="00B07A75">
        <w:tc>
          <w:tcPr>
            <w:tcW w:w="0" w:type="auto"/>
            <w:shd w:val="clear" w:color="auto" w:fill="000000"/>
            <w:tcMar>
              <w:top w:w="150" w:type="dxa"/>
              <w:bottom w:w="150" w:type="dxa"/>
            </w:tcMar>
            <w:vAlign w:val="center"/>
          </w:tcPr>
          <w:p w:rsidR="00B07A75" w:rsidRDefault="00527709">
            <w:pPr>
              <w:jc w:val="center"/>
            </w:pPr>
            <w:r>
              <w:rPr>
                <w:rFonts w:ascii="Arial" w:hAnsi="Arial" w:cs="Arial"/>
                <w:b/>
                <w:bCs/>
                <w:color w:val="FFFFFF"/>
                <w:position w:val="-2"/>
                <w:sz w:val="18"/>
                <w:szCs w:val="18"/>
                <w:shd w:val="clear" w:color="auto" w:fill="000000"/>
              </w:rPr>
              <w:t>Zavarovanje za dobro izvedbo</w:t>
            </w:r>
          </w:p>
        </w:tc>
      </w:tr>
    </w:tbl>
    <w:p w:rsidR="00B07A75" w:rsidRDefault="00527709">
      <w:pPr>
        <w:spacing w:before="225" w:after="225" w:line="240" w:lineRule="auto"/>
        <w:jc w:val="both"/>
      </w:pPr>
      <w:r>
        <w:rPr>
          <w:rFonts w:ascii="Arial" w:hAnsi="Arial" w:cs="Arial"/>
          <w:color w:val="000000"/>
          <w:sz w:val="18"/>
          <w:szCs w:val="18"/>
        </w:rPr>
        <w:t>Instrument zavarovanja: menica</w:t>
      </w:r>
    </w:p>
    <w:p w:rsidR="00B07A75" w:rsidRDefault="00527709">
      <w:pPr>
        <w:spacing w:before="225" w:after="225" w:line="240" w:lineRule="auto"/>
        <w:jc w:val="both"/>
      </w:pPr>
      <w:r>
        <w:rPr>
          <w:rFonts w:ascii="Arial" w:hAnsi="Arial" w:cs="Arial"/>
          <w:color w:val="000000"/>
          <w:sz w:val="18"/>
          <w:szCs w:val="18"/>
        </w:rPr>
        <w:t>Višina zavarovanja: najmanj 5.000,00 EUR</w:t>
      </w:r>
    </w:p>
    <w:p w:rsidR="00B07A75" w:rsidRDefault="00527709">
      <w:pPr>
        <w:spacing w:before="225" w:after="225" w:line="240" w:lineRule="auto"/>
        <w:jc w:val="both"/>
      </w:pPr>
      <w:r>
        <w:rPr>
          <w:rFonts w:ascii="Arial" w:hAnsi="Arial" w:cs="Arial"/>
          <w:color w:val="000000"/>
          <w:sz w:val="18"/>
          <w:szCs w:val="18"/>
        </w:rPr>
        <w:t>Čas veljavnosti: najmanj do 14.02.2031</w:t>
      </w:r>
    </w:p>
    <w:p w:rsidR="00B07A75" w:rsidRDefault="00527709">
      <w:pPr>
        <w:spacing w:before="225" w:after="225" w:line="240" w:lineRule="auto"/>
        <w:jc w:val="both"/>
      </w:pPr>
      <w:r>
        <w:rPr>
          <w:rFonts w:ascii="Arial" w:hAnsi="Arial" w:cs="Arial"/>
          <w:color w:val="000000"/>
          <w:sz w:val="18"/>
          <w:szCs w:val="18"/>
        </w:rPr>
        <w:t>Zahtevanje dokazila: ni zahtevano dokazilo</w:t>
      </w:r>
    </w:p>
    <w:p w:rsidR="00B07A75" w:rsidRDefault="00527709">
      <w:pPr>
        <w:spacing w:before="225" w:after="225" w:line="240" w:lineRule="auto"/>
        <w:jc w:val="both"/>
      </w:pPr>
      <w:r>
        <w:rPr>
          <w:rFonts w:ascii="Arial" w:hAnsi="Arial" w:cs="Arial"/>
          <w:color w:val="000000"/>
          <w:sz w:val="18"/>
          <w:szCs w:val="18"/>
        </w:rPr>
        <w:t>Izbran ponudnik mora najpozneje v roku petih (5) dni po sklenitvi pogodbe, kot pogoj za veljavnost pogodbe predložiti naročniku 5  (pet) bianco menic in 5 (pet) meničnih izjav za dobro izvedbo pogodbenih obveznosti s pooblastilom za izpolnitev in vnovčenje. Zahtevana višina finančnega zavarovanja znaša 5.000,00 EUR, izbrani ponudnik bo predložil pet bianco menic in meničnih izjav v višini 1.000,00 EUR.</w:t>
      </w:r>
    </w:p>
    <w:p w:rsidR="00B07A75" w:rsidRDefault="00527709">
      <w:pPr>
        <w:spacing w:before="225" w:after="225" w:line="240" w:lineRule="auto"/>
        <w:jc w:val="both"/>
      </w:pPr>
      <w:r>
        <w:rPr>
          <w:rFonts w:ascii="Arial" w:hAnsi="Arial" w:cs="Arial"/>
          <w:color w:val="000000"/>
          <w:sz w:val="18"/>
          <w:szCs w:val="18"/>
        </w:rPr>
        <w:lastRenderedPageBreak/>
        <w:t>Naročnik bo zavarovanje za dobro izvedbo pogodbenih obveznosti vnovčil:</w:t>
      </w:r>
    </w:p>
    <w:tbl>
      <w:tblPr>
        <w:tblStyle w:val="NormalTablePHPDOCX"/>
        <w:tblW w:w="0" w:type="auto"/>
        <w:tblLook w:val="04A0" w:firstRow="1" w:lastRow="0" w:firstColumn="1" w:lastColumn="0" w:noHBand="0" w:noVBand="1"/>
      </w:tblPr>
      <w:tblGrid>
        <w:gridCol w:w="8100"/>
      </w:tblGrid>
      <w:tr w:rsidR="00B07A75">
        <w:tc>
          <w:tcPr>
            <w:tcW w:w="0" w:type="auto"/>
            <w:tcMar>
              <w:top w:w="0" w:type="auto"/>
              <w:bottom w:w="0" w:type="auto"/>
            </w:tcMar>
          </w:tcPr>
          <w:p w:rsidR="00B07A75" w:rsidRDefault="00527709" w:rsidP="00527709">
            <w:pPr>
              <w:numPr>
                <w:ilvl w:val="0"/>
                <w:numId w:val="11"/>
              </w:numPr>
              <w:rPr>
                <w:rFonts w:ascii="Arial" w:hAnsi="Arial" w:cs="Arial"/>
                <w:color w:val="000000"/>
                <w:sz w:val="18"/>
                <w:szCs w:val="18"/>
              </w:rPr>
            </w:pPr>
            <w:r>
              <w:rPr>
                <w:rFonts w:ascii="Arial" w:hAnsi="Arial" w:cs="Arial"/>
                <w:color w:val="000000"/>
                <w:sz w:val="18"/>
                <w:szCs w:val="18"/>
              </w:rPr>
              <w:t>če ponudnik svojih obveznosti ne bo začel izvajati (tudi samo delno);</w:t>
            </w:r>
          </w:p>
          <w:p w:rsidR="00B07A75" w:rsidRDefault="00527709" w:rsidP="00527709">
            <w:pPr>
              <w:numPr>
                <w:ilvl w:val="0"/>
                <w:numId w:val="11"/>
              </w:numPr>
              <w:rPr>
                <w:rFonts w:ascii="Arial" w:hAnsi="Arial" w:cs="Arial"/>
                <w:color w:val="000000"/>
                <w:sz w:val="18"/>
                <w:szCs w:val="18"/>
              </w:rPr>
            </w:pPr>
            <w:r>
              <w:rPr>
                <w:rFonts w:ascii="Arial" w:hAnsi="Arial" w:cs="Arial"/>
                <w:color w:val="000000"/>
                <w:sz w:val="18"/>
                <w:szCs w:val="18"/>
              </w:rPr>
              <w:t>če bo ponudnik izvajanje svojih obveznosti opustil (tudi samo delno);</w:t>
            </w:r>
          </w:p>
          <w:p w:rsidR="00B07A75" w:rsidRDefault="00527709" w:rsidP="00527709">
            <w:pPr>
              <w:numPr>
                <w:ilvl w:val="0"/>
                <w:numId w:val="11"/>
              </w:numPr>
              <w:rPr>
                <w:rFonts w:ascii="Arial" w:hAnsi="Arial" w:cs="Arial"/>
                <w:color w:val="000000"/>
                <w:sz w:val="18"/>
                <w:szCs w:val="18"/>
              </w:rPr>
            </w:pPr>
            <w:r>
              <w:rPr>
                <w:rFonts w:ascii="Arial" w:hAnsi="Arial" w:cs="Arial"/>
                <w:color w:val="000000"/>
                <w:sz w:val="18"/>
                <w:szCs w:val="18"/>
              </w:rPr>
              <w:t>če bo z izvajanjem obveznosti v zamudi ali pa obveznosti drugače ne bo kvalitetno izvajal;</w:t>
            </w:r>
          </w:p>
          <w:p w:rsidR="00B07A75" w:rsidRDefault="00527709" w:rsidP="00527709">
            <w:pPr>
              <w:numPr>
                <w:ilvl w:val="0"/>
                <w:numId w:val="11"/>
              </w:numPr>
              <w:rPr>
                <w:rFonts w:ascii="Arial" w:hAnsi="Arial" w:cs="Arial"/>
                <w:color w:val="000000"/>
                <w:sz w:val="18"/>
                <w:szCs w:val="18"/>
              </w:rPr>
            </w:pPr>
            <w:r>
              <w:rPr>
                <w:rFonts w:ascii="Arial" w:hAnsi="Arial" w:cs="Arial"/>
                <w:color w:val="000000"/>
                <w:sz w:val="18"/>
                <w:szCs w:val="18"/>
              </w:rPr>
              <w:t>če bo pogodba odpovedana iz razlogov na strani ponudnika;</w:t>
            </w:r>
          </w:p>
          <w:p w:rsidR="00B07A75" w:rsidRDefault="00527709" w:rsidP="00527709">
            <w:pPr>
              <w:numPr>
                <w:ilvl w:val="0"/>
                <w:numId w:val="11"/>
              </w:numPr>
              <w:rPr>
                <w:rFonts w:ascii="Arial" w:hAnsi="Arial" w:cs="Arial"/>
                <w:color w:val="000000"/>
                <w:sz w:val="18"/>
                <w:szCs w:val="18"/>
              </w:rPr>
            </w:pPr>
            <w:r>
              <w:rPr>
                <w:rFonts w:ascii="Arial" w:hAnsi="Arial" w:cs="Arial"/>
                <w:color w:val="000000"/>
                <w:sz w:val="18"/>
                <w:szCs w:val="18"/>
              </w:rPr>
              <w:t>v drugih primerih dogovorjenih v pogodbi.</w:t>
            </w:r>
          </w:p>
        </w:tc>
      </w:tr>
    </w:tbl>
    <w:p w:rsidR="00B07A75" w:rsidRDefault="00527709">
      <w:pPr>
        <w:spacing w:before="225" w:after="225" w:line="240" w:lineRule="auto"/>
        <w:jc w:val="both"/>
      </w:pPr>
      <w:r>
        <w:rPr>
          <w:rFonts w:ascii="Arial" w:hAnsi="Arial" w:cs="Arial"/>
          <w:color w:val="000000"/>
          <w:sz w:val="18"/>
          <w:szCs w:val="18"/>
        </w:rPr>
        <w:t>Pri ponudbi s podizvajalci finančno zavarovanje predloži glavni izvajalec, pri skupni ponudbi pa nosilec posla/vodilni partner.</w:t>
      </w:r>
    </w:p>
    <w:p w:rsidR="00B07A75" w:rsidRDefault="00527709">
      <w:pPr>
        <w:spacing w:before="225" w:after="225" w:line="240" w:lineRule="auto"/>
        <w:jc w:val="both"/>
      </w:pPr>
      <w:r>
        <w:rPr>
          <w:rFonts w:ascii="Arial" w:hAnsi="Arial" w:cs="Arial"/>
          <w:b/>
          <w:bCs/>
          <w:color w:val="000000"/>
          <w:sz w:val="18"/>
          <w:szCs w:val="18"/>
        </w:rPr>
        <w:t>DOKAZILO:</w:t>
      </w:r>
    </w:p>
    <w:p w:rsidR="00B07A75" w:rsidRDefault="00527709">
      <w:pPr>
        <w:spacing w:before="225" w:after="225" w:line="240" w:lineRule="auto"/>
        <w:jc w:val="both"/>
      </w:pPr>
      <w:r>
        <w:rPr>
          <w:rFonts w:ascii="Arial" w:hAnsi="Arial" w:cs="Arial"/>
          <w:color w:val="000000"/>
          <w:sz w:val="18"/>
          <w:szCs w:val="18"/>
        </w:rPr>
        <w:t xml:space="preserve">Ponudnik podpiše in žigosa obrazec </w:t>
      </w:r>
      <w:r>
        <w:rPr>
          <w:rFonts w:ascii="Arial" w:hAnsi="Arial" w:cs="Arial"/>
          <w:i/>
          <w:iCs/>
          <w:color w:val="000000"/>
          <w:sz w:val="18"/>
          <w:szCs w:val="18"/>
        </w:rPr>
        <w:t>Izjava o predložitvi finančnega zavarovanja za dobro izvedbo pogodbenih obveznosti</w:t>
      </w:r>
      <w:r>
        <w:rPr>
          <w:rFonts w:ascii="Arial" w:hAnsi="Arial" w:cs="Arial"/>
          <w:color w:val="000000"/>
          <w:sz w:val="18"/>
          <w:szCs w:val="18"/>
        </w:rPr>
        <w:t xml:space="preserve">, s čemer potrjuje, da se strinja z vzorcem menične izjave, določene z obrazcem </w:t>
      </w:r>
      <w:r>
        <w:rPr>
          <w:rFonts w:ascii="Arial" w:hAnsi="Arial" w:cs="Arial"/>
          <w:i/>
          <w:iCs/>
          <w:color w:val="000000"/>
          <w:sz w:val="18"/>
          <w:szCs w:val="18"/>
        </w:rPr>
        <w:t>Menična izjava za dobro izvedbo pogodbenih obveznosti</w:t>
      </w:r>
      <w:r>
        <w:rPr>
          <w:rFonts w:ascii="Arial" w:hAnsi="Arial" w:cs="Arial"/>
          <w:color w:val="000000"/>
          <w:sz w:val="18"/>
          <w:szCs w:val="18"/>
        </w:rPr>
        <w:t xml:space="preserve"> in da bo v osmih dneh po sklenitvi pogodbe naročniku izročil menico in menično izjavo. Menica mora biti veljavna najmanj 40 dni po koncu veljavnosti pogodbe.</w:t>
      </w:r>
    </w:p>
    <w:p w:rsidR="00B07A75" w:rsidRDefault="00B07A75">
      <w:pPr>
        <w:sectPr w:rsidR="00B07A75" w:rsidSect="00D931BF">
          <w:pgSz w:w="11906" w:h="16838"/>
          <w:pgMar w:top="1418" w:right="1418" w:bottom="1418" w:left="1418" w:header="567" w:footer="680" w:gutter="0"/>
          <w:cols w:space="708"/>
          <w:docGrid w:linePitch="360"/>
        </w:sectPr>
      </w:pPr>
    </w:p>
    <w:p w:rsidR="00827BFC" w:rsidRPr="00A17BFF" w:rsidRDefault="00527709" w:rsidP="008E4D7E">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lastRenderedPageBreak/>
        <w:t>Vsebina ponudbene dokumentacije</w:t>
      </w:r>
    </w:p>
    <w:p w:rsidR="00827BFC" w:rsidRPr="00A17BFF" w:rsidRDefault="009D1D4C" w:rsidP="00827BFC">
      <w:pPr>
        <w:pStyle w:val="Paragraf"/>
        <w:rPr>
          <w:rFonts w:ascii="Arial" w:hAnsi="Arial" w:cs="Arial"/>
        </w:rPr>
      </w:pPr>
    </w:p>
    <w:p w:rsidR="00B07A75" w:rsidRDefault="00527709">
      <w:pPr>
        <w:spacing w:before="225" w:after="225" w:line="240" w:lineRule="auto"/>
        <w:jc w:val="both"/>
      </w:pPr>
      <w:r>
        <w:rPr>
          <w:rFonts w:ascii="Arial" w:hAnsi="Arial" w:cs="Arial"/>
          <w:color w:val="000000"/>
          <w:sz w:val="18"/>
          <w:szCs w:val="18"/>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B07A75" w:rsidRDefault="00527709">
      <w:pPr>
        <w:spacing w:before="225" w:after="225" w:line="240" w:lineRule="auto"/>
        <w:jc w:val="both"/>
      </w:pPr>
      <w:r>
        <w:rPr>
          <w:rFonts w:ascii="Arial" w:hAnsi="Arial" w:cs="Arial"/>
          <w:color w:val="000000"/>
          <w:sz w:val="18"/>
          <w:szCs w:val="18"/>
        </w:rPr>
        <w:t>V primeru elektronske oddaje se kot original štejejo tudi dokumenti, ki so podpisani z elektronskim podpisom (certifikatom). Kot original pa ne štejejo skeni dokumentov z izpisom elektronske potrditve (npr. vizualizacijo elektronskega podpisa).</w:t>
      </w:r>
    </w:p>
    <w:p w:rsidR="00B07A75" w:rsidRDefault="00527709">
      <w:pPr>
        <w:spacing w:before="225" w:after="225" w:line="240" w:lineRule="auto"/>
        <w:jc w:val="both"/>
      </w:pPr>
      <w:r>
        <w:rPr>
          <w:rFonts w:ascii="Arial" w:hAnsi="Arial" w:cs="Arial"/>
          <w:color w:val="000000"/>
          <w:sz w:val="18"/>
          <w:szCs w:val="18"/>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p w:rsidR="00724169" w:rsidRPr="00A17BFF" w:rsidRDefault="009D1D4C" w:rsidP="001313C1">
      <w:pPr>
        <w:pStyle w:val="Paragraf"/>
        <w:jc w:val="both"/>
        <w:rPr>
          <w:rFonts w:ascii="Arial" w:hAnsi="Arial" w:cs="Arial"/>
        </w:rPr>
      </w:pP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06"/>
        <w:gridCol w:w="4702"/>
        <w:gridCol w:w="3344"/>
      </w:tblGrid>
      <w:tr w:rsidR="00B07A75">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B07A75" w:rsidRDefault="00527709">
            <w:pPr>
              <w:jc w:val="center"/>
            </w:pPr>
            <w:r>
              <w:rPr>
                <w:rFonts w:ascii="Arial" w:hAnsi="Arial" w:cs="Arial"/>
                <w:b/>
                <w:bCs/>
                <w:color w:val="000000"/>
                <w:position w:val="-3"/>
                <w:sz w:val="20"/>
                <w:szCs w:val="20"/>
                <w:shd w:val="clear" w:color="auto" w:fill="AAAAAA"/>
              </w:rPr>
              <w:t>Obrazec</w:t>
            </w:r>
          </w:p>
        </w:tc>
        <w:tc>
          <w:tcPr>
            <w:tcW w:w="27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B07A75" w:rsidRDefault="00527709">
            <w:pPr>
              <w:jc w:val="center"/>
            </w:pPr>
            <w:r>
              <w:rPr>
                <w:rFonts w:ascii="Arial" w:hAnsi="Arial" w:cs="Arial"/>
                <w:b/>
                <w:bCs/>
                <w:color w:val="000000"/>
                <w:position w:val="-3"/>
                <w:sz w:val="20"/>
                <w:szCs w:val="20"/>
                <w:shd w:val="clear" w:color="auto" w:fill="AAAAAA"/>
              </w:rPr>
              <w:t>Naziv</w:t>
            </w:r>
          </w:p>
        </w:tc>
        <w:tc>
          <w:tcPr>
            <w:tcW w:w="2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B07A75" w:rsidRDefault="00527709">
            <w:pPr>
              <w:jc w:val="center"/>
            </w:pPr>
            <w:r>
              <w:rPr>
                <w:rFonts w:ascii="Arial" w:hAnsi="Arial" w:cs="Arial"/>
                <w:b/>
                <w:bCs/>
                <w:color w:val="000000"/>
                <w:position w:val="-3"/>
                <w:sz w:val="20"/>
                <w:szCs w:val="20"/>
                <w:shd w:val="clear" w:color="auto" w:fill="AAAAAA"/>
              </w:rPr>
              <w:t>Opombe</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Ponudba</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textAlignment w:val="center"/>
            </w:pPr>
            <w:r>
              <w:rPr>
                <w:rFonts w:ascii="Arial" w:hAnsi="Arial" w:cs="Arial"/>
                <w:color w:val="000000"/>
                <w:position w:val="-2"/>
                <w:sz w:val="18"/>
                <w:szCs w:val="18"/>
              </w:rPr>
              <w:t>Izpolnjen, podpisan in žigosan. Prvo stran obrazca Ponudba iz katere je razvidna ponudbena cena, ponudnik pripne v razdelek »Predračun« v aplikaciji e-JN.</w:t>
            </w:r>
          </w:p>
          <w:p w:rsidR="00B07A75" w:rsidRDefault="00527709">
            <w:pPr>
              <w:spacing w:before="135" w:after="135"/>
              <w:textAlignment w:val="center"/>
            </w:pPr>
            <w:r>
              <w:rPr>
                <w:rFonts w:ascii="Arial" w:hAnsi="Arial" w:cs="Arial"/>
                <w:color w:val="000000"/>
                <w:position w:val="-2"/>
                <w:sz w:val="18"/>
                <w:szCs w:val="18"/>
                <w:u w:val="single"/>
              </w:rPr>
              <w:t>Obvezna priloga je tudi Podrobni ponudbeni predračun v Excel obliki.</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Krovna izjava</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podpisan in žigosan.</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Seznam članov organov in zastopnikov gospodarskega subjekta</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podpisan in žigosan. </w:t>
            </w:r>
          </w:p>
          <w:p w:rsidR="00B07A75" w:rsidRDefault="00527709">
            <w:pPr>
              <w:spacing w:before="135" w:after="135"/>
              <w:jc w:val="both"/>
              <w:textAlignment w:val="center"/>
            </w:pPr>
            <w:r>
              <w:rPr>
                <w:rFonts w:ascii="Arial" w:hAnsi="Arial" w:cs="Arial"/>
                <w:color w:val="000000"/>
                <w:position w:val="-2"/>
                <w:sz w:val="18"/>
                <w:szCs w:val="18"/>
              </w:rPr>
              <w:t>Potrebno predložiti tudi za člane organov in zastopnike partnerjev in podizvajalcev.</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Referenčna lista gospodarskega subjekta</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Potrdilo o dobro opravljenem delu</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potrjen s strani naročnika posla.</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Seznam kadrov</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podpisan in žigosan.</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7</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Izkušnje kadrov</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podpisan in žigosan.</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lastRenderedPageBreak/>
              <w:t>8</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Vzorec menične izjave za resnost ponudbe</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podpisan in žigosan. Priložena bianco menica, podpisana in žigosana.</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9</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Vzorec menične izjave za dobro izvedbo</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textAlignment w:val="center"/>
            </w:pPr>
            <w:r>
              <w:rPr>
                <w:rFonts w:ascii="Arial" w:hAnsi="Arial" w:cs="Arial"/>
                <w:color w:val="000000"/>
                <w:position w:val="-2"/>
                <w:sz w:val="18"/>
                <w:szCs w:val="18"/>
              </w:rPr>
              <w:t>Parafiran ali elektronsko podpisan vzorec menične izjave.</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10</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Izjava podizvajalca</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podpisan in žigosan.</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11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Izjava zastopnika podizvajalca v zvezi z izpolnjevanjem obveznih pogojev za podizvajalce</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podpisan in žigosan.</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12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Izjava o nastopu s podizvajalci</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podpisan in žigosan.</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13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Izjava o lastniških deležih</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spacing w:before="135" w:after="135"/>
              <w:jc w:val="both"/>
              <w:textAlignment w:val="center"/>
            </w:pPr>
            <w:r>
              <w:rPr>
                <w:rFonts w:ascii="Arial" w:hAnsi="Arial" w:cs="Arial"/>
                <w:color w:val="000000"/>
                <w:position w:val="-2"/>
                <w:sz w:val="18"/>
                <w:szCs w:val="18"/>
              </w:rPr>
              <w:t>Izpolnjen, podpisan in žigosan</w:t>
            </w:r>
            <w:r w:rsidR="00505016">
              <w:rPr>
                <w:rFonts w:ascii="Arial" w:hAnsi="Arial" w:cs="Arial"/>
                <w:color w:val="000000"/>
                <w:position w:val="-2"/>
                <w:sz w:val="18"/>
                <w:szCs w:val="18"/>
              </w:rPr>
              <w:t>.</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Sposobnost za opravljanje poklicne dejavnosti</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B07A75"/>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Kadrovska usposobljenost</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B07A75"/>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Razpolaganje z zavetiščem</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B07A75"/>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Oprema za opravljanje dejavnosti</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B07A75"/>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Zagotavljanje storitev zdravstvenega varstva</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B07A75"/>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Stroškovno opredeljen izvedbeni program zavetišča</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B07A75"/>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Dokazila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Sanitarni red</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B07A75"/>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Vzorec pogodbe: KONCESIJSKA POGODBA ZA OPRAVLJANJE JAVNE SLUŽBE ZAVETIŠČA ZA ZAPUŠČENE ŽIVALI V OBČINI ČRNOMELJ.</w:t>
            </w:r>
          </w:p>
          <w:p w:rsidR="00B07A75" w:rsidRDefault="00B07A75"/>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both"/>
            </w:pPr>
            <w:r>
              <w:rPr>
                <w:rFonts w:ascii="Arial" w:hAnsi="Arial" w:cs="Arial"/>
                <w:color w:val="000000"/>
                <w:position w:val="-2"/>
                <w:sz w:val="18"/>
                <w:szCs w:val="18"/>
              </w:rPr>
              <w:t>Podpisan (ročno ali elektronsko).</w:t>
            </w:r>
          </w:p>
        </w:tc>
      </w:tr>
    </w:tbl>
    <w:p w:rsidR="00B07A75" w:rsidRDefault="00B07A75">
      <w:pPr>
        <w:sectPr w:rsidR="00B07A75" w:rsidSect="00D931BF">
          <w:pgSz w:w="11906" w:h="16838"/>
          <w:pgMar w:top="1418" w:right="1418" w:bottom="1418" w:left="1418" w:header="567" w:footer="680"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1</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9D1D4C" w:rsidP="00EB2A75">
      <w:pPr>
        <w:spacing w:after="120"/>
        <w:rPr>
          <w:rFonts w:ascii="Arial" w:hAnsi="Arial" w:cs="Arial"/>
        </w:rPr>
      </w:pPr>
    </w:p>
    <w:p w:rsidR="00B07A75" w:rsidRDefault="00527709">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Javni razpis </w:t>
      </w:r>
      <w:r>
        <w:rPr>
          <w:rFonts w:ascii="Arial" w:hAnsi="Arial" w:cs="Arial"/>
          <w:color w:val="000000"/>
          <w:sz w:val="18"/>
          <w:szCs w:val="18"/>
        </w:rPr>
        <w:t> za </w:t>
      </w:r>
      <w:r>
        <w:rPr>
          <w:rFonts w:ascii="Arial" w:hAnsi="Arial" w:cs="Arial"/>
          <w:b/>
          <w:bCs/>
          <w:color w:val="000000"/>
          <w:sz w:val="18"/>
          <w:szCs w:val="18"/>
        </w:rPr>
        <w:t>podelitev koncesije za opravljanje gospodarske javne službe zavetišča za zapuščene živali na območju Občine Črnomelj</w:t>
      </w:r>
      <w:r>
        <w:rPr>
          <w:rFonts w:ascii="Arial" w:hAnsi="Arial" w:cs="Arial"/>
          <w:color w:val="000000"/>
          <w:sz w:val="18"/>
          <w:szCs w:val="18"/>
        </w:rPr>
        <w:t xml:space="preserve"> « dajemo ponudbo in bom koncesijsko dejavnost opravljal upoštevajoč naslednje ponudbene cene, kot sledi:</w:t>
      </w:r>
    </w:p>
    <w:p w:rsidR="00B07A75" w:rsidRDefault="00527709">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Look w:val="04A0" w:firstRow="1" w:lastRow="0" w:firstColumn="1" w:lastColumn="0" w:noHBand="0" w:noVBand="1"/>
      </w:tblPr>
      <w:tblGrid>
        <w:gridCol w:w="2385"/>
        <w:gridCol w:w="6285"/>
      </w:tblGrid>
      <w:tr w:rsidR="00B07A7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color w:val="000000"/>
                <w:position w:val="-2"/>
                <w:sz w:val="18"/>
                <w:szCs w:val="18"/>
                <w:shd w:val="clear" w:color="auto" w:fill="CCCCCC"/>
              </w:rPr>
              <w:t>SPLOŠNI ELEKTRONSKI 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color w:val="000000"/>
                <w:position w:val="-2"/>
                <w:sz w:val="18"/>
                <w:szCs w:val="18"/>
                <w:shd w:val="clear" w:color="auto" w:fill="CCCCCC"/>
              </w:rPr>
              <w:t>SPLOŠNA TELEFONSKA ŠTEVILKA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bl>
    <w:p w:rsidR="00B07A75" w:rsidRDefault="00527709">
      <w:pPr>
        <w:spacing w:before="225" w:after="225" w:line="240" w:lineRule="auto"/>
      </w:pPr>
      <w:r>
        <w:rPr>
          <w:rFonts w:ascii="Arial" w:hAnsi="Arial" w:cs="Arial"/>
          <w:i/>
          <w:iCs/>
          <w:color w:val="000000"/>
          <w:sz w:val="18"/>
          <w:szCs w:val="18"/>
        </w:rPr>
        <w:t>* V primeru izbire v predmetnem javnem naročilu bosta navedena podatka objavljena v obvestilu o oddaji javnega naročila na portalu javnih naročil, in sicer v Razdelku »D. Rezultati«, pod točko »D.2.3 Izbran ponudnik«, v poljih »Uradni elektronski naslov gospodarskega subjekta« in »Uradna telefonska št. gospodarskega subjekta«. Ponudnik podaja soglasje za javno objavo podatka o uradnem elektronskem naslovu gospodarskega subjekta in javno objavo uradne telefonske številke gospodarskega subjekta.</w:t>
      </w:r>
    </w:p>
    <w:p w:rsidR="00B07A75" w:rsidRDefault="00527709">
      <w:pPr>
        <w:spacing w:before="225" w:after="225" w:line="240" w:lineRule="auto"/>
      </w:pPr>
      <w:r>
        <w:rPr>
          <w:rFonts w:ascii="Arial" w:hAnsi="Arial" w:cs="Arial"/>
          <w:color w:val="000000"/>
          <w:sz w:val="18"/>
          <w:szCs w:val="18"/>
        </w:rPr>
        <w:t>Ponudbo oddajamo (ustrezno označite):</w:t>
      </w:r>
    </w:p>
    <w:p w:rsidR="00B07A75" w:rsidRDefault="00527709">
      <w:pPr>
        <w:spacing w:before="225" w:after="225" w:line="240" w:lineRule="auto"/>
      </w:pPr>
      <w:r>
        <w:fldChar w:fldCharType="begin">
          <w:ffData>
            <w:name w:val="cbox168e89874961d5"/>
            <w:enabled/>
            <w:calcOnExit w:val="0"/>
            <w:checkBox>
              <w:sizeAuto/>
              <w:default w:val="0"/>
            </w:checkBox>
          </w:ffData>
        </w:fldChar>
      </w:r>
      <w:bookmarkStart w:id="0" w:name="cbox168e89874961d5"/>
      <w:r>
        <w:instrText xml:space="preserve"> FORMCHECKBOX </w:instrText>
      </w:r>
      <w:r w:rsidR="009D1D4C">
        <w:fldChar w:fldCharType="separate"/>
      </w:r>
      <w:r>
        <w:fldChar w:fldCharType="end"/>
      </w:r>
      <w:bookmarkEnd w:id="0"/>
      <w:r>
        <w:rPr>
          <w:rFonts w:ascii="Arial" w:hAnsi="Arial" w:cs="Arial"/>
          <w:color w:val="000000"/>
          <w:sz w:val="18"/>
          <w:szCs w:val="18"/>
        </w:rPr>
        <w:t> samostojno</w:t>
      </w:r>
    </w:p>
    <w:p w:rsidR="00B07A75" w:rsidRDefault="00527709">
      <w:pPr>
        <w:spacing w:before="225" w:after="225" w:line="240" w:lineRule="auto"/>
      </w:pPr>
      <w:r>
        <w:fldChar w:fldCharType="begin">
          <w:ffData>
            <w:name w:val="cbox168e89874963ef"/>
            <w:enabled/>
            <w:calcOnExit w:val="0"/>
            <w:checkBox>
              <w:sizeAuto/>
              <w:default w:val="0"/>
            </w:checkBox>
          </w:ffData>
        </w:fldChar>
      </w:r>
      <w:bookmarkStart w:id="1" w:name="cbox168e89874963ef"/>
      <w:r>
        <w:instrText xml:space="preserve"> FORMCHECKBOX </w:instrText>
      </w:r>
      <w:r w:rsidR="009D1D4C">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B07A75" w:rsidRDefault="00527709">
      <w:pPr>
        <w:spacing w:before="225" w:after="225" w:line="240" w:lineRule="auto"/>
      </w:pPr>
      <w:r>
        <w:fldChar w:fldCharType="begin">
          <w:ffData>
            <w:name w:val="cbox168e89874965f7"/>
            <w:enabled/>
            <w:calcOnExit w:val="0"/>
            <w:checkBox>
              <w:sizeAuto/>
              <w:default w:val="0"/>
            </w:checkBox>
          </w:ffData>
        </w:fldChar>
      </w:r>
      <w:bookmarkStart w:id="2" w:name="cbox168e89874965f7"/>
      <w:r>
        <w:instrText xml:space="preserve"> FORMCHECKBOX </w:instrText>
      </w:r>
      <w:r w:rsidR="009D1D4C">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B07A75" w:rsidRDefault="00527709">
      <w:pPr>
        <w:spacing w:before="225" w:after="225" w:line="240" w:lineRule="auto"/>
      </w:pPr>
      <w:r>
        <w:fldChar w:fldCharType="begin">
          <w:ffData>
            <w:name w:val="cbox168e89874968d1"/>
            <w:enabled/>
            <w:calcOnExit w:val="0"/>
            <w:checkBox>
              <w:sizeAuto/>
              <w:default w:val="0"/>
            </w:checkBox>
          </w:ffData>
        </w:fldChar>
      </w:r>
      <w:bookmarkStart w:id="3" w:name="cbox168e89874968d1"/>
      <w:r>
        <w:instrText xml:space="preserve"> FORMCHECKBOX </w:instrText>
      </w:r>
      <w:r w:rsidR="009D1D4C">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B07A75" w:rsidRDefault="00527709">
      <w:pPr>
        <w:spacing w:before="225" w:after="225" w:line="240" w:lineRule="auto"/>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Look w:val="04A0" w:firstRow="1" w:lastRow="0" w:firstColumn="1" w:lastColumn="0" w:noHBand="0" w:noVBand="1"/>
      </w:tblPr>
      <w:tblGrid>
        <w:gridCol w:w="2717"/>
        <w:gridCol w:w="2265"/>
        <w:gridCol w:w="1877"/>
        <w:gridCol w:w="607"/>
        <w:gridCol w:w="1592"/>
      </w:tblGrid>
      <w:tr w:rsidR="00B07A75">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07A75" w:rsidRDefault="00527709">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07A75" w:rsidRDefault="00527709">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07A75" w:rsidRDefault="00527709">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07A75" w:rsidRDefault="00527709">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B07A75" w:rsidRDefault="00527709">
            <w:pPr>
              <w:jc w:val="center"/>
            </w:pPr>
            <w:r>
              <w:rPr>
                <w:rFonts w:ascii="Arial" w:hAnsi="Arial" w:cs="Arial"/>
                <w:b/>
                <w:bCs/>
                <w:color w:val="000000"/>
                <w:position w:val="-2"/>
                <w:sz w:val="18"/>
                <w:szCs w:val="18"/>
                <w:shd w:val="clear" w:color="auto" w:fill="D1D1D1"/>
              </w:rPr>
              <w:t>Vrednost z DDV</w:t>
            </w:r>
          </w:p>
        </w:tc>
      </w:tr>
      <w:tr w:rsidR="00B07A75">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Javni razpis za podelitev koncesije za opravljanje gospodarske javne službe zavetišča za zapuščene živali na območju Občine Črnomelj</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r>
              <w:rPr>
                <w:rFonts w:ascii="Arial" w:hAnsi="Arial" w:cs="Arial"/>
                <w:color w:val="000000"/>
                <w:position w:val="-2"/>
                <w:sz w:val="18"/>
                <w:szCs w:val="18"/>
                <w:shd w:val="clear" w:color="auto" w:fill="CCCCCC"/>
              </w:rPr>
              <w:t> </w:t>
            </w:r>
          </w:p>
        </w:tc>
      </w:tr>
    </w:tbl>
    <w:p w:rsidR="00B07A75" w:rsidRDefault="00527709">
      <w:pPr>
        <w:spacing w:before="225" w:after="225" w:line="240" w:lineRule="auto"/>
      </w:pPr>
      <w:r>
        <w:rPr>
          <w:rFonts w:ascii="Arial" w:hAnsi="Arial" w:cs="Arial"/>
          <w:color w:val="000000"/>
          <w:sz w:val="18"/>
          <w:szCs w:val="18"/>
          <w:u w:val="single"/>
        </w:rPr>
        <w:t>Obvezna priloga je tudi Podrobni ponudbeni predračun-Excel tabela.</w:t>
      </w:r>
    </w:p>
    <w:p w:rsidR="00B07A75" w:rsidRDefault="00527709">
      <w:pPr>
        <w:spacing w:before="225" w:after="225" w:line="240" w:lineRule="auto"/>
      </w:pPr>
      <w:r>
        <w:rPr>
          <w:rFonts w:ascii="Arial" w:hAnsi="Arial" w:cs="Arial"/>
          <w:color w:val="000000"/>
          <w:sz w:val="18"/>
          <w:szCs w:val="18"/>
        </w:rPr>
        <w:t>Zavezujemo se, da bomo vsa dela izvršili skladno z zahtevami naročnika. </w:t>
      </w:r>
    </w:p>
    <w:p w:rsidR="00B07A75" w:rsidRDefault="00527709">
      <w:pPr>
        <w:spacing w:before="225" w:after="225" w:line="240" w:lineRule="auto"/>
      </w:pPr>
      <w:r>
        <w:rPr>
          <w:rFonts w:ascii="Arial" w:hAnsi="Arial" w:cs="Arial"/>
          <w:b/>
          <w:bCs/>
          <w:color w:val="000000"/>
          <w:sz w:val="18"/>
          <w:szCs w:val="18"/>
        </w:rPr>
        <w:lastRenderedPageBreak/>
        <w:t>III. Rok veljavnosti ponudb</w:t>
      </w:r>
      <w:r>
        <w:rPr>
          <w:rFonts w:ascii="Arial" w:hAnsi="Arial" w:cs="Arial"/>
          <w:color w:val="000000"/>
          <w:sz w:val="18"/>
          <w:szCs w:val="18"/>
        </w:rPr>
        <w:t>e Ponudba velja najmanj do datuma 30.1. 2026.</w:t>
      </w:r>
    </w:p>
    <w:p w:rsidR="00B07A75" w:rsidRDefault="00527709">
      <w:pPr>
        <w:spacing w:before="225" w:after="225" w:line="240" w:lineRule="auto"/>
      </w:pPr>
      <w:r>
        <w:rPr>
          <w:rFonts w:ascii="Arial" w:hAnsi="Arial" w:cs="Arial"/>
          <w:color w:val="000000"/>
          <w:sz w:val="18"/>
          <w:szCs w:val="18"/>
        </w:rPr>
        <w:t>Ponudba mora biti veljavna najmanj do navedenega roka. Prekratka veljavnost ponudbe pomeni razlog za zavrnitev ponudbe.</w:t>
      </w:r>
    </w:p>
    <w:p w:rsidR="00B07A75" w:rsidRDefault="00527709">
      <w:pPr>
        <w:spacing w:before="225" w:after="225" w:line="240" w:lineRule="auto"/>
      </w:pPr>
      <w:r>
        <w:rPr>
          <w:rFonts w:ascii="Arial" w:hAnsi="Arial" w:cs="Arial"/>
          <w:color w:val="000000"/>
          <w:sz w:val="18"/>
          <w:szCs w:val="18"/>
        </w:rPr>
        <w:t>  </w:t>
      </w:r>
      <w:r>
        <w:rPr>
          <w:rFonts w:ascii="Arial" w:hAnsi="Arial" w:cs="Arial"/>
          <w:b/>
          <w:bCs/>
          <w:color w:val="000000"/>
          <w:sz w:val="18"/>
          <w:szCs w:val="18"/>
        </w:rPr>
        <w:t>IV. Podatki o plačilu </w:t>
      </w:r>
    </w:p>
    <w:p w:rsidR="00B07A75" w:rsidRDefault="00527709">
      <w:pPr>
        <w:spacing w:before="225" w:after="225" w:line="240" w:lineRule="auto"/>
      </w:pPr>
      <w:r>
        <w:rPr>
          <w:rFonts w:ascii="Arial" w:hAnsi="Arial" w:cs="Arial"/>
          <w:color w:val="000000"/>
          <w:sz w:val="18"/>
          <w:szCs w:val="18"/>
        </w:rPr>
        <w:t>Plačila se opravijo na podlagi izdanih računov. Če ni z zakonom ali drugim predpisom določeno drugače, je rok plačila je 30 dni od datuma prejema računa. Če naročnik izpodbija del zneska, je dolžan plačati nesporni del zneska. Roki plačil podizvajalcem so enaki kot za izvajalca.</w:t>
      </w:r>
    </w:p>
    <w:p w:rsidR="00B07A75" w:rsidRDefault="00527709">
      <w:pPr>
        <w:spacing w:before="225" w:after="225" w:line="240" w:lineRule="auto"/>
      </w:pPr>
      <w:r>
        <w:rPr>
          <w:rFonts w:ascii="Arial" w:hAnsi="Arial" w:cs="Arial"/>
          <w:color w:val="000000"/>
          <w:sz w:val="18"/>
          <w:szCs w:val="18"/>
        </w:rPr>
        <w:t>Izvajalec izstavi račun v elektronski obliki (eRačun) preko spletnega portala UJPnet. Kot uradni prejem računa se šteje datum vnosa računa v sistem UJPnet.</w:t>
      </w:r>
    </w:p>
    <w:p w:rsidR="00B07A75" w:rsidRDefault="00527709">
      <w:pPr>
        <w:spacing w:before="225" w:after="225" w:line="240" w:lineRule="auto"/>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B07A75" w:rsidRDefault="00527709">
      <w:pPr>
        <w:spacing w:before="225" w:after="225" w:line="240" w:lineRule="auto"/>
      </w:pPr>
      <w:r>
        <w:rPr>
          <w:rFonts w:ascii="Arial" w:hAnsi="Arial" w:cs="Arial"/>
          <w:color w:val="000000"/>
          <w:sz w:val="18"/>
          <w:szCs w:val="18"/>
        </w:rPr>
        <w:t>   </w:t>
      </w:r>
      <w:r>
        <w:rPr>
          <w:rFonts w:ascii="Arial" w:hAnsi="Arial" w:cs="Arial"/>
          <w:b/>
          <w:bCs/>
          <w:color w:val="000000"/>
          <w:sz w:val="18"/>
          <w:szCs w:val="18"/>
        </w:rPr>
        <w:t>V. Podatki o gospodarskem subjektu</w:t>
      </w:r>
    </w:p>
    <w:p w:rsidR="00B07A75" w:rsidRDefault="00527709">
      <w:pPr>
        <w:spacing w:before="225" w:after="225" w:line="240" w:lineRule="auto"/>
      </w:pPr>
      <w:r>
        <w:rPr>
          <w:rFonts w:ascii="Arial" w:hAnsi="Arial" w:cs="Arial"/>
          <w:color w:val="000000"/>
          <w:sz w:val="18"/>
          <w:szCs w:val="18"/>
        </w:rPr>
        <w:t> </w:t>
      </w:r>
    </w:p>
    <w:tbl>
      <w:tblPr>
        <w:tblStyle w:val="NormalTablePHPDOCX"/>
        <w:tblW w:w="8355" w:type="dxa"/>
        <w:shd w:val="clear" w:color="auto" w:fill="CCCCCC"/>
        <w:tblLook w:val="04A0" w:firstRow="1" w:lastRow="0" w:firstColumn="1" w:lastColumn="0" w:noHBand="0" w:noVBand="1"/>
      </w:tblPr>
      <w:tblGrid>
        <w:gridCol w:w="3194"/>
        <w:gridCol w:w="5161"/>
      </w:tblGrid>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bl>
    <w:p w:rsidR="00B07A75" w:rsidRDefault="00B07A75"/>
    <w:tbl>
      <w:tblPr>
        <w:tblStyle w:val="NormalTablePHPDOCX"/>
        <w:tblW w:w="8745" w:type="dxa"/>
        <w:tblLook w:val="04A0" w:firstRow="1" w:lastRow="0" w:firstColumn="1" w:lastColumn="0" w:noHBand="0" w:noVBand="1"/>
      </w:tblPr>
      <w:tblGrid>
        <w:gridCol w:w="4080"/>
        <w:gridCol w:w="4665"/>
      </w:tblGrid>
      <w:tr w:rsidR="00B07A75">
        <w:tc>
          <w:tcPr>
            <w:tcW w:w="4080" w:type="dxa"/>
            <w:gridSpan w:val="2"/>
            <w:tcMar>
              <w:top w:w="75" w:type="dxa"/>
              <w:bottom w:w="75" w:type="dxa"/>
            </w:tcMar>
            <w:vAlign w:val="center"/>
          </w:tcPr>
          <w:p w:rsidR="00B07A75" w:rsidRDefault="00527709">
            <w:pPr>
              <w:spacing w:before="135" w:after="135"/>
              <w:textAlignment w:val="center"/>
            </w:pPr>
            <w:r>
              <w:rPr>
                <w:rFonts w:ascii="Arial" w:hAnsi="Arial" w:cs="Arial"/>
                <w:color w:val="000000"/>
                <w:position w:val="-2"/>
                <w:sz w:val="18"/>
                <w:szCs w:val="18"/>
              </w:rPr>
              <w:t> </w:t>
            </w:r>
          </w:p>
        </w:tc>
      </w:tr>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Kraj in datum:</w:t>
            </w:r>
          </w:p>
        </w:tc>
        <w:tc>
          <w:tcPr>
            <w:tcW w:w="0" w:type="auto"/>
            <w:tcMar>
              <w:top w:w="75" w:type="dxa"/>
              <w:bottom w:w="75" w:type="dxa"/>
            </w:tcMar>
            <w:vAlign w:val="center"/>
          </w:tcPr>
          <w:p w:rsidR="00B07A75" w:rsidRDefault="00527709">
            <w:pPr>
              <w:jc w:val="center"/>
            </w:pPr>
            <w:r>
              <w:rPr>
                <w:rFonts w:ascii="Arial" w:hAnsi="Arial" w:cs="Arial"/>
                <w:color w:val="000000"/>
                <w:position w:val="-2"/>
                <w:sz w:val="18"/>
                <w:szCs w:val="18"/>
              </w:rPr>
              <w:t>Ime in priimek: _____________________</w:t>
            </w:r>
          </w:p>
        </w:tc>
      </w:tr>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 </w:t>
            </w:r>
          </w:p>
        </w:tc>
        <w:tc>
          <w:tcPr>
            <w:tcW w:w="0" w:type="auto"/>
            <w:tcMar>
              <w:top w:w="75" w:type="dxa"/>
              <w:bottom w:w="75" w:type="dxa"/>
            </w:tcMar>
            <w:vAlign w:val="center"/>
          </w:tcPr>
          <w:p w:rsidR="00B07A75" w:rsidRDefault="00B07A75"/>
          <w:p w:rsidR="00B07A75" w:rsidRDefault="00527709">
            <w:pPr>
              <w:jc w:val="center"/>
            </w:pPr>
            <w:r>
              <w:rPr>
                <w:rFonts w:ascii="Arial" w:hAnsi="Arial" w:cs="Arial"/>
                <w:color w:val="000000"/>
                <w:position w:val="-2"/>
                <w:sz w:val="18"/>
                <w:szCs w:val="18"/>
              </w:rPr>
              <w:lastRenderedPageBreak/>
              <w:t xml:space="preserve"> (žig in podpis)</w:t>
            </w:r>
            <w:r>
              <w:rPr>
                <w:rFonts w:ascii="Arial" w:hAnsi="Arial" w:cs="Arial"/>
                <w:color w:val="000000"/>
                <w:position w:val="-2"/>
                <w:sz w:val="18"/>
                <w:szCs w:val="18"/>
              </w:rPr>
              <w:br/>
              <w:t> </w:t>
            </w:r>
          </w:p>
        </w:tc>
      </w:tr>
    </w:tbl>
    <w:p w:rsidR="00B07A75" w:rsidRDefault="00B07A75">
      <w:pPr>
        <w:sectPr w:rsidR="00B07A75" w:rsidSect="006E7A2B">
          <w:footerReference w:type="default" r:id="rId19"/>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9D1D4C" w:rsidP="00EB2A75">
      <w:pPr>
        <w:spacing w:after="120"/>
        <w:rPr>
          <w:rFonts w:ascii="Arial" w:hAnsi="Arial" w:cs="Arial"/>
        </w:rPr>
      </w:pPr>
    </w:p>
    <w:p w:rsidR="00B07A75" w:rsidRDefault="00527709">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Javni razpis za podelitev koncesije za opravljanje gospodarske javne službe zavetišča za zapuščene živali na območju Občine Črnomelj</w:t>
      </w:r>
      <w:r>
        <w:rPr>
          <w:rFonts w:ascii="Arial" w:hAnsi="Arial" w:cs="Arial"/>
          <w:color w:val="000000"/>
          <w:sz w:val="18"/>
          <w:szCs w:val="18"/>
        </w:rPr>
        <w:t xml:space="preserve"> «,</w:t>
      </w:r>
    </w:p>
    <w:p w:rsidR="00B07A75" w:rsidRDefault="00527709">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B07A75" w:rsidRDefault="00527709">
      <w:pPr>
        <w:spacing w:before="225" w:after="225" w:line="240" w:lineRule="auto"/>
        <w:jc w:val="both"/>
      </w:pPr>
      <w:r>
        <w:rPr>
          <w:rFonts w:ascii="Arial" w:hAnsi="Arial" w:cs="Arial"/>
          <w:i/>
          <w:iCs/>
          <w:color w:val="000000"/>
          <w:sz w:val="18"/>
          <w:szCs w:val="18"/>
        </w:rPr>
        <w:t>(naziv ponudnika, partnerja v skupni ponudbi)</w:t>
      </w:r>
    </w:p>
    <w:p w:rsidR="00B07A75" w:rsidRDefault="00527709">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B07A75" w:rsidRDefault="00527709" w:rsidP="00527709">
            <w:pPr>
              <w:numPr>
                <w:ilvl w:val="0"/>
                <w:numId w:val="12"/>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B07A75" w:rsidRDefault="00527709">
      <w:pPr>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izrečenimi stranskimi sankcijami izločitve iz postopkov javnega naročanj,</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v skladu s predpisi države, v kateri imamo sedež, nimamo zapadlih, neplačanih obveznih dajatev in drugih denarnih nedavčnih obveznosti v skladu z zakonom, ki ureja finančno upravo, ki jih pobira davčni organ v skladu s predpisi države, v vrednosti 50 EUR ali več,</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nimamo nepredloženih obračunov davčnih odtegljajev za dohodke iz delovnega razmerja za obdobje zadnjih petih let do dne oddaje ponudbe ali prijave,</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poslovni subjekt ni povezan s funkcionarjem in po njenem vedenju ni povezan z družinskim članom funkcionarja naročnika na način, določen v prvem odstavku 35. člena ZIntPK,</w:t>
            </w:r>
          </w:p>
          <w:p w:rsidR="00B07A75" w:rsidRDefault="00527709" w:rsidP="00527709">
            <w:pPr>
              <w:numPr>
                <w:ilvl w:val="0"/>
                <w:numId w:val="13"/>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B07A75" w:rsidRDefault="00527709">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B07A75" w:rsidRDefault="00527709">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ČRNOMELJ, Trg svobode 3, 8340 Črnomelj</w:t>
      </w:r>
      <w:r>
        <w:rPr>
          <w:rFonts w:ascii="Arial" w:hAnsi="Arial" w:cs="Arial"/>
          <w:color w:val="000000"/>
          <w:sz w:val="18"/>
          <w:szCs w:val="18"/>
        </w:rPr>
        <w:t>  v zvezi z oddajo javnega naročila za namene </w:t>
      </w:r>
      <w:r>
        <w:rPr>
          <w:rFonts w:ascii="Arial" w:hAnsi="Arial" w:cs="Arial"/>
          <w:b/>
          <w:bCs/>
          <w:color w:val="000000"/>
          <w:sz w:val="18"/>
          <w:szCs w:val="18"/>
        </w:rPr>
        <w:t>Javni razpis za podelitev koncesije za opravljanje gospodarske javne službe zavetišča za zapuščene živali na območju Občine Črnomelj ,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B07A75" w:rsidRDefault="00527709">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B07A75">
        <w:tc>
          <w:tcPr>
            <w:tcW w:w="2500" w:type="pct"/>
            <w:tcMar>
              <w:top w:w="75" w:type="dxa"/>
              <w:bottom w:w="75" w:type="dxa"/>
            </w:tcMar>
            <w:vAlign w:val="center"/>
          </w:tcPr>
          <w:p w:rsidR="00B07A75" w:rsidRDefault="00527709">
            <w:r>
              <w:rPr>
                <w:rFonts w:ascii="Arial" w:hAnsi="Arial" w:cs="Arial"/>
                <w:color w:val="000000"/>
                <w:position w:val="-2"/>
                <w:sz w:val="18"/>
                <w:szCs w:val="18"/>
              </w:rPr>
              <w:t>Kraj in datum:</w:t>
            </w:r>
          </w:p>
        </w:tc>
        <w:tc>
          <w:tcPr>
            <w:tcW w:w="0" w:type="auto"/>
            <w:tcMar>
              <w:top w:w="75" w:type="dxa"/>
              <w:bottom w:w="75" w:type="dxa"/>
            </w:tcMar>
            <w:vAlign w:val="center"/>
          </w:tcPr>
          <w:p w:rsidR="00B07A75" w:rsidRDefault="00527709">
            <w:r>
              <w:rPr>
                <w:rFonts w:ascii="Arial" w:hAnsi="Arial" w:cs="Arial"/>
                <w:color w:val="000000"/>
                <w:position w:val="-2"/>
                <w:sz w:val="18"/>
                <w:szCs w:val="18"/>
              </w:rPr>
              <w:t>Ime in priimek: _____________________</w:t>
            </w:r>
          </w:p>
        </w:tc>
      </w:tr>
      <w:tr w:rsidR="00B07A75">
        <w:tc>
          <w:tcPr>
            <w:tcW w:w="2500" w:type="pct"/>
            <w:tcMar>
              <w:top w:w="75" w:type="dxa"/>
              <w:bottom w:w="75" w:type="dxa"/>
            </w:tcMar>
            <w:vAlign w:val="center"/>
          </w:tcPr>
          <w:p w:rsidR="00B07A75" w:rsidRDefault="00527709">
            <w:r>
              <w:rPr>
                <w:rFonts w:ascii="Arial" w:hAnsi="Arial" w:cs="Arial"/>
                <w:color w:val="000000"/>
                <w:position w:val="-2"/>
                <w:sz w:val="18"/>
                <w:szCs w:val="18"/>
              </w:rPr>
              <w:t> </w:t>
            </w:r>
          </w:p>
        </w:tc>
        <w:tc>
          <w:tcPr>
            <w:tcW w:w="0" w:type="auto"/>
            <w:tcMar>
              <w:top w:w="75" w:type="dxa"/>
              <w:bottom w:w="75" w:type="dxa"/>
            </w:tcMar>
            <w:vAlign w:val="center"/>
          </w:tcPr>
          <w:p w:rsidR="00B07A75" w:rsidRDefault="00B07A75"/>
          <w:p w:rsidR="00B07A75" w:rsidRDefault="00527709">
            <w:pPr>
              <w:jc w:val="center"/>
            </w:pPr>
            <w:r>
              <w:rPr>
                <w:rFonts w:ascii="Arial" w:hAnsi="Arial" w:cs="Arial"/>
                <w:color w:val="A9A9A9"/>
                <w:position w:val="-2"/>
                <w:sz w:val="18"/>
                <w:szCs w:val="18"/>
              </w:rPr>
              <w:t>(žig in podpis)</w:t>
            </w:r>
          </w:p>
        </w:tc>
      </w:tr>
    </w:tbl>
    <w:p w:rsidR="00B07A75" w:rsidRDefault="00527709">
      <w:pPr>
        <w:spacing w:before="225" w:after="225" w:line="240" w:lineRule="auto"/>
        <w:jc w:val="both"/>
      </w:pPr>
      <w:r>
        <w:rPr>
          <w:rFonts w:ascii="Arial" w:hAnsi="Arial" w:cs="Arial"/>
          <w:color w:val="000000"/>
          <w:sz w:val="18"/>
          <w:szCs w:val="18"/>
        </w:rPr>
        <w:t> </w:t>
      </w:r>
    </w:p>
    <w:p w:rsidR="00B07A75" w:rsidRDefault="00B07A75">
      <w:pPr>
        <w:sectPr w:rsidR="00B07A75" w:rsidSect="006E7A2B">
          <w:footerReference w:type="default" r:id="rId20"/>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članov organov in zastopnikov gospodarskega subjekta</w:t>
      </w:r>
    </w:p>
    <w:p w:rsidR="00EB2A75" w:rsidRDefault="009D1D4C" w:rsidP="00EB2A75">
      <w:pPr>
        <w:spacing w:after="120"/>
        <w:rPr>
          <w:rFonts w:ascii="Arial" w:hAnsi="Arial" w:cs="Arial"/>
        </w:rPr>
      </w:pPr>
    </w:p>
    <w:p w:rsidR="00B07A75" w:rsidRDefault="00527709">
      <w:pPr>
        <w:spacing w:before="225" w:after="225" w:line="240" w:lineRule="auto"/>
        <w:jc w:val="center"/>
      </w:pPr>
      <w:r>
        <w:rPr>
          <w:rFonts w:ascii="Arial" w:hAnsi="Arial" w:cs="Arial"/>
          <w:b/>
          <w:bCs/>
          <w:color w:val="000000"/>
          <w:sz w:val="18"/>
          <w:szCs w:val="18"/>
        </w:rPr>
        <w:t>SEZNAM ČLANOV ORGANOV IN ZASTOPNIKOV GOSPODARSKEGA SUBJEKTA</w:t>
      </w:r>
    </w:p>
    <w:p w:rsidR="00B07A75" w:rsidRDefault="00527709">
      <w:pPr>
        <w:spacing w:before="225" w:after="225" w:line="240" w:lineRule="auto"/>
        <w:jc w:val="both"/>
      </w:pPr>
      <w:r>
        <w:rPr>
          <w:rFonts w:ascii="Arial" w:hAnsi="Arial" w:cs="Arial"/>
          <w:color w:val="000000"/>
          <w:sz w:val="18"/>
          <w:szCs w:val="18"/>
        </w:rPr>
        <w:t>za gospodarski subjekt</w:t>
      </w:r>
    </w:p>
    <w:tbl>
      <w:tblPr>
        <w:tblStyle w:val="TableGridPHPDOCX"/>
        <w:tblW w:w="8734"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30"/>
        <w:gridCol w:w="6404"/>
      </w:tblGrid>
      <w:tr w:rsidR="00B07A75">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Naziv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Sedež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Matična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33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Davčna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bl>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b/>
          <w:bCs/>
          <w:color w:val="000000"/>
          <w:sz w:val="18"/>
          <w:szCs w:val="18"/>
        </w:rPr>
        <w:t>SEZNAM</w:t>
      </w:r>
    </w:p>
    <w:tbl>
      <w:tblPr>
        <w:tblStyle w:val="TableGridPHPDOCX"/>
        <w:tblW w:w="862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524"/>
        <w:gridCol w:w="3844"/>
        <w:gridCol w:w="2257"/>
      </w:tblGrid>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Ime in priimek</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Funkcija v gospodarskem subjektu</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EMŠO*</w:t>
            </w:r>
          </w:p>
        </w:tc>
      </w:tr>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226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345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c>
          <w:tcPr>
            <w:tcW w:w="202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bl>
    <w:p w:rsidR="00B07A75" w:rsidRDefault="00527709">
      <w:pPr>
        <w:spacing w:before="225" w:after="225" w:line="240" w:lineRule="auto"/>
        <w:jc w:val="both"/>
      </w:pPr>
      <w:r>
        <w:rPr>
          <w:rFonts w:ascii="Arial" w:hAnsi="Arial" w:cs="Arial"/>
          <w:color w:val="000000"/>
          <w:sz w:val="18"/>
          <w:szCs w:val="18"/>
        </w:rPr>
        <w:t>* podatek je potreben za preverbo v e-Dosje</w:t>
      </w:r>
    </w:p>
    <w:p w:rsidR="00B07A75" w:rsidRDefault="00527709">
      <w:pPr>
        <w:spacing w:before="225" w:after="225" w:line="240" w:lineRule="auto"/>
        <w:jc w:val="both"/>
      </w:pPr>
      <w:r>
        <w:rPr>
          <w:rFonts w:ascii="Arial" w:hAnsi="Arial" w:cs="Arial"/>
          <w:color w:val="000000"/>
          <w:sz w:val="18"/>
          <w:szCs w:val="18"/>
        </w:rPr>
        <w:t>Naročnik si pridržuje pravico, da v sklopu preverjanje ponudbe, zahteva dopolnitev ponudbe z overjeno izjavo gospodarskega subjekta in fizičnih oseb, da je pogoj izpolnjen na dan oddaje ponudbe oziroma pooblastilo za pridobitev podatkov iz Kazenske evidence, če bo navedeno potrebno (npr. zaradi nedelovanja sistema e-Dosje).</w:t>
      </w:r>
    </w:p>
    <w:tbl>
      <w:tblPr>
        <w:tblStyle w:val="NormalTablePHPDOCX"/>
        <w:tblW w:w="5000" w:type="pct"/>
        <w:tblLook w:val="04A0" w:firstRow="1" w:lastRow="0" w:firstColumn="1" w:lastColumn="0" w:noHBand="0" w:noVBand="1"/>
      </w:tblPr>
      <w:tblGrid>
        <w:gridCol w:w="4535"/>
        <w:gridCol w:w="4535"/>
      </w:tblGrid>
      <w:tr w:rsidR="00B07A75">
        <w:tc>
          <w:tcPr>
            <w:tcW w:w="2500" w:type="pct"/>
            <w:tcMar>
              <w:top w:w="75" w:type="dxa"/>
              <w:bottom w:w="75" w:type="dxa"/>
            </w:tcMar>
            <w:vAlign w:val="center"/>
          </w:tcPr>
          <w:p w:rsidR="00B07A75" w:rsidRDefault="00527709">
            <w:r>
              <w:rPr>
                <w:rFonts w:ascii="Arial" w:hAnsi="Arial" w:cs="Arial"/>
                <w:color w:val="000000"/>
                <w:position w:val="-2"/>
                <w:sz w:val="18"/>
                <w:szCs w:val="18"/>
              </w:rPr>
              <w:t>Kraj in datum:</w:t>
            </w:r>
          </w:p>
        </w:tc>
        <w:tc>
          <w:tcPr>
            <w:tcW w:w="0" w:type="auto"/>
            <w:tcMar>
              <w:top w:w="75" w:type="dxa"/>
              <w:bottom w:w="75" w:type="dxa"/>
            </w:tcMar>
            <w:vAlign w:val="center"/>
          </w:tcPr>
          <w:p w:rsidR="00B07A75" w:rsidRDefault="00527709">
            <w:r>
              <w:rPr>
                <w:rFonts w:ascii="Arial" w:hAnsi="Arial" w:cs="Arial"/>
                <w:color w:val="000000"/>
                <w:position w:val="-2"/>
                <w:sz w:val="18"/>
                <w:szCs w:val="18"/>
              </w:rPr>
              <w:t>Ime in priimek: _____________________</w:t>
            </w:r>
          </w:p>
        </w:tc>
      </w:tr>
      <w:tr w:rsidR="00B07A75">
        <w:tc>
          <w:tcPr>
            <w:tcW w:w="2500" w:type="pct"/>
            <w:tcMar>
              <w:top w:w="75" w:type="dxa"/>
              <w:bottom w:w="75" w:type="dxa"/>
            </w:tcMar>
            <w:vAlign w:val="center"/>
          </w:tcPr>
          <w:p w:rsidR="00B07A75" w:rsidRDefault="00527709">
            <w:r>
              <w:rPr>
                <w:rFonts w:ascii="Arial" w:hAnsi="Arial" w:cs="Arial"/>
                <w:color w:val="000000"/>
                <w:position w:val="-2"/>
                <w:sz w:val="18"/>
                <w:szCs w:val="18"/>
              </w:rPr>
              <w:t> </w:t>
            </w:r>
          </w:p>
        </w:tc>
        <w:tc>
          <w:tcPr>
            <w:tcW w:w="0" w:type="auto"/>
            <w:tcMar>
              <w:top w:w="75" w:type="dxa"/>
              <w:bottom w:w="75" w:type="dxa"/>
            </w:tcMar>
            <w:vAlign w:val="center"/>
          </w:tcPr>
          <w:p w:rsidR="00B07A75" w:rsidRDefault="00527709">
            <w:pPr>
              <w:jc w:val="center"/>
            </w:pPr>
            <w:r>
              <w:rPr>
                <w:rFonts w:ascii="Arial" w:hAnsi="Arial" w:cs="Arial"/>
                <w:color w:val="A9A9A9"/>
                <w:position w:val="-2"/>
                <w:sz w:val="18"/>
                <w:szCs w:val="18"/>
              </w:rPr>
              <w:t>(podpis)</w:t>
            </w:r>
          </w:p>
        </w:tc>
      </w:tr>
    </w:tbl>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b/>
          <w:bCs/>
          <w:i/>
          <w:iCs/>
          <w:color w:val="000000"/>
          <w:sz w:val="18"/>
          <w:szCs w:val="18"/>
          <w:u w:val="single"/>
        </w:rPr>
        <w:t>V primeru nastopa s partnerji in/ali podizvajalci, je potrebno seznam predložiti tudi za PARTNERJE in PODIZVAJALCE. </w:t>
      </w:r>
    </w:p>
    <w:p w:rsidR="00B07A75" w:rsidRDefault="00527709">
      <w:pPr>
        <w:spacing w:before="225" w:after="225" w:line="240" w:lineRule="auto"/>
        <w:jc w:val="both"/>
      </w:pPr>
      <w:r>
        <w:rPr>
          <w:rFonts w:ascii="Arial" w:hAnsi="Arial" w:cs="Arial"/>
          <w:color w:val="000000"/>
          <w:sz w:val="18"/>
          <w:szCs w:val="18"/>
        </w:rPr>
        <w:t> </w:t>
      </w:r>
    </w:p>
    <w:p w:rsidR="00B07A75" w:rsidRDefault="00B07A75">
      <w:pPr>
        <w:sectPr w:rsidR="00B07A75" w:rsidSect="006E7A2B">
          <w:footerReference w:type="default" r:id="rId21"/>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2A75" w:rsidRDefault="009D1D4C" w:rsidP="00EB2A75">
      <w:pPr>
        <w:spacing w:after="120"/>
        <w:rPr>
          <w:rFonts w:ascii="Arial" w:hAnsi="Arial" w:cs="Arial"/>
        </w:rPr>
      </w:pPr>
    </w:p>
    <w:p w:rsidR="00B07A75" w:rsidRDefault="00527709">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24"/>
        <w:gridCol w:w="1070"/>
        <w:gridCol w:w="976"/>
        <w:gridCol w:w="1487"/>
        <w:gridCol w:w="1693"/>
        <w:gridCol w:w="1418"/>
        <w:gridCol w:w="1477"/>
      </w:tblGrid>
      <w:tr w:rsidR="00B07A75">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B07A75" w:rsidRDefault="00527709">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B07A75" w:rsidRDefault="00527709">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B07A75" w:rsidRDefault="00527709">
            <w:pPr>
              <w:shd w:val="clear" w:color="auto" w:fill="CCCCCC"/>
              <w:spacing w:before="135" w:after="135"/>
              <w:jc w:val="both"/>
              <w:textAlignment w:val="center"/>
            </w:pPr>
            <w:r>
              <w:rPr>
                <w:rFonts w:ascii="Arial" w:hAnsi="Arial" w:cs="Arial"/>
                <w:b/>
                <w:bCs/>
                <w:color w:val="000000"/>
                <w:position w:val="-2"/>
                <w:sz w:val="18"/>
                <w:szCs w:val="18"/>
                <w:shd w:val="clear" w:color="auto" w:fill="CCCCCC"/>
              </w:rPr>
              <w:t>Predmet</w:t>
            </w:r>
          </w:p>
          <w:p w:rsidR="00B07A75" w:rsidRDefault="00527709">
            <w:pPr>
              <w:shd w:val="clear" w:color="auto" w:fill="CCCCCC"/>
              <w:spacing w:before="135" w:after="135"/>
              <w:jc w:val="both"/>
              <w:textAlignment w:val="center"/>
            </w:pPr>
            <w:r>
              <w:rPr>
                <w:rFonts w:ascii="Arial" w:hAnsi="Arial" w:cs="Arial"/>
                <w:b/>
                <w:bCs/>
                <w:color w:val="000000"/>
                <w:position w:val="-2"/>
                <w:sz w:val="18"/>
                <w:szCs w:val="18"/>
                <w:shd w:val="clear" w:color="auto" w:fill="CCCCCC"/>
              </w:rPr>
              <w:t>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B07A75" w:rsidRDefault="00527709">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B07A75" w:rsidRDefault="00527709">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(brez DDV), ki se nanaša na referenčne storitve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B07A75" w:rsidRDefault="00527709">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B07A75" w:rsidRDefault="00527709">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bl>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B07A75" w:rsidRDefault="00B07A75">
      <w:pPr>
        <w:sectPr w:rsidR="00B07A75" w:rsidSect="006E7A2B">
          <w:footerReference w:type="default" r:id="rId22"/>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2A75" w:rsidRDefault="009D1D4C" w:rsidP="00EB2A75">
      <w:pPr>
        <w:spacing w:after="120"/>
        <w:rPr>
          <w:rFonts w:ascii="Arial" w:hAnsi="Arial" w:cs="Arial"/>
        </w:rPr>
      </w:pPr>
    </w:p>
    <w:p w:rsidR="00B07A75" w:rsidRDefault="00527709">
      <w:pPr>
        <w:shd w:val="clear" w:color="auto" w:fill="FFFFFF"/>
        <w:spacing w:before="225" w:after="375" w:line="333" w:lineRule="auto"/>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B07A75" w:rsidRDefault="00527709">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B07A75" w:rsidRDefault="00527709">
      <w:pPr>
        <w:spacing w:before="225" w:after="225" w:line="240" w:lineRule="auto"/>
      </w:pPr>
      <w:r>
        <w:rPr>
          <w:rFonts w:ascii="Arial" w:hAnsi="Arial" w:cs="Arial"/>
          <w:color w:val="000000"/>
          <w:sz w:val="18"/>
          <w:szCs w:val="18"/>
        </w:rPr>
        <w:t>Koncedent (</w:t>
      </w:r>
      <w:r>
        <w:rPr>
          <w:rFonts w:ascii="Arial" w:hAnsi="Arial" w:cs="Arial"/>
          <w:i/>
          <w:iCs/>
          <w:color w:val="000000"/>
          <w:sz w:val="18"/>
          <w:szCs w:val="18"/>
        </w:rPr>
        <w:t>Občina</w:t>
      </w:r>
      <w:r>
        <w:rPr>
          <w:rFonts w:ascii="Arial" w:hAnsi="Arial" w:cs="Arial"/>
          <w:color w:val="000000"/>
          <w:sz w:val="18"/>
          <w:szCs w:val="18"/>
        </w:rPr>
        <w:t>) za katerega je ponudnik izvajal koncesijo oskrbe zapuščenih živali</w:t>
      </w:r>
    </w:p>
    <w:p w:rsidR="00B07A75" w:rsidRDefault="00527709">
      <w:pPr>
        <w:spacing w:before="225" w:after="225" w:line="240" w:lineRule="auto"/>
      </w:pPr>
      <w:r>
        <w:rPr>
          <w:rFonts w:ascii="Arial" w:hAnsi="Arial" w:cs="Arial"/>
          <w:color w:val="000000"/>
          <w:sz w:val="18"/>
          <w:szCs w:val="18"/>
        </w:rPr>
        <w:t>_______________________________________________________________________</w:t>
      </w:r>
    </w:p>
    <w:p w:rsidR="00B07A75" w:rsidRDefault="00527709">
      <w:pPr>
        <w:spacing w:before="225" w:after="225" w:line="240" w:lineRule="auto"/>
      </w:pPr>
      <w:r>
        <w:rPr>
          <w:rFonts w:ascii="Arial" w:hAnsi="Arial" w:cs="Arial"/>
          <w:i/>
          <w:iCs/>
          <w:color w:val="000000"/>
          <w:sz w:val="18"/>
          <w:szCs w:val="18"/>
        </w:rPr>
        <w:t>(navede se naziv dajalca reference)</w:t>
      </w:r>
    </w:p>
    <w:p w:rsidR="00B07A75" w:rsidRDefault="00527709">
      <w:pPr>
        <w:spacing w:before="225" w:after="225" w:line="240" w:lineRule="auto"/>
      </w:pPr>
      <w:r>
        <w:rPr>
          <w:rFonts w:ascii="Arial" w:hAnsi="Arial" w:cs="Arial"/>
          <w:color w:val="000000"/>
          <w:sz w:val="18"/>
          <w:szCs w:val="18"/>
        </w:rPr>
        <w:t>pod kazensko in materialno odgovornostjo IZJAVLJAM, da je gospodarski subjekt</w:t>
      </w:r>
    </w:p>
    <w:p w:rsidR="00B07A75" w:rsidRDefault="00527709">
      <w:pPr>
        <w:spacing w:before="225" w:after="225" w:line="240" w:lineRule="auto"/>
      </w:pPr>
      <w:r>
        <w:rPr>
          <w:rFonts w:ascii="Arial" w:hAnsi="Arial" w:cs="Arial"/>
          <w:color w:val="000000"/>
          <w:sz w:val="18"/>
          <w:szCs w:val="18"/>
        </w:rPr>
        <w:t>_______________________________________________________________________</w:t>
      </w:r>
    </w:p>
    <w:p w:rsidR="00B07A75" w:rsidRDefault="00527709">
      <w:pPr>
        <w:spacing w:before="225" w:after="225" w:line="240" w:lineRule="auto"/>
      </w:pPr>
      <w:r>
        <w:rPr>
          <w:rFonts w:ascii="Arial" w:hAnsi="Arial" w:cs="Arial"/>
          <w:color w:val="000000"/>
          <w:sz w:val="18"/>
          <w:szCs w:val="18"/>
        </w:rPr>
        <w:t>izvajal</w:t>
      </w:r>
    </w:p>
    <w:p w:rsidR="00B07A75" w:rsidRPr="00505016" w:rsidRDefault="00527709">
      <w:pPr>
        <w:spacing w:before="225" w:after="225" w:line="240" w:lineRule="auto"/>
      </w:pPr>
      <w:r w:rsidRPr="00505016">
        <w:rPr>
          <w:rFonts w:ascii="Arial" w:hAnsi="Arial" w:cs="Arial"/>
          <w:sz w:val="18"/>
          <w:szCs w:val="18"/>
          <w:u w:val="single"/>
        </w:rPr>
        <w:t>___________________________________________________________________________________</w:t>
      </w:r>
    </w:p>
    <w:p w:rsidR="00B07A75" w:rsidRDefault="00527709">
      <w:pPr>
        <w:spacing w:before="225" w:after="225" w:line="240" w:lineRule="auto"/>
      </w:pPr>
      <w:r>
        <w:rPr>
          <w:rFonts w:ascii="Arial" w:hAnsi="Arial" w:cs="Arial"/>
          <w:color w:val="000000"/>
          <w:sz w:val="18"/>
          <w:szCs w:val="18"/>
        </w:rPr>
        <w:t>___________________________________________________________________________________</w:t>
      </w:r>
    </w:p>
    <w:p w:rsidR="00B07A75" w:rsidRDefault="00527709">
      <w:pPr>
        <w:spacing w:before="225" w:after="225" w:line="240" w:lineRule="auto"/>
      </w:pPr>
      <w:r>
        <w:rPr>
          <w:rFonts w:ascii="Arial" w:hAnsi="Arial" w:cs="Arial"/>
          <w:color w:val="000000"/>
          <w:sz w:val="18"/>
          <w:szCs w:val="18"/>
        </w:rPr>
        <w:t>___________________________________________________________________________________</w:t>
      </w:r>
    </w:p>
    <w:p w:rsidR="00B07A75" w:rsidRDefault="00527709">
      <w:pPr>
        <w:spacing w:before="225" w:after="225" w:line="240" w:lineRule="auto"/>
      </w:pPr>
      <w:r>
        <w:rPr>
          <w:rFonts w:ascii="Arial" w:hAnsi="Arial" w:cs="Arial"/>
          <w:i/>
          <w:iCs/>
          <w:color w:val="000000"/>
          <w:sz w:val="18"/>
          <w:szCs w:val="18"/>
        </w:rPr>
        <w:t>(navede se obseg in vrsta koncesije)</w:t>
      </w:r>
    </w:p>
    <w:p w:rsidR="00B07A75" w:rsidRDefault="00527709">
      <w:pPr>
        <w:spacing w:before="225" w:after="225" w:line="240" w:lineRule="auto"/>
      </w:pPr>
      <w:r>
        <w:rPr>
          <w:rFonts w:ascii="Arial" w:hAnsi="Arial" w:cs="Arial"/>
          <w:color w:val="000000"/>
          <w:sz w:val="18"/>
          <w:szCs w:val="18"/>
        </w:rPr>
        <w:t>v obdobju od _____________ do _______________,</w:t>
      </w:r>
    </w:p>
    <w:p w:rsidR="00B07A75" w:rsidRDefault="00527709">
      <w:pPr>
        <w:spacing w:before="225" w:after="225" w:line="240" w:lineRule="auto"/>
      </w:pPr>
      <w:r>
        <w:rPr>
          <w:rFonts w:ascii="Arial" w:hAnsi="Arial" w:cs="Arial"/>
          <w:color w:val="000000"/>
          <w:sz w:val="18"/>
          <w:szCs w:val="18"/>
        </w:rPr>
        <w:t>ter v celoti upošteval naše zahteve in spoštoval pogodbena določila ter ponudnikovo delo ocenjujemo kot strokovno, kvalitetno in v skladu s predpisi.</w:t>
      </w:r>
    </w:p>
    <w:p w:rsidR="00B07A75" w:rsidRDefault="00527709">
      <w:pPr>
        <w:spacing w:before="225" w:after="225" w:line="240" w:lineRule="auto"/>
      </w:pPr>
      <w:r>
        <w:rPr>
          <w:rFonts w:ascii="Arial" w:hAnsi="Arial" w:cs="Arial"/>
          <w:color w:val="000000"/>
          <w:sz w:val="18"/>
          <w:szCs w:val="18"/>
        </w:rPr>
        <w:t>Kontaktna oseba naročnika: _____________________________________</w:t>
      </w:r>
    </w:p>
    <w:p w:rsidR="00B07A75" w:rsidRDefault="00527709">
      <w:pPr>
        <w:spacing w:before="225" w:after="225" w:line="240" w:lineRule="auto"/>
      </w:pPr>
      <w:r>
        <w:rPr>
          <w:rFonts w:ascii="Arial" w:hAnsi="Arial" w:cs="Arial"/>
          <w:color w:val="000000"/>
          <w:sz w:val="18"/>
          <w:szCs w:val="18"/>
        </w:rPr>
        <w:t>E-naslov: ___________________________________</w:t>
      </w:r>
    </w:p>
    <w:tbl>
      <w:tblPr>
        <w:tblStyle w:val="NormalTablePHPDOCX"/>
        <w:tblW w:w="8040" w:type="dxa"/>
        <w:shd w:val="clear" w:color="auto" w:fill="FFFFFF"/>
        <w:tblLook w:val="04A0" w:firstRow="1" w:lastRow="0" w:firstColumn="1" w:lastColumn="0" w:noHBand="0" w:noVBand="1"/>
      </w:tblPr>
      <w:tblGrid>
        <w:gridCol w:w="3591"/>
        <w:gridCol w:w="2629"/>
        <w:gridCol w:w="1820"/>
      </w:tblGrid>
      <w:tr w:rsidR="00B07A75">
        <w:tc>
          <w:tcPr>
            <w:tcW w:w="3195" w:type="dxa"/>
            <w:shd w:val="clear" w:color="auto" w:fill="FFFFFF"/>
            <w:tcMar>
              <w:top w:w="75" w:type="dxa"/>
              <w:bottom w:w="75" w:type="dxa"/>
            </w:tcMar>
            <w:vAlign w:val="center"/>
          </w:tcPr>
          <w:p w:rsidR="00B07A75" w:rsidRDefault="00527709">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B07A75" w:rsidRDefault="00527709">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B07A75" w:rsidRDefault="00527709">
            <w:r>
              <w:rPr>
                <w:rFonts w:ascii="Arial" w:hAnsi="Arial" w:cs="Arial"/>
                <w:color w:val="000000"/>
                <w:position w:val="-2"/>
                <w:sz w:val="18"/>
                <w:szCs w:val="18"/>
                <w:shd w:val="clear" w:color="auto" w:fill="FFFFFF"/>
              </w:rPr>
              <w:t> </w:t>
            </w:r>
          </w:p>
        </w:tc>
      </w:tr>
      <w:tr w:rsidR="00B07A75">
        <w:tc>
          <w:tcPr>
            <w:tcW w:w="3195" w:type="dxa"/>
            <w:shd w:val="clear" w:color="auto" w:fill="FFFFFF"/>
            <w:tcMar>
              <w:top w:w="75" w:type="dxa"/>
              <w:bottom w:w="75" w:type="dxa"/>
            </w:tcMar>
            <w:vAlign w:val="center"/>
          </w:tcPr>
          <w:p w:rsidR="00B07A75" w:rsidRDefault="00527709">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B07A75" w:rsidRDefault="00527709">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B07A75" w:rsidRDefault="00B07A75"/>
          <w:p w:rsidR="00B07A75" w:rsidRDefault="00527709">
            <w:pPr>
              <w:jc w:val="center"/>
            </w:pPr>
            <w:r>
              <w:rPr>
                <w:rFonts w:ascii="Arial" w:hAnsi="Arial" w:cs="Arial"/>
                <w:color w:val="A9A9A9"/>
                <w:position w:val="-2"/>
                <w:sz w:val="18"/>
                <w:szCs w:val="18"/>
                <w:shd w:val="clear" w:color="auto" w:fill="FFFFFF"/>
              </w:rPr>
              <w:t>(žig in podpis)</w:t>
            </w:r>
          </w:p>
        </w:tc>
      </w:tr>
    </w:tbl>
    <w:p w:rsidR="00B07A75" w:rsidRDefault="00527709">
      <w:pPr>
        <w:shd w:val="clear" w:color="auto" w:fill="FFFFFF"/>
        <w:spacing w:before="225" w:after="375" w:line="333" w:lineRule="auto"/>
      </w:pPr>
      <w:r>
        <w:rPr>
          <w:rFonts w:ascii="Arial" w:hAnsi="Arial" w:cs="Arial"/>
          <w:b/>
          <w:bCs/>
          <w:color w:val="444444"/>
          <w:sz w:val="18"/>
          <w:szCs w:val="18"/>
          <w:u w:val="single"/>
          <w:shd w:val="clear" w:color="auto" w:fill="FFFFFF"/>
        </w:rPr>
        <w:t>OPOMBE:</w:t>
      </w:r>
    </w:p>
    <w:tbl>
      <w:tblPr>
        <w:tblStyle w:val="NormalTablePHPDOCX"/>
        <w:tblW w:w="0" w:type="auto"/>
        <w:shd w:val="clear" w:color="auto" w:fill="FFFFFF"/>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27709">
            <w:pPr>
              <w:numPr>
                <w:ilvl w:val="0"/>
                <w:numId w:val="14"/>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B07A75" w:rsidRDefault="00527709" w:rsidP="00527709">
            <w:pPr>
              <w:numPr>
                <w:ilvl w:val="0"/>
                <w:numId w:val="14"/>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B07A75" w:rsidRDefault="00B07A75">
      <w:pPr>
        <w:sectPr w:rsidR="00B07A75" w:rsidSect="006E7A2B">
          <w:footerReference w:type="default" r:id="rId23"/>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6</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Seznam kadrov</w:t>
      </w:r>
    </w:p>
    <w:p w:rsidR="00EB2A75" w:rsidRDefault="009D1D4C" w:rsidP="00EB2A75">
      <w:pPr>
        <w:spacing w:after="120"/>
        <w:rPr>
          <w:rFonts w:ascii="Arial" w:hAnsi="Arial" w:cs="Arial"/>
        </w:rPr>
      </w:pPr>
    </w:p>
    <w:p w:rsidR="00B07A75" w:rsidRDefault="00527709">
      <w:pPr>
        <w:spacing w:before="225" w:after="225" w:line="240" w:lineRule="auto"/>
        <w:jc w:val="both"/>
      </w:pPr>
      <w:r>
        <w:rPr>
          <w:rFonts w:ascii="Arial" w:hAnsi="Arial" w:cs="Arial"/>
          <w:color w:val="000000"/>
          <w:sz w:val="18"/>
          <w:szCs w:val="18"/>
        </w:rPr>
        <w:t>Izjavljamo, da bomo pri izvedbi naročila sodelovali z naslednjimi kadri, ki izpolnjujejo naročnikove zahteve:</w:t>
      </w:r>
    </w:p>
    <w:tbl>
      <w:tblPr>
        <w:tblStyle w:val="TableGridPHPDOCX"/>
        <w:tblW w:w="5000" w:type="pct"/>
        <w:jc w:val="center"/>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0"/>
        <w:gridCol w:w="2485"/>
        <w:gridCol w:w="2195"/>
        <w:gridCol w:w="3272"/>
      </w:tblGrid>
      <w:tr w:rsidR="00B07A75">
        <w:trPr>
          <w:jc w:val="center"/>
        </w:trPr>
        <w:tc>
          <w:tcPr>
            <w:tcW w:w="585"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07A75" w:rsidRDefault="00527709">
            <w:pPr>
              <w:jc w:val="center"/>
            </w:pPr>
            <w:r>
              <w:rPr>
                <w:rFonts w:ascii="Arial" w:hAnsi="Arial" w:cs="Arial"/>
                <w:b/>
                <w:bCs/>
                <w:color w:val="000000"/>
                <w:position w:val="-2"/>
                <w:sz w:val="18"/>
                <w:szCs w:val="18"/>
                <w:shd w:val="clear" w:color="auto" w:fill="D1D1D1"/>
              </w:rPr>
              <w:t>Zap.št.</w:t>
            </w:r>
          </w:p>
        </w:tc>
        <w:tc>
          <w:tcPr>
            <w:tcW w:w="180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07A75" w:rsidRDefault="00527709">
            <w:pPr>
              <w:jc w:val="center"/>
            </w:pPr>
            <w:r>
              <w:rPr>
                <w:rFonts w:ascii="Arial" w:hAnsi="Arial" w:cs="Arial"/>
                <w:b/>
                <w:bCs/>
                <w:color w:val="000000"/>
                <w:position w:val="-2"/>
                <w:sz w:val="18"/>
                <w:szCs w:val="18"/>
                <w:shd w:val="clear" w:color="auto" w:fill="D1D1D1"/>
              </w:rPr>
              <w:t>Ime in priimek</w:t>
            </w:r>
          </w:p>
        </w:tc>
        <w:tc>
          <w:tcPr>
            <w:tcW w:w="15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07A75" w:rsidRDefault="00527709">
            <w:pPr>
              <w:jc w:val="center"/>
            </w:pPr>
            <w:r>
              <w:rPr>
                <w:rFonts w:ascii="Arial" w:hAnsi="Arial" w:cs="Arial"/>
                <w:b/>
                <w:bCs/>
                <w:color w:val="000000"/>
                <w:position w:val="-2"/>
                <w:sz w:val="18"/>
                <w:szCs w:val="18"/>
                <w:shd w:val="clear" w:color="auto" w:fill="D1D1D1"/>
              </w:rPr>
              <w:t>Zaposlen pri</w:t>
            </w:r>
          </w:p>
        </w:tc>
        <w:tc>
          <w:tcPr>
            <w:tcW w:w="237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07A75" w:rsidRDefault="00527709">
            <w:pPr>
              <w:jc w:val="center"/>
            </w:pPr>
            <w:r>
              <w:rPr>
                <w:rFonts w:ascii="Arial" w:hAnsi="Arial" w:cs="Arial"/>
                <w:b/>
                <w:bCs/>
                <w:color w:val="000000"/>
                <w:position w:val="-2"/>
                <w:sz w:val="18"/>
                <w:szCs w:val="18"/>
                <w:shd w:val="clear" w:color="auto" w:fill="D1D1D1"/>
              </w:rPr>
              <w:t>Vloga pri izvedbi naročila</w:t>
            </w:r>
          </w:p>
        </w:tc>
      </w:tr>
      <w:tr w:rsidR="00B07A75">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1.</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2.</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3.</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4.</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5.</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rPr>
          <w:jc w:val="center"/>
        </w:trPr>
        <w:tc>
          <w:tcPr>
            <w:tcW w:w="58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6.</w:t>
            </w:r>
          </w:p>
        </w:tc>
        <w:tc>
          <w:tcPr>
            <w:tcW w:w="180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15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c>
          <w:tcPr>
            <w:tcW w:w="237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bl>
    <w:p w:rsidR="00B07A75" w:rsidRDefault="00527709">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Kraj in datum:</w:t>
            </w:r>
          </w:p>
        </w:tc>
        <w:tc>
          <w:tcPr>
            <w:tcW w:w="0" w:type="auto"/>
            <w:tcMar>
              <w:top w:w="75" w:type="dxa"/>
              <w:bottom w:w="75" w:type="dxa"/>
            </w:tcMar>
            <w:vAlign w:val="center"/>
          </w:tcPr>
          <w:p w:rsidR="00B07A75" w:rsidRDefault="00527709">
            <w:pPr>
              <w:jc w:val="center"/>
            </w:pPr>
            <w:r>
              <w:rPr>
                <w:rFonts w:ascii="Arial" w:hAnsi="Arial" w:cs="Arial"/>
                <w:color w:val="000000"/>
                <w:position w:val="-2"/>
                <w:sz w:val="18"/>
                <w:szCs w:val="18"/>
              </w:rPr>
              <w:t>Ime in priimek: _____________________</w:t>
            </w:r>
          </w:p>
        </w:tc>
      </w:tr>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 </w:t>
            </w:r>
          </w:p>
        </w:tc>
        <w:tc>
          <w:tcPr>
            <w:tcW w:w="0" w:type="auto"/>
            <w:tcMar>
              <w:top w:w="75" w:type="dxa"/>
              <w:bottom w:w="75" w:type="dxa"/>
            </w:tcMar>
            <w:vAlign w:val="center"/>
          </w:tcPr>
          <w:p w:rsidR="00B07A75" w:rsidRDefault="00527709">
            <w:pPr>
              <w:jc w:val="center"/>
            </w:pPr>
            <w:r>
              <w:rPr>
                <w:rFonts w:ascii="Arial" w:hAnsi="Arial" w:cs="Arial"/>
                <w:color w:val="000000"/>
                <w:position w:val="-2"/>
                <w:sz w:val="18"/>
                <w:szCs w:val="18"/>
              </w:rPr>
              <w:t>(žig in podpis)</w:t>
            </w:r>
          </w:p>
        </w:tc>
      </w:tr>
    </w:tbl>
    <w:p w:rsidR="00B07A75" w:rsidRDefault="00B07A75">
      <w:pPr>
        <w:sectPr w:rsidR="00B07A75" w:rsidSect="006E7A2B">
          <w:footerReference w:type="default" r:id="rId24"/>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Izkušnje kadrov</w:t>
      </w:r>
    </w:p>
    <w:p w:rsidR="00EB2A75" w:rsidRDefault="009D1D4C" w:rsidP="00EB2A75">
      <w:pPr>
        <w:spacing w:after="120"/>
        <w:rPr>
          <w:rFonts w:ascii="Arial" w:hAnsi="Arial" w:cs="Arial"/>
        </w:rPr>
      </w:pP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90"/>
        <w:gridCol w:w="6855"/>
      </w:tblGrid>
      <w:tr w:rsidR="00B07A75">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Leta delovnih izkušenj na področju predmeta naročila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189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bl>
    <w:p w:rsidR="00B07A75" w:rsidRDefault="00527709">
      <w:pPr>
        <w:spacing w:before="225" w:after="225" w:line="240" w:lineRule="auto"/>
      </w:pPr>
      <w:r>
        <w:rPr>
          <w:rFonts w:ascii="Arial" w:hAnsi="Arial" w:cs="Arial"/>
          <w:color w:val="000000"/>
          <w:sz w:val="18"/>
          <w:szCs w:val="18"/>
        </w:rPr>
        <w:t>Priloge:</w:t>
      </w:r>
    </w:p>
    <w:tbl>
      <w:tblPr>
        <w:tblStyle w:val="NormalTablePHPDOCX"/>
        <w:tblW w:w="0" w:type="auto"/>
        <w:tblLook w:val="04A0" w:firstRow="1" w:lastRow="0" w:firstColumn="1" w:lastColumn="0" w:noHBand="0" w:noVBand="1"/>
      </w:tblPr>
      <w:tblGrid>
        <w:gridCol w:w="7340"/>
      </w:tblGrid>
      <w:tr w:rsidR="00B07A75">
        <w:tc>
          <w:tcPr>
            <w:tcW w:w="0" w:type="auto"/>
            <w:tcMar>
              <w:top w:w="0" w:type="auto"/>
              <w:bottom w:w="0" w:type="auto"/>
            </w:tcMar>
          </w:tcPr>
          <w:p w:rsidR="00B07A75" w:rsidRDefault="00527709" w:rsidP="00527709">
            <w:pPr>
              <w:numPr>
                <w:ilvl w:val="0"/>
                <w:numId w:val="15"/>
              </w:numPr>
              <w:rPr>
                <w:rFonts w:ascii="Arial" w:hAnsi="Arial" w:cs="Arial"/>
                <w:color w:val="000000"/>
                <w:sz w:val="18"/>
                <w:szCs w:val="18"/>
              </w:rPr>
            </w:pPr>
            <w:r>
              <w:rPr>
                <w:rFonts w:ascii="Arial" w:hAnsi="Arial" w:cs="Arial"/>
                <w:color w:val="000000"/>
                <w:sz w:val="18"/>
                <w:szCs w:val="18"/>
              </w:rPr>
              <w:t>fotokopija potrdila o pridobljeni izobrazbi (npr. diploma, spričevalo, ipd.),</w:t>
            </w:r>
          </w:p>
          <w:p w:rsidR="00B07A75" w:rsidRDefault="00527709" w:rsidP="00527709">
            <w:pPr>
              <w:numPr>
                <w:ilvl w:val="0"/>
                <w:numId w:val="15"/>
              </w:numPr>
              <w:rPr>
                <w:rFonts w:ascii="Arial" w:hAnsi="Arial" w:cs="Arial"/>
                <w:color w:val="000000"/>
                <w:sz w:val="18"/>
                <w:szCs w:val="18"/>
              </w:rPr>
            </w:pPr>
            <w:r>
              <w:rPr>
                <w:rFonts w:ascii="Arial" w:hAnsi="Arial" w:cs="Arial"/>
                <w:color w:val="000000"/>
                <w:sz w:val="18"/>
                <w:szCs w:val="18"/>
              </w:rPr>
              <w:t>fotokopija potrdila o delovnih izkušnjah (delovna knjižica, izpiski iz evidenc, ipd.),</w:t>
            </w:r>
          </w:p>
        </w:tc>
      </w:tr>
    </w:tbl>
    <w:p w:rsidR="00B07A75" w:rsidRDefault="00527709">
      <w:pPr>
        <w:spacing w:before="225" w:after="225" w:line="240" w:lineRule="auto"/>
      </w:pPr>
      <w:r>
        <w:rPr>
          <w:rFonts w:ascii="Arial" w:hAnsi="Arial" w:cs="Arial"/>
          <w:color w:val="000000"/>
          <w:sz w:val="18"/>
          <w:szCs w:val="18"/>
        </w:rPr>
        <w:t> </w:t>
      </w:r>
    </w:p>
    <w:p w:rsidR="00B07A75" w:rsidRDefault="00527709">
      <w:pPr>
        <w:spacing w:before="225" w:after="225" w:line="240" w:lineRule="auto"/>
      </w:pPr>
      <w:r>
        <w:rPr>
          <w:rFonts w:ascii="Arial" w:hAnsi="Arial" w:cs="Arial"/>
          <w:b/>
          <w:bCs/>
          <w:i/>
          <w:iCs/>
          <w:color w:val="000000"/>
          <w:sz w:val="18"/>
          <w:szCs w:val="18"/>
          <w:u w:val="single"/>
        </w:rPr>
        <w:t>Opomba: </w:t>
      </w:r>
      <w:r>
        <w:rPr>
          <w:rFonts w:ascii="Arial" w:hAnsi="Arial" w:cs="Arial"/>
          <w:i/>
          <w:iCs/>
          <w:color w:val="000000"/>
          <w:sz w:val="18"/>
          <w:szCs w:val="18"/>
        </w:rPr>
        <w:br/>
        <w:t>V primeru več kadrov se obrazec ustrezno razmnoži.</w:t>
      </w:r>
    </w:p>
    <w:tbl>
      <w:tblPr>
        <w:tblStyle w:val="NormalTablePHPDOCX"/>
        <w:tblW w:w="8745" w:type="dxa"/>
        <w:tblLook w:val="04A0" w:firstRow="1" w:lastRow="0" w:firstColumn="1" w:lastColumn="0" w:noHBand="0" w:noVBand="1"/>
      </w:tblPr>
      <w:tblGrid>
        <w:gridCol w:w="4080"/>
        <w:gridCol w:w="4665"/>
      </w:tblGrid>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Kraj in datum:</w:t>
            </w:r>
          </w:p>
        </w:tc>
        <w:tc>
          <w:tcPr>
            <w:tcW w:w="0" w:type="auto"/>
            <w:tcMar>
              <w:top w:w="75" w:type="dxa"/>
              <w:bottom w:w="75" w:type="dxa"/>
            </w:tcMar>
            <w:vAlign w:val="center"/>
          </w:tcPr>
          <w:p w:rsidR="00B07A75" w:rsidRDefault="00527709">
            <w:r>
              <w:rPr>
                <w:rFonts w:ascii="Arial" w:hAnsi="Arial" w:cs="Arial"/>
                <w:color w:val="000000"/>
                <w:position w:val="-2"/>
                <w:sz w:val="18"/>
                <w:szCs w:val="18"/>
              </w:rPr>
              <w:t>Ime in priimek: _____________________</w:t>
            </w:r>
          </w:p>
        </w:tc>
      </w:tr>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 </w:t>
            </w:r>
          </w:p>
        </w:tc>
        <w:tc>
          <w:tcPr>
            <w:tcW w:w="0" w:type="auto"/>
            <w:tcMar>
              <w:top w:w="75" w:type="dxa"/>
              <w:bottom w:w="75" w:type="dxa"/>
            </w:tcMar>
            <w:vAlign w:val="center"/>
          </w:tcPr>
          <w:p w:rsidR="00B07A75" w:rsidRDefault="00527709">
            <w:pPr>
              <w:jc w:val="center"/>
            </w:pPr>
            <w:r>
              <w:rPr>
                <w:rFonts w:ascii="Arial" w:hAnsi="Arial" w:cs="Arial"/>
                <w:color w:val="A9A9A9"/>
                <w:position w:val="-2"/>
                <w:sz w:val="18"/>
                <w:szCs w:val="18"/>
              </w:rPr>
              <w:t>(žig in podpis)</w:t>
            </w:r>
          </w:p>
        </w:tc>
      </w:tr>
    </w:tbl>
    <w:p w:rsidR="00B07A75" w:rsidRDefault="00B07A75">
      <w:pPr>
        <w:sectPr w:rsidR="00B07A75" w:rsidSect="006E7A2B">
          <w:footerReference w:type="default" r:id="rId25"/>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resnost ponudbe</w:t>
      </w:r>
    </w:p>
    <w:p w:rsidR="00EB2A75" w:rsidRDefault="009D1D4C" w:rsidP="00EB2A75">
      <w:pPr>
        <w:spacing w:after="120"/>
        <w:rPr>
          <w:rFonts w:ascii="Arial" w:hAnsi="Arial" w:cs="Arial"/>
        </w:rPr>
      </w:pPr>
    </w:p>
    <w:p w:rsidR="00B07A75" w:rsidRDefault="00527709">
      <w:pPr>
        <w:spacing w:before="225" w:after="225" w:line="240" w:lineRule="auto"/>
        <w:jc w:val="center"/>
      </w:pPr>
      <w:r>
        <w:rPr>
          <w:rFonts w:ascii="Arial" w:hAnsi="Arial" w:cs="Arial"/>
          <w:b/>
          <w:bCs/>
          <w:color w:val="000000"/>
          <w:sz w:val="24"/>
          <w:szCs w:val="24"/>
        </w:rPr>
        <w:t>MENIČNA IZJAVA</w:t>
      </w:r>
    </w:p>
    <w:p w:rsidR="00B07A75" w:rsidRDefault="00527709">
      <w:pPr>
        <w:spacing w:before="225" w:after="225" w:line="240" w:lineRule="auto"/>
        <w:jc w:val="center"/>
      </w:pPr>
      <w:r>
        <w:rPr>
          <w:rFonts w:ascii="Arial" w:hAnsi="Arial" w:cs="Arial"/>
          <w:color w:val="000000"/>
          <w:sz w:val="21"/>
          <w:szCs w:val="21"/>
        </w:rPr>
        <w:t>s pooblastilom za izpolnitev in unovčenje menice</w:t>
      </w:r>
    </w:p>
    <w:p w:rsidR="00B07A75" w:rsidRDefault="00527709">
      <w:pPr>
        <w:spacing w:before="225" w:after="225" w:line="240" w:lineRule="auto"/>
      </w:pPr>
      <w:r>
        <w:rPr>
          <w:rFonts w:ascii="Arial" w:hAnsi="Arial" w:cs="Arial"/>
          <w:color w:val="000000"/>
          <w:sz w:val="18"/>
          <w:szCs w:val="18"/>
        </w:rPr>
        <w:t> </w:t>
      </w:r>
    </w:p>
    <w:p w:rsidR="00B07A75" w:rsidRDefault="00527709">
      <w:pPr>
        <w:spacing w:before="225" w:after="225" w:line="240" w:lineRule="auto"/>
      </w:pPr>
      <w:r>
        <w:rPr>
          <w:rFonts w:ascii="Arial" w:hAnsi="Arial" w:cs="Arial"/>
          <w:color w:val="000000"/>
          <w:sz w:val="18"/>
          <w:szCs w:val="18"/>
        </w:rPr>
        <w:t>Naročniku OBČINA ČRNOMELJ, Trg svobode 3, 8340 Črnomelj, kot zavarovanje za </w:t>
      </w:r>
      <w:r>
        <w:rPr>
          <w:rFonts w:ascii="Arial" w:hAnsi="Arial" w:cs="Arial"/>
          <w:b/>
          <w:bCs/>
          <w:color w:val="000000"/>
          <w:sz w:val="18"/>
          <w:szCs w:val="18"/>
        </w:rPr>
        <w:t>resnost naše ponudbe</w:t>
      </w:r>
      <w:r>
        <w:rPr>
          <w:rFonts w:ascii="Arial" w:hAnsi="Arial" w:cs="Arial"/>
          <w:color w:val="000000"/>
          <w:sz w:val="18"/>
          <w:szCs w:val="18"/>
        </w:rPr>
        <w:t> za pridobitev javnega naročila</w:t>
      </w:r>
    </w:p>
    <w:p w:rsidR="00B07A75" w:rsidRDefault="00527709">
      <w:pPr>
        <w:spacing w:before="225" w:after="225" w:line="240" w:lineRule="auto"/>
      </w:pPr>
      <w:r>
        <w:rPr>
          <w:rFonts w:ascii="Arial" w:hAnsi="Arial" w:cs="Arial"/>
          <w:b/>
          <w:bCs/>
          <w:color w:val="000000"/>
          <w:sz w:val="18"/>
          <w:szCs w:val="18"/>
        </w:rPr>
        <w:t>Javni razpis za podelitev koncesije za opravljanje gospodarske javne službe zavetišča za zapuščene živali na območju Občine Črnomelj , </w:t>
      </w:r>
      <w:r>
        <w:rPr>
          <w:rFonts w:ascii="Arial" w:hAnsi="Arial" w:cs="Arial"/>
          <w:color w:val="000000"/>
          <w:sz w:val="18"/>
          <w:szCs w:val="18"/>
        </w:rPr>
        <w:t>JN0009/2025</w:t>
      </w:r>
    </w:p>
    <w:p w:rsidR="00B07A75" w:rsidRDefault="00527709">
      <w:pPr>
        <w:spacing w:before="225" w:after="225" w:line="240" w:lineRule="auto"/>
      </w:pPr>
      <w:r>
        <w:rPr>
          <w:rFonts w:ascii="Arial" w:hAnsi="Arial" w:cs="Arial"/>
          <w:color w:val="000000"/>
          <w:sz w:val="18"/>
          <w:szCs w:val="18"/>
        </w:rPr>
        <w:t>izročamo bianko lastno menico ter menično izjavo s pooblastilom za izpolnitev in unovčenje menice.</w:t>
      </w:r>
    </w:p>
    <w:p w:rsidR="00B07A75" w:rsidRDefault="00527709">
      <w:pPr>
        <w:spacing w:before="225" w:after="225" w:line="240" w:lineRule="auto"/>
      </w:pPr>
      <w:r>
        <w:rPr>
          <w:rFonts w:ascii="Arial" w:hAnsi="Arial" w:cs="Arial"/>
          <w:color w:val="000000"/>
          <w:sz w:val="18"/>
          <w:szCs w:val="18"/>
        </w:rPr>
        <w:t> </w:t>
      </w:r>
    </w:p>
    <w:p w:rsidR="00B07A75" w:rsidRDefault="00527709">
      <w:pPr>
        <w:spacing w:before="225" w:after="225" w:line="240" w:lineRule="auto"/>
      </w:pPr>
      <w:r>
        <w:rPr>
          <w:rFonts w:ascii="Arial" w:hAnsi="Arial" w:cs="Arial"/>
          <w:color w:val="000000"/>
          <w:sz w:val="18"/>
          <w:szCs w:val="18"/>
        </w:rPr>
        <w:t>Naročnika OBČINA ČRNOMELJ pooblaščamo, da izpolni priloženo menico z zneskom v višini </w:t>
      </w:r>
      <w:r>
        <w:rPr>
          <w:rFonts w:ascii="Arial" w:hAnsi="Arial" w:cs="Arial"/>
          <w:b/>
          <w:bCs/>
          <w:color w:val="000000"/>
          <w:sz w:val="18"/>
          <w:szCs w:val="18"/>
        </w:rPr>
        <w:t>najmanj 2.000,00 EUR</w:t>
      </w:r>
    </w:p>
    <w:p w:rsidR="00B07A75" w:rsidRDefault="00527709">
      <w:pPr>
        <w:spacing w:before="225" w:after="225" w:line="240" w:lineRule="auto"/>
      </w:pPr>
      <w:r>
        <w:rPr>
          <w:rFonts w:ascii="Arial" w:hAnsi="Arial" w:cs="Arial"/>
          <w:color w:val="000000"/>
          <w:sz w:val="18"/>
          <w:szCs w:val="18"/>
        </w:rPr>
        <w:t>in z vsemi ostalimi potrebnimi podatki ter jo na naš račun unovči v primeru, če:</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27709">
            <w:pPr>
              <w:numPr>
                <w:ilvl w:val="0"/>
                <w:numId w:val="16"/>
              </w:numPr>
              <w:rPr>
                <w:rFonts w:ascii="Arial" w:hAnsi="Arial" w:cs="Arial"/>
                <w:color w:val="000000"/>
                <w:sz w:val="18"/>
                <w:szCs w:val="18"/>
              </w:rPr>
            </w:pPr>
            <w:r>
              <w:rPr>
                <w:rFonts w:ascii="Arial" w:hAnsi="Arial" w:cs="Arial"/>
                <w:color w:val="000000"/>
                <w:sz w:val="18"/>
                <w:szCs w:val="18"/>
              </w:rPr>
              <w:t>ponudbo umaknemo po roku za oddajo ponudb oziroma odstopimo od ponudbe ali</w:t>
            </w:r>
          </w:p>
          <w:p w:rsidR="00B07A75" w:rsidRDefault="00527709" w:rsidP="00527709">
            <w:pPr>
              <w:numPr>
                <w:ilvl w:val="0"/>
                <w:numId w:val="16"/>
              </w:numPr>
              <w:rPr>
                <w:rFonts w:ascii="Arial" w:hAnsi="Arial" w:cs="Arial"/>
                <w:color w:val="000000"/>
                <w:sz w:val="18"/>
                <w:szCs w:val="18"/>
              </w:rPr>
            </w:pPr>
            <w:r>
              <w:rPr>
                <w:rFonts w:ascii="Arial" w:hAnsi="Arial" w:cs="Arial"/>
                <w:color w:val="000000"/>
                <w:sz w:val="18"/>
                <w:szCs w:val="18"/>
              </w:rPr>
              <w:t>ne predložimo zahtevanih dokazil ali pojasnil za navedbe v ponudbi v določenem roku ali</w:t>
            </w:r>
          </w:p>
          <w:p w:rsidR="00B07A75" w:rsidRDefault="00527709" w:rsidP="00527709">
            <w:pPr>
              <w:numPr>
                <w:ilvl w:val="0"/>
                <w:numId w:val="16"/>
              </w:numPr>
              <w:rPr>
                <w:rFonts w:ascii="Arial" w:hAnsi="Arial" w:cs="Arial"/>
                <w:color w:val="000000"/>
                <w:sz w:val="18"/>
                <w:szCs w:val="18"/>
              </w:rPr>
            </w:pPr>
            <w:r>
              <w:rPr>
                <w:rFonts w:ascii="Arial" w:hAnsi="Arial" w:cs="Arial"/>
                <w:color w:val="000000"/>
                <w:sz w:val="18"/>
                <w:szCs w:val="18"/>
              </w:rPr>
              <w:t>ne soglašamo z odpravo napak v ponudbi ali</w:t>
            </w:r>
          </w:p>
          <w:p w:rsidR="00B07A75" w:rsidRDefault="00527709" w:rsidP="00527709">
            <w:pPr>
              <w:numPr>
                <w:ilvl w:val="0"/>
                <w:numId w:val="16"/>
              </w:numPr>
              <w:rPr>
                <w:rFonts w:ascii="Arial" w:hAnsi="Arial" w:cs="Arial"/>
                <w:color w:val="000000"/>
                <w:sz w:val="18"/>
                <w:szCs w:val="18"/>
              </w:rPr>
            </w:pPr>
            <w:r>
              <w:rPr>
                <w:rFonts w:ascii="Arial" w:hAnsi="Arial" w:cs="Arial"/>
                <w:color w:val="000000"/>
                <w:sz w:val="18"/>
                <w:szCs w:val="18"/>
              </w:rPr>
              <w:t>ne sklenemo pogodbe v določenem roku ali</w:t>
            </w:r>
          </w:p>
          <w:p w:rsidR="00B07A75" w:rsidRDefault="00527709" w:rsidP="00527709">
            <w:pPr>
              <w:numPr>
                <w:ilvl w:val="0"/>
                <w:numId w:val="16"/>
              </w:numPr>
              <w:rPr>
                <w:rFonts w:ascii="Arial" w:hAnsi="Arial" w:cs="Arial"/>
                <w:color w:val="000000"/>
                <w:sz w:val="18"/>
                <w:szCs w:val="18"/>
              </w:rPr>
            </w:pPr>
            <w:r>
              <w:rPr>
                <w:rFonts w:ascii="Arial" w:hAnsi="Arial" w:cs="Arial"/>
                <w:color w:val="000000"/>
                <w:sz w:val="18"/>
                <w:szCs w:val="18"/>
              </w:rPr>
              <w:t>po sklenitvi pogodbe v določenem roku ne predložimo zavarovanja za dobro izvedbo pogodbenih obveznosti.</w:t>
            </w:r>
          </w:p>
        </w:tc>
      </w:tr>
    </w:tbl>
    <w:p w:rsidR="00B07A75" w:rsidRDefault="00527709">
      <w:pPr>
        <w:spacing w:before="225" w:after="225" w:line="240" w:lineRule="auto"/>
      </w:pPr>
      <w:r>
        <w:rPr>
          <w:rFonts w:ascii="Arial" w:hAnsi="Arial" w:cs="Arial"/>
          <w:color w:val="000000"/>
          <w:sz w:val="18"/>
          <w:szCs w:val="18"/>
        </w:rPr>
        <w:t>Menična izjava je veljavna od njenega podpisa do izteka roka veljavnosti zavarovanja za resnost ponudbe po predmetnem naročilu, t.j. najkasneje do ____________.</w:t>
      </w:r>
    </w:p>
    <w:p w:rsidR="00B07A75" w:rsidRDefault="00527709">
      <w:pPr>
        <w:spacing w:before="225" w:after="225" w:line="240" w:lineRule="auto"/>
      </w:pPr>
      <w:r>
        <w:rPr>
          <w:rFonts w:ascii="Arial" w:hAnsi="Arial" w:cs="Arial"/>
          <w:color w:val="000000"/>
          <w:sz w:val="18"/>
          <w:szCs w:val="18"/>
        </w:rPr>
        <w:t>Menica je unovčljiva pri: </w:t>
      </w:r>
      <w:r>
        <w:rPr>
          <w:rFonts w:ascii="Arial" w:hAnsi="Arial" w:cs="Arial"/>
          <w:color w:val="000000"/>
          <w:sz w:val="18"/>
          <w:szCs w:val="18"/>
          <w:u w:val="single"/>
        </w:rPr>
        <w:t>_______________</w:t>
      </w:r>
    </w:p>
    <w:p w:rsidR="00B07A75" w:rsidRDefault="00527709">
      <w:pPr>
        <w:spacing w:before="225" w:after="225" w:line="240" w:lineRule="auto"/>
      </w:pPr>
      <w:r>
        <w:rPr>
          <w:rFonts w:ascii="Arial" w:hAnsi="Arial" w:cs="Arial"/>
          <w:color w:val="000000"/>
          <w:sz w:val="18"/>
          <w:szCs w:val="18"/>
        </w:rPr>
        <w:t>s transakcijskega računa (TRR): </w:t>
      </w:r>
      <w:r>
        <w:rPr>
          <w:rFonts w:ascii="Arial" w:hAnsi="Arial" w:cs="Arial"/>
          <w:color w:val="000000"/>
          <w:sz w:val="18"/>
          <w:szCs w:val="18"/>
          <w:u w:val="single"/>
        </w:rPr>
        <w:t>_______________</w:t>
      </w:r>
    </w:p>
    <w:p w:rsidR="00B07A75" w:rsidRDefault="00527709">
      <w:pPr>
        <w:spacing w:before="225" w:after="225" w:line="240" w:lineRule="auto"/>
        <w:jc w:val="both"/>
      </w:pPr>
      <w:r>
        <w:rPr>
          <w:rFonts w:ascii="Arial" w:hAnsi="Arial" w:cs="Arial"/>
          <w:color w:val="000000"/>
          <w:sz w:val="18"/>
          <w:szCs w:val="18"/>
        </w:rPr>
        <w:t>Priloga: </w:t>
      </w:r>
    </w:p>
    <w:p w:rsidR="00B07A75" w:rsidRDefault="00527709">
      <w:pPr>
        <w:spacing w:before="225" w:after="225" w:line="240" w:lineRule="auto"/>
        <w:jc w:val="both"/>
      </w:pPr>
      <w:r>
        <w:rPr>
          <w:rFonts w:ascii="Arial" w:hAnsi="Arial" w:cs="Arial"/>
          <w:color w:val="000000"/>
          <w:sz w:val="18"/>
          <w:szCs w:val="18"/>
        </w:rPr>
        <w:t>- bianco menica, podpisana in žigosana</w:t>
      </w:r>
    </w:p>
    <w:tbl>
      <w:tblPr>
        <w:tblStyle w:val="NormalTablePHPDOCX"/>
        <w:tblW w:w="8745" w:type="dxa"/>
        <w:tblLook w:val="04A0" w:firstRow="1" w:lastRow="0" w:firstColumn="1" w:lastColumn="0" w:noHBand="0" w:noVBand="1"/>
      </w:tblPr>
      <w:tblGrid>
        <w:gridCol w:w="4080"/>
        <w:gridCol w:w="4665"/>
      </w:tblGrid>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B07A75" w:rsidRDefault="00527709">
            <w:pPr>
              <w:jc w:val="center"/>
            </w:pPr>
            <w:r>
              <w:rPr>
                <w:rFonts w:ascii="Arial" w:hAnsi="Arial" w:cs="Arial"/>
                <w:color w:val="000000"/>
                <w:position w:val="-2"/>
                <w:sz w:val="18"/>
                <w:szCs w:val="18"/>
              </w:rPr>
              <w:t>Izdajatelj menice: </w:t>
            </w:r>
            <w:r>
              <w:rPr>
                <w:rFonts w:ascii="Arial" w:hAnsi="Arial" w:cs="Arial"/>
                <w:color w:val="000000"/>
                <w:position w:val="-2"/>
                <w:sz w:val="18"/>
                <w:szCs w:val="18"/>
                <w:u w:val="single"/>
              </w:rPr>
              <w:t>_______________</w:t>
            </w:r>
          </w:p>
        </w:tc>
      </w:tr>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B07A75" w:rsidRDefault="00B07A75"/>
          <w:p w:rsidR="00B07A75" w:rsidRDefault="00527709">
            <w:pPr>
              <w:jc w:val="center"/>
            </w:pPr>
            <w:r>
              <w:rPr>
                <w:rFonts w:ascii="Arial" w:hAnsi="Arial" w:cs="Arial"/>
                <w:color w:val="A9A9A9"/>
                <w:position w:val="-2"/>
                <w:sz w:val="18"/>
                <w:szCs w:val="18"/>
              </w:rPr>
              <w:t>(žig in podpis)</w:t>
            </w:r>
          </w:p>
        </w:tc>
      </w:tr>
    </w:tbl>
    <w:p w:rsidR="00B07A75" w:rsidRDefault="00527709">
      <w:pPr>
        <w:spacing w:before="225" w:after="225" w:line="240" w:lineRule="auto"/>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i/>
          <w:iCs/>
          <w:color w:val="000000"/>
          <w:sz w:val="18"/>
          <w:szCs w:val="18"/>
        </w:rPr>
        <w:t>Navodilo: </w:t>
      </w:r>
      <w:r>
        <w:rPr>
          <w:rFonts w:ascii="Arial" w:hAnsi="Arial" w:cs="Arial"/>
          <w:b/>
          <w:bCs/>
          <w:i/>
          <w:iCs/>
          <w:color w:val="000000"/>
          <w:sz w:val="18"/>
          <w:szCs w:val="18"/>
        </w:rPr>
        <w:t>Originalna menica in menična izjava morata do roka za oddajo ponudb/prijav v fizični obliki prispeti na naslov naročnika.</w:t>
      </w:r>
      <w:r>
        <w:rPr>
          <w:rFonts w:ascii="Arial" w:hAnsi="Arial" w:cs="Arial"/>
          <w:i/>
          <w:iCs/>
          <w:color w:val="000000"/>
          <w:sz w:val="18"/>
          <w:szCs w:val="18"/>
        </w:rPr>
        <w:t xml:space="preserve"> Na ovojnici naj bo naveden naziv in naslov ponudnika, naziv javnega naročila ter NE ODPIRAJ - MENICA. Naročnik bo kot nedopustno, brez možnosti dopolnitve ponudbe, zavrnil ponudbo pri kateri bo ponudnik predložil nepodpisano, preluknjajo, prečrtano ali drugače poškodovano bianco menico ali slednje ne bo predložil skladno z zahtevami naročnika.</w:t>
      </w:r>
    </w:p>
    <w:p w:rsidR="00B07A75" w:rsidRDefault="00527709">
      <w:pPr>
        <w:spacing w:before="225" w:after="225" w:line="240" w:lineRule="auto"/>
        <w:jc w:val="both"/>
      </w:pPr>
      <w:r>
        <w:rPr>
          <w:rFonts w:ascii="Arial" w:hAnsi="Arial" w:cs="Arial"/>
          <w:color w:val="000000"/>
          <w:sz w:val="18"/>
          <w:szCs w:val="18"/>
        </w:rPr>
        <w:lastRenderedPageBreak/>
        <w:t> </w:t>
      </w:r>
    </w:p>
    <w:p w:rsidR="00B07A75" w:rsidRDefault="00B07A75">
      <w:pPr>
        <w:sectPr w:rsidR="00B07A75" w:rsidSect="006E7A2B">
          <w:footerReference w:type="default" r:id="rId26"/>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menične izjave za dobro izvedbo</w:t>
      </w:r>
    </w:p>
    <w:p w:rsidR="00EB2A75" w:rsidRDefault="009D1D4C" w:rsidP="00EB2A75">
      <w:pPr>
        <w:spacing w:after="120"/>
        <w:rPr>
          <w:rFonts w:ascii="Arial" w:hAnsi="Arial" w:cs="Arial"/>
        </w:rPr>
      </w:pPr>
    </w:p>
    <w:p w:rsidR="00B07A75" w:rsidRDefault="00527709">
      <w:pPr>
        <w:spacing w:before="225" w:after="225" w:line="240" w:lineRule="auto"/>
        <w:jc w:val="center"/>
      </w:pPr>
      <w:r>
        <w:rPr>
          <w:rFonts w:ascii="Arial" w:hAnsi="Arial" w:cs="Arial"/>
          <w:b/>
          <w:bCs/>
          <w:color w:val="000000"/>
          <w:sz w:val="24"/>
          <w:szCs w:val="24"/>
        </w:rPr>
        <w:t>MENIČNA IZJAVA - vzorec</w:t>
      </w:r>
    </w:p>
    <w:p w:rsidR="00B07A75" w:rsidRDefault="00527709">
      <w:pPr>
        <w:spacing w:before="225" w:after="225" w:line="240" w:lineRule="auto"/>
        <w:jc w:val="center"/>
      </w:pPr>
      <w:r>
        <w:rPr>
          <w:rFonts w:ascii="Arial" w:hAnsi="Arial" w:cs="Arial"/>
          <w:color w:val="000000"/>
          <w:sz w:val="21"/>
          <w:szCs w:val="21"/>
        </w:rPr>
        <w:t>s pooblastilom za izpolnitev in unovčenje menice</w:t>
      </w:r>
    </w:p>
    <w:p w:rsidR="00B07A75" w:rsidRDefault="00527709">
      <w:pPr>
        <w:spacing w:before="225" w:after="225" w:line="240" w:lineRule="auto"/>
      </w:pPr>
      <w:r>
        <w:rPr>
          <w:rFonts w:ascii="Arial" w:hAnsi="Arial" w:cs="Arial"/>
          <w:color w:val="000000"/>
          <w:sz w:val="18"/>
          <w:szCs w:val="18"/>
        </w:rPr>
        <w:t> </w:t>
      </w:r>
    </w:p>
    <w:p w:rsidR="00B07A75" w:rsidRDefault="00527709">
      <w:pPr>
        <w:spacing w:before="225" w:after="225" w:line="240" w:lineRule="auto"/>
      </w:pPr>
      <w:r>
        <w:rPr>
          <w:rFonts w:ascii="Arial" w:hAnsi="Arial" w:cs="Arial"/>
          <w:color w:val="000000"/>
          <w:sz w:val="18"/>
          <w:szCs w:val="18"/>
        </w:rPr>
        <w:t xml:space="preserve">Naročniku OBČINA ČRNOMELJ, Trg svobode 3, 8340 Črnomelj, kot zavarovanje za </w:t>
      </w:r>
      <w:r>
        <w:rPr>
          <w:rFonts w:ascii="Arial" w:hAnsi="Arial" w:cs="Arial"/>
          <w:b/>
          <w:bCs/>
          <w:color w:val="000000"/>
          <w:sz w:val="18"/>
          <w:szCs w:val="18"/>
        </w:rPr>
        <w:t>dobro izvedbo del,</w:t>
      </w:r>
      <w:r>
        <w:rPr>
          <w:rFonts w:ascii="Arial" w:hAnsi="Arial" w:cs="Arial"/>
          <w:color w:val="000000"/>
          <w:sz w:val="18"/>
          <w:szCs w:val="18"/>
        </w:rPr>
        <w:t xml:space="preserve"> ki so opredeljena v javnem naročilu</w:t>
      </w:r>
    </w:p>
    <w:p w:rsidR="00B07A75" w:rsidRDefault="00527709">
      <w:pPr>
        <w:spacing w:before="225" w:after="225" w:line="240" w:lineRule="auto"/>
      </w:pPr>
      <w:r>
        <w:rPr>
          <w:rFonts w:ascii="Arial" w:hAnsi="Arial" w:cs="Arial"/>
          <w:b/>
          <w:bCs/>
          <w:color w:val="000000"/>
          <w:sz w:val="18"/>
          <w:szCs w:val="18"/>
        </w:rPr>
        <w:t>Javni razpis za podelitev koncesije za opravljanje gospodarske javne službe zavetišča za zapuščene živali na območju Občine Črnomelj , </w:t>
      </w:r>
      <w:r>
        <w:rPr>
          <w:rFonts w:ascii="Arial" w:hAnsi="Arial" w:cs="Arial"/>
          <w:color w:val="000000"/>
          <w:sz w:val="18"/>
          <w:szCs w:val="18"/>
        </w:rPr>
        <w:t>JN0009/2025</w:t>
      </w:r>
    </w:p>
    <w:p w:rsidR="00B07A75" w:rsidRDefault="00527709">
      <w:pPr>
        <w:spacing w:before="225" w:after="225" w:line="240" w:lineRule="auto"/>
      </w:pPr>
      <w:r>
        <w:rPr>
          <w:rFonts w:ascii="Arial" w:hAnsi="Arial" w:cs="Arial"/>
          <w:color w:val="000000"/>
          <w:sz w:val="18"/>
          <w:szCs w:val="18"/>
        </w:rPr>
        <w:t>izročamo bianko lastno menico ter menično izjavo s pooblastilom za izpolnitev in unovčenje menice.</w:t>
      </w:r>
    </w:p>
    <w:p w:rsidR="00B07A75" w:rsidRDefault="00527709">
      <w:pPr>
        <w:spacing w:before="225" w:after="225" w:line="240" w:lineRule="auto"/>
      </w:pPr>
      <w:r>
        <w:rPr>
          <w:rFonts w:ascii="Arial" w:hAnsi="Arial" w:cs="Arial"/>
          <w:color w:val="000000"/>
          <w:sz w:val="18"/>
          <w:szCs w:val="18"/>
        </w:rPr>
        <w:t> </w:t>
      </w:r>
    </w:p>
    <w:p w:rsidR="00B07A75" w:rsidRDefault="00527709">
      <w:pPr>
        <w:spacing w:before="225" w:after="225" w:line="240" w:lineRule="auto"/>
      </w:pPr>
      <w:r>
        <w:rPr>
          <w:rFonts w:ascii="Arial" w:hAnsi="Arial" w:cs="Arial"/>
          <w:color w:val="000000"/>
          <w:sz w:val="18"/>
          <w:szCs w:val="18"/>
        </w:rPr>
        <w:t>V postopku oddaje javnega naročila »</w:t>
      </w:r>
      <w:r>
        <w:rPr>
          <w:rFonts w:ascii="Arial" w:hAnsi="Arial" w:cs="Arial"/>
          <w:i/>
          <w:iCs/>
          <w:color w:val="000000"/>
          <w:sz w:val="18"/>
          <w:szCs w:val="18"/>
        </w:rPr>
        <w:t>Podelitev koncesije za opravljanje javne službe zavetišča za zapuščene živali v občini Črnomelj</w:t>
      </w:r>
      <w:r>
        <w:rPr>
          <w:rFonts w:ascii="Arial" w:hAnsi="Arial" w:cs="Arial"/>
          <w:color w:val="000000"/>
          <w:sz w:val="18"/>
          <w:szCs w:val="18"/>
        </w:rPr>
        <w:t xml:space="preserve">« nepreklicno izjavljam, da pooblaščam </w:t>
      </w:r>
      <w:r>
        <w:rPr>
          <w:rFonts w:ascii="Arial" w:hAnsi="Arial" w:cs="Arial"/>
          <w:color w:val="0099FF"/>
          <w:sz w:val="18"/>
          <w:szCs w:val="18"/>
          <w:u w:val="single"/>
        </w:rPr>
        <w:t>Občino Črnomelj, Trg svobode 3, 8340 Črnomelj</w:t>
      </w:r>
      <w:r>
        <w:rPr>
          <w:rFonts w:ascii="Arial" w:hAnsi="Arial" w:cs="Arial"/>
          <w:color w:val="000000"/>
          <w:sz w:val="18"/>
          <w:szCs w:val="18"/>
        </w:rPr>
        <w:t xml:space="preserve">, da lahko podpisano bianco menico, ki je bila izročena kot zavarovanje za dobro izvedbo pogodbenih obveznosti po pogodbi, sklenjeno na podlagi postopka oddaje javnega naročila </w:t>
      </w:r>
      <w:r>
        <w:rPr>
          <w:rFonts w:ascii="Arial" w:hAnsi="Arial" w:cs="Arial"/>
          <w:i/>
          <w:iCs/>
          <w:color w:val="000000"/>
          <w:sz w:val="18"/>
          <w:szCs w:val="18"/>
        </w:rPr>
        <w:t>»Podelitev koncesije za opravljanje javne službe zavetišča za zapuščene živali v občini Črnomelj«,</w:t>
      </w:r>
      <w:r>
        <w:rPr>
          <w:rFonts w:ascii="Arial" w:hAnsi="Arial" w:cs="Arial"/>
          <w:color w:val="000000"/>
          <w:sz w:val="18"/>
          <w:szCs w:val="18"/>
        </w:rPr>
        <w:t xml:space="preserve"> da skladno z določili razpisne dokumentacije, ponudbe in pogodbe za predmetno javno naročilo / koncesijo, brez poprejšnjega obvestila izpolni v vseh neizpolnjenih delih za znesek 1.000,00 EUR. Izbrani ponudnik se odreka vsem ugovorom proti tako izpolnjeni menici in se zavezuje menico plačati, ko dospe, v gotovini. To pooblastilo preneha veljati 40 dni po poteku veljavnosti koncesijske pogodbe. Menični znesek se nakaže na račun naročnika, Občina Črnomelj, Trg svobode 3, 8340 Črnomelj, št. SI56 0121 7010 0015 850, UJP.</w:t>
      </w:r>
    </w:p>
    <w:p w:rsidR="00B07A75" w:rsidRDefault="00527709">
      <w:pPr>
        <w:spacing w:before="225" w:after="225" w:line="240" w:lineRule="auto"/>
      </w:pPr>
      <w:r>
        <w:rPr>
          <w:rFonts w:ascii="Arial" w:hAnsi="Arial" w:cs="Arial"/>
          <w:color w:val="000000"/>
          <w:sz w:val="18"/>
          <w:szCs w:val="18"/>
        </w:rPr>
        <w:t>Ponudnik izjavlja, da se zaveda pravnih posledic izdaje menice v zavarovanje. Menica naj se izpolni s klavzulo »BREZ PROTESTA«. Ponudnik hkrati pooblaščam naročnika Občina Črnomelj, Trg svobode 3, 8340 Črnomelj  da predloži menico na unovčenje in izrecno dovoljujem banki izplačilo take menice. Tako dajem nalog za plačilo oz. pooblastilo vsem spodaj navedenim bankam iz naslednjih mojih računov:</w:t>
      </w:r>
    </w:p>
    <w:p w:rsidR="00B07A75" w:rsidRDefault="00527709">
      <w:pPr>
        <w:spacing w:before="225" w:after="225" w:line="240" w:lineRule="auto"/>
      </w:pPr>
      <w:r>
        <w:rPr>
          <w:rFonts w:ascii="Arial" w:hAnsi="Arial" w:cs="Arial"/>
          <w:color w:val="000000"/>
          <w:sz w:val="18"/>
          <w:szCs w:val="18"/>
        </w:rPr>
        <w:t>_________________________________________________________________________</w:t>
      </w:r>
    </w:p>
    <w:p w:rsidR="00B07A75" w:rsidRDefault="00527709">
      <w:pPr>
        <w:spacing w:before="225" w:after="225" w:line="240" w:lineRule="auto"/>
      </w:pPr>
      <w:r>
        <w:rPr>
          <w:rFonts w:ascii="Arial" w:hAnsi="Arial" w:cs="Arial"/>
          <w:color w:val="000000"/>
          <w:sz w:val="18"/>
          <w:szCs w:val="18"/>
        </w:rPr>
        <w:t> </w:t>
      </w:r>
    </w:p>
    <w:p w:rsidR="00B07A75" w:rsidRDefault="00527709">
      <w:pPr>
        <w:spacing w:before="225" w:after="225" w:line="240" w:lineRule="auto"/>
      </w:pPr>
      <w:r>
        <w:rPr>
          <w:rFonts w:ascii="Arial" w:hAnsi="Arial" w:cs="Arial"/>
          <w:color w:val="000000"/>
          <w:sz w:val="18"/>
          <w:szCs w:val="18"/>
        </w:rPr>
        <w:t>V primeru odprtja dodatnega računa, ki ni zgoraj naveden, izrecno dovoljujem izplačilo menice in pooblaščam banko, pri kateri je takšen račun odprt, da izvede plačilo.</w:t>
      </w:r>
    </w:p>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color w:val="000000"/>
          <w:sz w:val="18"/>
          <w:szCs w:val="18"/>
        </w:rPr>
        <w:t>Priloga: </w:t>
      </w:r>
    </w:p>
    <w:p w:rsidR="00B07A75" w:rsidRDefault="00527709">
      <w:pPr>
        <w:spacing w:before="225" w:after="225" w:line="240" w:lineRule="auto"/>
        <w:jc w:val="both"/>
      </w:pPr>
      <w:r>
        <w:rPr>
          <w:rFonts w:ascii="Arial" w:hAnsi="Arial" w:cs="Arial"/>
          <w:color w:val="000000"/>
          <w:sz w:val="18"/>
          <w:szCs w:val="18"/>
        </w:rPr>
        <w:t>- bianco menica, podpisana in žigosana</w:t>
      </w:r>
    </w:p>
    <w:p w:rsidR="00B07A75" w:rsidRDefault="00527709">
      <w:pPr>
        <w:spacing w:before="225" w:after="225" w:line="240" w:lineRule="auto"/>
        <w:jc w:val="both"/>
      </w:pPr>
      <w:r>
        <w:rPr>
          <w:rFonts w:ascii="Arial" w:hAnsi="Arial" w:cs="Arial"/>
          <w:color w:val="000000"/>
          <w:sz w:val="18"/>
          <w:szCs w:val="18"/>
        </w:rPr>
        <w:t> </w:t>
      </w:r>
    </w:p>
    <w:tbl>
      <w:tblPr>
        <w:tblStyle w:val="NormalTablePHPDOCX"/>
        <w:tblW w:w="5000" w:type="pct"/>
        <w:tblLook w:val="04A0" w:firstRow="1" w:lastRow="0" w:firstColumn="1" w:lastColumn="0" w:noHBand="0" w:noVBand="1"/>
      </w:tblPr>
      <w:tblGrid>
        <w:gridCol w:w="4535"/>
        <w:gridCol w:w="4535"/>
      </w:tblGrid>
      <w:tr w:rsidR="00B07A75">
        <w:tc>
          <w:tcPr>
            <w:tcW w:w="2500" w:type="pct"/>
            <w:tcMar>
              <w:top w:w="75" w:type="dxa"/>
              <w:bottom w:w="75" w:type="dxa"/>
            </w:tcMar>
            <w:vAlign w:val="center"/>
          </w:tcPr>
          <w:p w:rsidR="00B07A75" w:rsidRDefault="00527709">
            <w:r>
              <w:rPr>
                <w:rFonts w:ascii="Arial" w:hAnsi="Arial" w:cs="Arial"/>
                <w:color w:val="000000"/>
                <w:position w:val="-2"/>
                <w:sz w:val="18"/>
                <w:szCs w:val="18"/>
              </w:rPr>
              <w:t xml:space="preserve">Kraj: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B07A75" w:rsidRDefault="00527709">
            <w:pPr>
              <w:jc w:val="center"/>
            </w:pPr>
            <w:r>
              <w:rPr>
                <w:rFonts w:ascii="Arial" w:hAnsi="Arial" w:cs="Arial"/>
                <w:color w:val="000000"/>
                <w:position w:val="-2"/>
                <w:sz w:val="18"/>
                <w:szCs w:val="18"/>
              </w:rPr>
              <w:t xml:space="preserve">Izdajatelj menice: </w:t>
            </w:r>
            <w:r>
              <w:rPr>
                <w:rFonts w:ascii="Arial" w:hAnsi="Arial" w:cs="Arial"/>
                <w:color w:val="000000"/>
                <w:position w:val="-2"/>
                <w:sz w:val="18"/>
                <w:szCs w:val="18"/>
                <w:u w:val="single"/>
              </w:rPr>
              <w:t>_______________</w:t>
            </w:r>
          </w:p>
        </w:tc>
      </w:tr>
      <w:tr w:rsidR="00B07A75">
        <w:tc>
          <w:tcPr>
            <w:tcW w:w="2500" w:type="pct"/>
            <w:tcMar>
              <w:top w:w="75" w:type="dxa"/>
              <w:bottom w:w="75" w:type="dxa"/>
            </w:tcMar>
            <w:vAlign w:val="center"/>
          </w:tcPr>
          <w:p w:rsidR="00B07A75" w:rsidRDefault="00527709">
            <w:r>
              <w:rPr>
                <w:rFonts w:ascii="Arial" w:hAnsi="Arial" w:cs="Arial"/>
                <w:color w:val="000000"/>
                <w:position w:val="-2"/>
                <w:sz w:val="18"/>
                <w:szCs w:val="18"/>
              </w:rPr>
              <w:t xml:space="preserve">Datum: </w:t>
            </w:r>
            <w:r>
              <w:rPr>
                <w:rFonts w:ascii="Arial" w:hAnsi="Arial" w:cs="Arial"/>
                <w:color w:val="000000"/>
                <w:position w:val="-2"/>
                <w:sz w:val="18"/>
                <w:szCs w:val="18"/>
                <w:u w:val="single"/>
              </w:rPr>
              <w:t>_______________</w:t>
            </w:r>
          </w:p>
        </w:tc>
        <w:tc>
          <w:tcPr>
            <w:tcW w:w="0" w:type="auto"/>
            <w:tcMar>
              <w:top w:w="75" w:type="dxa"/>
              <w:bottom w:w="75" w:type="dxa"/>
            </w:tcMar>
            <w:vAlign w:val="center"/>
          </w:tcPr>
          <w:p w:rsidR="00B07A75" w:rsidRDefault="00B07A75"/>
          <w:p w:rsidR="00B07A75" w:rsidRDefault="00527709">
            <w:pPr>
              <w:jc w:val="center"/>
            </w:pPr>
            <w:r>
              <w:rPr>
                <w:rFonts w:ascii="Arial" w:hAnsi="Arial" w:cs="Arial"/>
                <w:color w:val="A9A9A9"/>
                <w:position w:val="-2"/>
                <w:sz w:val="18"/>
                <w:szCs w:val="18"/>
              </w:rPr>
              <w:t>(žig in podpis)</w:t>
            </w:r>
          </w:p>
        </w:tc>
      </w:tr>
    </w:tbl>
    <w:p w:rsidR="00B07A75" w:rsidRDefault="00527709">
      <w:pPr>
        <w:spacing w:before="225" w:after="225" w:line="240" w:lineRule="auto"/>
      </w:pPr>
      <w:r>
        <w:rPr>
          <w:rFonts w:ascii="Arial" w:hAnsi="Arial" w:cs="Arial"/>
          <w:color w:val="000000"/>
          <w:sz w:val="18"/>
          <w:szCs w:val="18"/>
        </w:rPr>
        <w:lastRenderedPageBreak/>
        <w:t> </w:t>
      </w:r>
    </w:p>
    <w:p w:rsidR="00B07A75" w:rsidRDefault="00527709">
      <w:pPr>
        <w:spacing w:before="225" w:after="225" w:line="240" w:lineRule="auto"/>
        <w:jc w:val="both"/>
      </w:pPr>
      <w:r>
        <w:rPr>
          <w:rFonts w:ascii="Arial" w:hAnsi="Arial" w:cs="Arial"/>
          <w:color w:val="000000"/>
          <w:sz w:val="18"/>
          <w:szCs w:val="18"/>
        </w:rPr>
        <w:t> </w:t>
      </w:r>
    </w:p>
    <w:p w:rsidR="00B07A75" w:rsidRDefault="00B07A75">
      <w:pPr>
        <w:sectPr w:rsidR="00B07A75" w:rsidSect="006E7A2B">
          <w:footerReference w:type="default" r:id="rId27"/>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9D1D4C" w:rsidP="00EB2A75">
      <w:pPr>
        <w:spacing w:after="120"/>
        <w:rPr>
          <w:rFonts w:ascii="Arial" w:hAnsi="Arial" w:cs="Arial"/>
        </w:rPr>
      </w:pPr>
    </w:p>
    <w:p w:rsidR="00B07A75" w:rsidRDefault="00527709">
      <w:pPr>
        <w:spacing w:before="225" w:after="225" w:line="240" w:lineRule="auto"/>
        <w:jc w:val="both"/>
      </w:pPr>
      <w:r>
        <w:rPr>
          <w:rFonts w:ascii="Arial" w:hAnsi="Arial" w:cs="Arial"/>
          <w:color w:val="000000"/>
          <w:sz w:val="18"/>
          <w:szCs w:val="18"/>
        </w:rPr>
        <w:t>V zvezi z javnim naročilom »Javni razpis za podelitev koncesije za opravljanje gospodarske javne službe zavetišča za zapuščene živali na območju Občine Črnomelj «,</w:t>
      </w:r>
    </w:p>
    <w:p w:rsidR="00B07A75" w:rsidRDefault="00527709">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B07A75" w:rsidRDefault="00527709">
      <w:pPr>
        <w:spacing w:before="225" w:after="225" w:line="240" w:lineRule="auto"/>
        <w:jc w:val="both"/>
      </w:pPr>
      <w:r>
        <w:rPr>
          <w:rFonts w:ascii="Arial" w:hAnsi="Arial" w:cs="Arial"/>
          <w:color w:val="000000"/>
          <w:sz w:val="18"/>
          <w:szCs w:val="18"/>
        </w:rPr>
        <w:t>Izjavljamo (ustrezno označi):</w:t>
      </w:r>
    </w:p>
    <w:p w:rsidR="00B07A75" w:rsidRDefault="00527709">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B07A75" w:rsidRDefault="00527709">
      <w:pPr>
        <w:spacing w:before="225" w:after="225" w:line="240" w:lineRule="auto"/>
        <w:jc w:val="both"/>
      </w:pPr>
      <w:r>
        <w:rPr>
          <w:rFonts w:ascii="Arial" w:hAnsi="Arial" w:cs="Arial"/>
          <w:color w:val="000000"/>
          <w:sz w:val="18"/>
          <w:szCs w:val="18"/>
        </w:rPr>
        <w:t>[   ] NE zahtevamo izvedbe neposrednih plačil.</w:t>
      </w:r>
    </w:p>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Kraj in datum:</w:t>
            </w:r>
          </w:p>
        </w:tc>
        <w:tc>
          <w:tcPr>
            <w:tcW w:w="0" w:type="auto"/>
            <w:tcMar>
              <w:top w:w="75" w:type="dxa"/>
              <w:bottom w:w="75" w:type="dxa"/>
            </w:tcMar>
            <w:vAlign w:val="center"/>
          </w:tcPr>
          <w:p w:rsidR="00B07A75" w:rsidRDefault="00527709">
            <w:r>
              <w:rPr>
                <w:rFonts w:ascii="Arial" w:hAnsi="Arial" w:cs="Arial"/>
                <w:color w:val="000000"/>
                <w:position w:val="-2"/>
                <w:sz w:val="18"/>
                <w:szCs w:val="18"/>
              </w:rPr>
              <w:t>Ime in priimek: _____________________</w:t>
            </w:r>
          </w:p>
        </w:tc>
      </w:tr>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 </w:t>
            </w:r>
          </w:p>
        </w:tc>
        <w:tc>
          <w:tcPr>
            <w:tcW w:w="0" w:type="auto"/>
            <w:tcMar>
              <w:top w:w="75" w:type="dxa"/>
              <w:bottom w:w="75" w:type="dxa"/>
            </w:tcMar>
            <w:vAlign w:val="center"/>
          </w:tcPr>
          <w:p w:rsidR="00B07A75" w:rsidRDefault="00B07A75"/>
          <w:p w:rsidR="00B07A75" w:rsidRDefault="00527709">
            <w:pPr>
              <w:jc w:val="center"/>
            </w:pPr>
            <w:r>
              <w:rPr>
                <w:rFonts w:ascii="Arial" w:hAnsi="Arial" w:cs="Arial"/>
                <w:color w:val="A9A9A9"/>
                <w:position w:val="-2"/>
                <w:sz w:val="18"/>
                <w:szCs w:val="18"/>
              </w:rPr>
              <w:t>(žig in podpis)</w:t>
            </w:r>
          </w:p>
        </w:tc>
      </w:tr>
    </w:tbl>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b/>
          <w:bCs/>
          <w:i/>
          <w:iCs/>
          <w:color w:val="000000"/>
          <w:sz w:val="18"/>
          <w:szCs w:val="18"/>
          <w:u w:val="single"/>
        </w:rPr>
        <w:t>Opomba:</w:t>
      </w:r>
    </w:p>
    <w:p w:rsidR="00B07A75" w:rsidRDefault="00527709">
      <w:pPr>
        <w:spacing w:before="225" w:after="225" w:line="240" w:lineRule="auto"/>
        <w:jc w:val="both"/>
      </w:pPr>
      <w:r>
        <w:rPr>
          <w:rFonts w:ascii="Arial" w:hAnsi="Arial" w:cs="Arial"/>
          <w:i/>
          <w:iCs/>
          <w:color w:val="000000"/>
          <w:sz w:val="18"/>
          <w:szCs w:val="18"/>
        </w:rPr>
        <w:t>V primeru večjega števila podizvajalcev se obrazec fotokopira.</w:t>
      </w:r>
    </w:p>
    <w:p w:rsidR="00B07A75" w:rsidRDefault="00B07A75">
      <w:pPr>
        <w:sectPr w:rsidR="00B07A75" w:rsidSect="006E7A2B">
          <w:footerReference w:type="default" r:id="rId28"/>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11</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2A75" w:rsidRDefault="009D1D4C" w:rsidP="00EB2A75">
      <w:pPr>
        <w:spacing w:after="120"/>
        <w:rPr>
          <w:rFonts w:ascii="Arial" w:hAnsi="Arial" w:cs="Arial"/>
        </w:rPr>
      </w:pPr>
    </w:p>
    <w:p w:rsidR="00B07A75" w:rsidRDefault="00527709">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B07A75" w:rsidRDefault="00527709">
      <w:pPr>
        <w:spacing w:before="225" w:after="225" w:line="240" w:lineRule="auto"/>
        <w:jc w:val="both"/>
      </w:pPr>
      <w:r>
        <w:rPr>
          <w:rFonts w:ascii="Arial" w:hAnsi="Arial" w:cs="Arial"/>
          <w:color w:val="000000"/>
          <w:sz w:val="18"/>
          <w:szCs w:val="18"/>
        </w:rPr>
        <w:t>Obenem izjavljamo, da:</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27709">
            <w:pPr>
              <w:numPr>
                <w:ilvl w:val="0"/>
                <w:numId w:val="17"/>
              </w:numPr>
              <w:jc w:val="both"/>
              <w:rPr>
                <w:rFonts w:ascii="Arial" w:hAnsi="Arial" w:cs="Arial"/>
                <w:color w:val="000000"/>
                <w:sz w:val="18"/>
                <w:szCs w:val="18"/>
              </w:rPr>
            </w:pPr>
            <w:r>
              <w:rPr>
                <w:rFonts w:ascii="Arial" w:hAnsi="Arial" w:cs="Arial"/>
                <w:color w:val="000000"/>
                <w:sz w:val="18"/>
                <w:szCs w:val="18"/>
              </w:rPr>
              <w:t>v skladu s predpisi države, v kateri imamo sedež, nimamo zapadlih, neplačanih obveznih dajatev in drugih denarnih nedavčnih obveznosti v skladu z zakonom, ki ureja finančno upravo, ki jih pobira davčni organ v skladu s predpisi države, v vrednosti 50 EUR ali več,</w:t>
            </w:r>
          </w:p>
          <w:p w:rsidR="00B07A75" w:rsidRDefault="00527709" w:rsidP="00527709">
            <w:pPr>
              <w:numPr>
                <w:ilvl w:val="0"/>
                <w:numId w:val="17"/>
              </w:numPr>
              <w:jc w:val="both"/>
              <w:rPr>
                <w:rFonts w:ascii="Arial" w:hAnsi="Arial" w:cs="Arial"/>
                <w:color w:val="000000"/>
                <w:sz w:val="18"/>
                <w:szCs w:val="18"/>
              </w:rPr>
            </w:pPr>
            <w:r>
              <w:rPr>
                <w:rFonts w:ascii="Arial" w:hAnsi="Arial" w:cs="Arial"/>
                <w:color w:val="000000"/>
                <w:sz w:val="18"/>
                <w:szCs w:val="18"/>
              </w:rPr>
              <w:t>nimamo nepredloženih obračunov davčnih odtegljajev za dohodke iz delovnega razmerja za obdobje zadnjih petih let do dne oddaje ponudbe ali prijave,</w:t>
            </w:r>
          </w:p>
          <w:p w:rsidR="00B07A75" w:rsidRDefault="00527709" w:rsidP="00527709">
            <w:pPr>
              <w:numPr>
                <w:ilvl w:val="0"/>
                <w:numId w:val="17"/>
              </w:numPr>
              <w:jc w:val="both"/>
              <w:rPr>
                <w:rFonts w:ascii="Arial" w:hAnsi="Arial" w:cs="Arial"/>
                <w:color w:val="000000"/>
                <w:sz w:val="18"/>
                <w:szCs w:val="18"/>
              </w:rPr>
            </w:pPr>
            <w:r>
              <w:rPr>
                <w:rFonts w:ascii="Arial" w:hAnsi="Arial" w:cs="Arial"/>
                <w:color w:val="000000"/>
                <w:sz w:val="18"/>
                <w:szCs w:val="18"/>
              </w:rPr>
              <w:t>nismo izločeni iz postopkov oddaje javnih naročil zaradi uvrstitve v evidenco gospodarskih subjektov z negativnimi referencami,</w:t>
            </w:r>
          </w:p>
          <w:p w:rsidR="00B07A75" w:rsidRDefault="00527709" w:rsidP="00527709">
            <w:pPr>
              <w:numPr>
                <w:ilvl w:val="0"/>
                <w:numId w:val="17"/>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B07A75" w:rsidRDefault="00527709" w:rsidP="00527709">
            <w:pPr>
              <w:numPr>
                <w:ilvl w:val="0"/>
                <w:numId w:val="17"/>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B07A75" w:rsidRDefault="00527709" w:rsidP="00527709">
            <w:pPr>
              <w:numPr>
                <w:ilvl w:val="0"/>
                <w:numId w:val="17"/>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B07A75" w:rsidRDefault="00527709" w:rsidP="00527709">
            <w:pPr>
              <w:numPr>
                <w:ilvl w:val="0"/>
                <w:numId w:val="17"/>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B07A75" w:rsidRDefault="00527709">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B07A75" w:rsidRDefault="00527709">
      <w:pPr>
        <w:spacing w:before="225" w:after="225" w:line="240" w:lineRule="auto"/>
        <w:jc w:val="center"/>
      </w:pPr>
      <w:r>
        <w:rPr>
          <w:rFonts w:ascii="Arial" w:hAnsi="Arial" w:cs="Arial"/>
          <w:b/>
          <w:bCs/>
          <w:color w:val="000000"/>
          <w:sz w:val="21"/>
          <w:szCs w:val="21"/>
        </w:rPr>
        <w:t>in</w:t>
      </w:r>
    </w:p>
    <w:p w:rsidR="00B07A75" w:rsidRDefault="00527709">
      <w:pPr>
        <w:spacing w:before="225" w:after="225" w:line="240" w:lineRule="auto"/>
        <w:jc w:val="center"/>
      </w:pPr>
      <w:r>
        <w:rPr>
          <w:rFonts w:ascii="Arial" w:hAnsi="Arial" w:cs="Arial"/>
          <w:b/>
          <w:bCs/>
          <w:color w:val="000000"/>
          <w:sz w:val="21"/>
          <w:szCs w:val="21"/>
        </w:rPr>
        <w:t>POOBLASTILO</w:t>
      </w:r>
    </w:p>
    <w:p w:rsidR="00B07A75" w:rsidRDefault="00527709">
      <w:pPr>
        <w:spacing w:before="225" w:after="225" w:line="240" w:lineRule="auto"/>
        <w:jc w:val="both"/>
      </w:pPr>
      <w:r>
        <w:rPr>
          <w:rFonts w:ascii="Arial" w:hAnsi="Arial" w:cs="Arial"/>
          <w:color w:val="000000"/>
          <w:sz w:val="18"/>
          <w:szCs w:val="18"/>
        </w:rPr>
        <w:t>Pooblaščamo naročnika OBČINA ČRNOMELJ,Trg svobode 3, 8340 Črnomelj, da za potrebe preverjanja izpolnjevanja pogojev v postopku javnega naročila od pristojnih organov pridobi potrdila o izpolnjevanju zgoraj navedenih pogojev.</w:t>
      </w:r>
    </w:p>
    <w:tbl>
      <w:tblPr>
        <w:tblStyle w:val="TableGridPHPDOCX"/>
        <w:tblW w:w="874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25"/>
        <w:gridCol w:w="6420"/>
      </w:tblGrid>
      <w:tr w:rsidR="00B07A75">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r w:rsidR="00B07A75">
        <w:tc>
          <w:tcPr>
            <w:tcW w:w="2325"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07A75" w:rsidRDefault="00527709">
            <w:r>
              <w:rPr>
                <w:rFonts w:ascii="Arial" w:hAnsi="Arial" w:cs="Arial"/>
                <w:color w:val="000000"/>
                <w:position w:val="-2"/>
                <w:sz w:val="18"/>
                <w:szCs w:val="18"/>
              </w:rPr>
              <w:t> </w:t>
            </w:r>
          </w:p>
        </w:tc>
      </w:tr>
    </w:tbl>
    <w:p w:rsidR="00B07A75" w:rsidRDefault="00527709">
      <w:pPr>
        <w:spacing w:before="225" w:after="225" w:line="240" w:lineRule="auto"/>
        <w:jc w:val="both"/>
      </w:pPr>
      <w:r>
        <w:rPr>
          <w:rFonts w:ascii="Arial" w:hAnsi="Arial" w:cs="Arial"/>
          <w:color w:val="000000"/>
          <w:sz w:val="18"/>
          <w:szCs w:val="18"/>
        </w:rPr>
        <w:lastRenderedPageBreak/>
        <w:t> </w:t>
      </w:r>
    </w:p>
    <w:tbl>
      <w:tblPr>
        <w:tblStyle w:val="NormalTablePHPDOCX"/>
        <w:tblW w:w="8745" w:type="dxa"/>
        <w:tblLook w:val="04A0" w:firstRow="1" w:lastRow="0" w:firstColumn="1" w:lastColumn="0" w:noHBand="0" w:noVBand="1"/>
      </w:tblPr>
      <w:tblGrid>
        <w:gridCol w:w="4080"/>
        <w:gridCol w:w="4665"/>
      </w:tblGrid>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Kraj in datum:</w:t>
            </w:r>
          </w:p>
        </w:tc>
        <w:tc>
          <w:tcPr>
            <w:tcW w:w="0" w:type="auto"/>
            <w:tcMar>
              <w:top w:w="75" w:type="dxa"/>
              <w:bottom w:w="75" w:type="dxa"/>
            </w:tcMar>
            <w:vAlign w:val="center"/>
          </w:tcPr>
          <w:p w:rsidR="00B07A75" w:rsidRDefault="00527709">
            <w:r>
              <w:rPr>
                <w:rFonts w:ascii="Arial" w:hAnsi="Arial" w:cs="Arial"/>
                <w:color w:val="000000"/>
                <w:position w:val="-2"/>
                <w:sz w:val="18"/>
                <w:szCs w:val="18"/>
              </w:rPr>
              <w:t>Ime in priimek: _____________________</w:t>
            </w:r>
          </w:p>
        </w:tc>
      </w:tr>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 </w:t>
            </w:r>
          </w:p>
        </w:tc>
        <w:tc>
          <w:tcPr>
            <w:tcW w:w="0" w:type="auto"/>
            <w:tcMar>
              <w:top w:w="75" w:type="dxa"/>
              <w:bottom w:w="75" w:type="dxa"/>
            </w:tcMar>
            <w:vAlign w:val="center"/>
          </w:tcPr>
          <w:p w:rsidR="00B07A75" w:rsidRDefault="00B07A75"/>
          <w:p w:rsidR="00B07A75" w:rsidRDefault="00527709">
            <w:pPr>
              <w:jc w:val="center"/>
            </w:pPr>
            <w:r>
              <w:rPr>
                <w:rFonts w:ascii="Arial" w:hAnsi="Arial" w:cs="Arial"/>
                <w:color w:val="A9A9A9"/>
                <w:position w:val="-2"/>
                <w:sz w:val="18"/>
                <w:szCs w:val="18"/>
              </w:rPr>
              <w:t>(žig in podpis)</w:t>
            </w:r>
          </w:p>
        </w:tc>
      </w:tr>
    </w:tbl>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525" w:after="225" w:line="240" w:lineRule="auto"/>
        <w:jc w:val="both"/>
      </w:pPr>
      <w:r>
        <w:rPr>
          <w:rFonts w:ascii="Arial" w:hAnsi="Arial" w:cs="Arial"/>
          <w:color w:val="000000"/>
          <w:sz w:val="18"/>
          <w:szCs w:val="18"/>
        </w:rPr>
        <w:t> </w:t>
      </w:r>
    </w:p>
    <w:p w:rsidR="00B07A75" w:rsidRDefault="00B07A75">
      <w:pPr>
        <w:sectPr w:rsidR="00B07A75" w:rsidSect="006E7A2B">
          <w:footerReference w:type="default" r:id="rId29"/>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12</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9D1D4C" w:rsidP="00EB2A75">
      <w:pPr>
        <w:spacing w:after="120"/>
        <w:rPr>
          <w:rFonts w:ascii="Arial" w:hAnsi="Arial" w:cs="Arial"/>
        </w:rPr>
      </w:pPr>
    </w:p>
    <w:p w:rsidR="00B07A75" w:rsidRDefault="00527709">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Javni razpis za podelitev koncesije za opravljanje gospodarske javne službe zavetišča za zapuščene živali na območju Občine Črnomelj</w:t>
      </w:r>
      <w:r>
        <w:rPr>
          <w:rFonts w:ascii="Arial" w:hAnsi="Arial" w:cs="Arial"/>
          <w:color w:val="000000"/>
          <w:sz w:val="18"/>
          <w:szCs w:val="18"/>
        </w:rPr>
        <w:t xml:space="preserve"> «,</w:t>
      </w:r>
    </w:p>
    <w:p w:rsidR="00B07A75" w:rsidRDefault="00527709">
      <w:pPr>
        <w:spacing w:before="225" w:after="225" w:line="240" w:lineRule="auto"/>
        <w:jc w:val="both"/>
      </w:pPr>
      <w:r>
        <w:rPr>
          <w:rFonts w:ascii="Arial" w:hAnsi="Arial" w:cs="Arial"/>
          <w:color w:val="000000"/>
          <w:sz w:val="18"/>
          <w:szCs w:val="18"/>
        </w:rPr>
        <w:t>izjavljamo, da (ustrezno označi in izpolni):</w:t>
      </w:r>
    </w:p>
    <w:p w:rsidR="00B07A75" w:rsidRDefault="00527709">
      <w:pPr>
        <w:spacing w:before="225" w:after="225" w:line="240" w:lineRule="auto"/>
        <w:jc w:val="both"/>
      </w:pPr>
      <w:r>
        <w:rPr>
          <w:rFonts w:ascii="Arial" w:hAnsi="Arial" w:cs="Arial"/>
          <w:b/>
          <w:bCs/>
          <w:color w:val="000000"/>
          <w:sz w:val="18"/>
          <w:szCs w:val="18"/>
        </w:rPr>
        <w:t>[   ] ne nastopamo s podizvajalci</w:t>
      </w:r>
    </w:p>
    <w:p w:rsidR="00B07A75" w:rsidRDefault="00527709">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47"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B07A7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B07A75" w:rsidRDefault="00527709">
            <w:r>
              <w:rPr>
                <w:rFonts w:ascii="Arial" w:hAnsi="Arial" w:cs="Arial"/>
                <w:color w:val="000000"/>
                <w:position w:val="-2"/>
                <w:sz w:val="18"/>
                <w:szCs w:val="18"/>
              </w:rPr>
              <w:t> </w:t>
            </w:r>
          </w:p>
        </w:tc>
      </w:tr>
      <w:tr w:rsidR="00B07A7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B07A75" w:rsidRDefault="00527709">
            <w:pPr>
              <w:spacing w:before="135" w:after="135"/>
              <w:jc w:val="both"/>
              <w:textAlignment w:val="center"/>
            </w:pPr>
            <w:r>
              <w:rPr>
                <w:rFonts w:ascii="Arial" w:hAnsi="Arial" w:cs="Arial"/>
                <w:color w:val="000000"/>
                <w:position w:val="-2"/>
                <w:sz w:val="18"/>
                <w:szCs w:val="18"/>
              </w:rPr>
              <w:t>Opis del, ki jih bo izvedel podizvajalec:</w:t>
            </w:r>
          </w:p>
          <w:p w:rsidR="00B07A75" w:rsidRDefault="00527709">
            <w:pPr>
              <w:spacing w:before="135" w:after="135"/>
              <w:jc w:val="both"/>
              <w:textAlignment w:val="center"/>
            </w:pPr>
            <w:r>
              <w:rPr>
                <w:rFonts w:ascii="Arial" w:hAnsi="Arial" w:cs="Arial"/>
                <w:color w:val="000000"/>
                <w:position w:val="-2"/>
                <w:sz w:val="18"/>
                <w:szCs w:val="18"/>
              </w:rPr>
              <w:t> </w:t>
            </w:r>
          </w:p>
          <w:p w:rsidR="00B07A75" w:rsidRDefault="00527709">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B07A7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B07A75" w:rsidRDefault="00527709">
            <w:r>
              <w:rPr>
                <w:rFonts w:ascii="Arial" w:hAnsi="Arial" w:cs="Arial"/>
                <w:color w:val="000000"/>
                <w:position w:val="-2"/>
                <w:sz w:val="18"/>
                <w:szCs w:val="18"/>
              </w:rPr>
              <w:t> </w:t>
            </w:r>
          </w:p>
        </w:tc>
      </w:tr>
      <w:tr w:rsidR="00B07A75">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B07A75" w:rsidRDefault="00527709">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B07A75" w:rsidRDefault="00527709">
            <w:pPr>
              <w:spacing w:before="135" w:after="135"/>
              <w:jc w:val="both"/>
              <w:textAlignment w:val="center"/>
            </w:pPr>
            <w:r>
              <w:rPr>
                <w:rFonts w:ascii="Arial" w:hAnsi="Arial" w:cs="Arial"/>
                <w:color w:val="000000"/>
                <w:position w:val="-2"/>
                <w:sz w:val="18"/>
                <w:szCs w:val="18"/>
              </w:rPr>
              <w:t>Opis del, ki jih bo izvedel podizvajalec:</w:t>
            </w:r>
          </w:p>
          <w:p w:rsidR="00B07A75" w:rsidRDefault="00527709">
            <w:pPr>
              <w:spacing w:before="135" w:after="135"/>
              <w:jc w:val="both"/>
              <w:textAlignment w:val="center"/>
            </w:pPr>
            <w:r>
              <w:rPr>
                <w:rFonts w:ascii="Arial" w:hAnsi="Arial" w:cs="Arial"/>
                <w:color w:val="000000"/>
                <w:position w:val="-2"/>
                <w:sz w:val="18"/>
                <w:szCs w:val="18"/>
              </w:rPr>
              <w:t> </w:t>
            </w:r>
          </w:p>
          <w:p w:rsidR="00B07A75" w:rsidRDefault="00527709">
            <w:pPr>
              <w:spacing w:before="135" w:after="135"/>
              <w:jc w:val="both"/>
              <w:textAlignment w:val="center"/>
            </w:pPr>
            <w:r>
              <w:rPr>
                <w:rFonts w:ascii="Arial" w:hAnsi="Arial" w:cs="Arial"/>
                <w:color w:val="000000"/>
                <w:position w:val="-2"/>
                <w:sz w:val="18"/>
                <w:szCs w:val="18"/>
              </w:rPr>
              <w:t>% končne ponudbe vrednosti, ki jo bo izvedel podizvajalec: ____</w:t>
            </w:r>
          </w:p>
          <w:p w:rsidR="00B07A75" w:rsidRDefault="00527709">
            <w:pPr>
              <w:spacing w:before="135" w:after="135"/>
              <w:jc w:val="both"/>
              <w:textAlignment w:val="center"/>
            </w:pPr>
            <w:r>
              <w:rPr>
                <w:rFonts w:ascii="Arial" w:hAnsi="Arial" w:cs="Arial"/>
                <w:color w:val="000000"/>
                <w:position w:val="-2"/>
                <w:sz w:val="18"/>
                <w:szCs w:val="18"/>
              </w:rPr>
              <w:t> </w:t>
            </w:r>
          </w:p>
        </w:tc>
      </w:tr>
    </w:tbl>
    <w:p w:rsidR="00B07A75" w:rsidRDefault="00527709">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B07A75" w:rsidRDefault="00527709">
      <w:pPr>
        <w:spacing w:before="225" w:after="225" w:line="240" w:lineRule="auto"/>
        <w:jc w:val="both"/>
      </w:pPr>
      <w:r>
        <w:rPr>
          <w:rFonts w:ascii="Arial" w:hAnsi="Arial" w:cs="Arial"/>
          <w:color w:val="000000"/>
          <w:sz w:val="18"/>
          <w:szCs w:val="18"/>
        </w:rPr>
        <w:t> </w:t>
      </w:r>
    </w:p>
    <w:tbl>
      <w:tblPr>
        <w:tblStyle w:val="NormalTablePHPDOCX"/>
        <w:tblW w:w="8745" w:type="dxa"/>
        <w:tblLook w:val="04A0" w:firstRow="1" w:lastRow="0" w:firstColumn="1" w:lastColumn="0" w:noHBand="0" w:noVBand="1"/>
      </w:tblPr>
      <w:tblGrid>
        <w:gridCol w:w="4080"/>
        <w:gridCol w:w="4665"/>
      </w:tblGrid>
      <w:tr w:rsidR="00B07A75">
        <w:tc>
          <w:tcPr>
            <w:tcW w:w="4080" w:type="dxa"/>
            <w:tcMar>
              <w:top w:w="135" w:type="dxa"/>
              <w:bottom w:w="135" w:type="dxa"/>
            </w:tcMar>
            <w:vAlign w:val="center"/>
          </w:tcPr>
          <w:p w:rsidR="00B07A75" w:rsidRDefault="00527709">
            <w:r>
              <w:rPr>
                <w:rFonts w:ascii="Arial" w:hAnsi="Arial" w:cs="Arial"/>
                <w:color w:val="000000"/>
                <w:position w:val="-2"/>
                <w:sz w:val="18"/>
                <w:szCs w:val="18"/>
              </w:rPr>
              <w:t>Kraj in datum:</w:t>
            </w:r>
          </w:p>
        </w:tc>
        <w:tc>
          <w:tcPr>
            <w:tcW w:w="0" w:type="auto"/>
            <w:tcMar>
              <w:top w:w="135" w:type="dxa"/>
              <w:bottom w:w="135" w:type="dxa"/>
            </w:tcMar>
            <w:vAlign w:val="center"/>
          </w:tcPr>
          <w:p w:rsidR="00B07A75" w:rsidRDefault="00527709">
            <w:r>
              <w:rPr>
                <w:rFonts w:ascii="Arial" w:hAnsi="Arial" w:cs="Arial"/>
                <w:color w:val="000000"/>
                <w:position w:val="-2"/>
                <w:sz w:val="18"/>
                <w:szCs w:val="18"/>
              </w:rPr>
              <w:t>Ime in priimek: _____________________</w:t>
            </w:r>
          </w:p>
        </w:tc>
      </w:tr>
      <w:tr w:rsidR="00B07A75">
        <w:tc>
          <w:tcPr>
            <w:tcW w:w="4080" w:type="dxa"/>
            <w:tcMar>
              <w:top w:w="135" w:type="dxa"/>
              <w:bottom w:w="135" w:type="dxa"/>
            </w:tcMar>
            <w:vAlign w:val="center"/>
          </w:tcPr>
          <w:p w:rsidR="00B07A75" w:rsidRDefault="00527709">
            <w:r>
              <w:rPr>
                <w:rFonts w:ascii="Arial" w:hAnsi="Arial" w:cs="Arial"/>
                <w:color w:val="000000"/>
                <w:position w:val="-2"/>
                <w:sz w:val="18"/>
                <w:szCs w:val="18"/>
              </w:rPr>
              <w:t> </w:t>
            </w:r>
          </w:p>
        </w:tc>
        <w:tc>
          <w:tcPr>
            <w:tcW w:w="0" w:type="auto"/>
            <w:tcMar>
              <w:top w:w="135" w:type="dxa"/>
              <w:bottom w:w="135" w:type="dxa"/>
            </w:tcMar>
            <w:vAlign w:val="center"/>
          </w:tcPr>
          <w:p w:rsidR="00B07A75" w:rsidRDefault="00B07A75"/>
          <w:p w:rsidR="00B07A75" w:rsidRDefault="00527709">
            <w:pPr>
              <w:jc w:val="center"/>
            </w:pPr>
            <w:r>
              <w:rPr>
                <w:rFonts w:ascii="Arial" w:hAnsi="Arial" w:cs="Arial"/>
                <w:color w:val="A9A9A9"/>
                <w:position w:val="-2"/>
                <w:sz w:val="18"/>
                <w:szCs w:val="18"/>
              </w:rPr>
              <w:t>(žig in podpis)</w:t>
            </w:r>
          </w:p>
        </w:tc>
      </w:tr>
    </w:tbl>
    <w:p w:rsidR="00B07A75" w:rsidRDefault="00527709">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B07A75" w:rsidRDefault="00B07A75">
      <w:pPr>
        <w:sectPr w:rsidR="00B07A75" w:rsidSect="006E7A2B">
          <w:footerReference w:type="default" r:id="rId30"/>
          <w:pgSz w:w="11906" w:h="16838"/>
          <w:pgMar w:top="1418" w:right="1418" w:bottom="1418" w:left="1418" w:header="567" w:footer="596" w:gutter="0"/>
          <w:cols w:space="708"/>
          <w:docGrid w:linePitch="360"/>
        </w:sectPr>
      </w:pPr>
    </w:p>
    <w:p w:rsidR="00252358" w:rsidRPr="00590863" w:rsidRDefault="00527709" w:rsidP="00252358">
      <w:pPr>
        <w:spacing w:after="0"/>
        <w:jc w:val="right"/>
        <w:rPr>
          <w:rFonts w:ascii="Arial" w:hAnsi="Arial" w:cs="Arial"/>
          <w:sz w:val="18"/>
          <w:szCs w:val="18"/>
        </w:rPr>
      </w:pPr>
      <w:r w:rsidRPr="00590863">
        <w:rPr>
          <w:rFonts w:ascii="Arial" w:hAnsi="Arial" w:cs="Arial"/>
          <w:sz w:val="18"/>
          <w:szCs w:val="18"/>
        </w:rPr>
        <w:lastRenderedPageBreak/>
        <w:t>Obrazec št: 13</w:t>
      </w:r>
    </w:p>
    <w:p w:rsidR="00252358" w:rsidRPr="00252358" w:rsidRDefault="009D1D4C" w:rsidP="00252358"/>
    <w:p w:rsidR="00EB2A75" w:rsidRDefault="00527709"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9D1D4C" w:rsidP="00EB2A75">
      <w:pPr>
        <w:spacing w:after="120"/>
        <w:rPr>
          <w:rFonts w:ascii="Arial" w:hAnsi="Arial" w:cs="Arial"/>
        </w:rPr>
      </w:pPr>
    </w:p>
    <w:p w:rsidR="00B07A75" w:rsidRDefault="00527709">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B07A75" w:rsidRDefault="00527709">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b/>
                <w:bCs/>
                <w:color w:val="000000"/>
                <w:position w:val="-2"/>
                <w:sz w:val="18"/>
                <w:szCs w:val="18"/>
              </w:rPr>
              <w:t>Ime in priimek</w:t>
            </w:r>
          </w:p>
          <w:p w:rsidR="00B07A75" w:rsidRDefault="00527709">
            <w:pPr>
              <w:spacing w:before="135" w:after="135"/>
              <w:jc w:val="both"/>
              <w:textAlignment w:val="center"/>
            </w:pPr>
            <w:r>
              <w:rPr>
                <w:rFonts w:ascii="Arial" w:hAnsi="Arial" w:cs="Arial"/>
                <w:b/>
                <w:bCs/>
                <w:color w:val="000000"/>
                <w:position w:val="-2"/>
                <w:sz w:val="18"/>
                <w:szCs w:val="18"/>
              </w:rPr>
              <w:t>ali</w:t>
            </w:r>
          </w:p>
          <w:p w:rsidR="00B07A75" w:rsidRDefault="00527709">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b/>
                <w:bCs/>
                <w:color w:val="000000"/>
                <w:position w:val="-2"/>
                <w:sz w:val="18"/>
                <w:szCs w:val="18"/>
              </w:rPr>
              <w:t>Naslov prebivališča</w:t>
            </w:r>
          </w:p>
          <w:p w:rsidR="00B07A75" w:rsidRDefault="00527709">
            <w:pPr>
              <w:spacing w:before="135" w:after="135"/>
              <w:jc w:val="both"/>
              <w:textAlignment w:val="center"/>
            </w:pPr>
            <w:r>
              <w:rPr>
                <w:rFonts w:ascii="Arial" w:hAnsi="Arial" w:cs="Arial"/>
                <w:b/>
                <w:bCs/>
                <w:color w:val="000000"/>
                <w:position w:val="-2"/>
                <w:sz w:val="18"/>
                <w:szCs w:val="18"/>
              </w:rPr>
              <w:t>ali</w:t>
            </w:r>
          </w:p>
          <w:p w:rsidR="00B07A75" w:rsidRDefault="00527709">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b/>
                <w:bCs/>
                <w:color w:val="000000"/>
                <w:position w:val="-2"/>
                <w:sz w:val="18"/>
                <w:szCs w:val="18"/>
              </w:rPr>
              <w:t>Delež lastništva</w:t>
            </w:r>
          </w:p>
          <w:p w:rsidR="00B07A75" w:rsidRDefault="00527709">
            <w:pPr>
              <w:spacing w:before="135" w:after="135"/>
              <w:jc w:val="both"/>
              <w:textAlignment w:val="center"/>
            </w:pPr>
            <w:r>
              <w:rPr>
                <w:rFonts w:ascii="Arial" w:hAnsi="Arial" w:cs="Arial"/>
                <w:b/>
                <w:bCs/>
                <w:color w:val="000000"/>
                <w:position w:val="-2"/>
                <w:sz w:val="18"/>
                <w:szCs w:val="18"/>
              </w:rPr>
              <w:t>ali</w:t>
            </w:r>
          </w:p>
          <w:p w:rsidR="00B07A75" w:rsidRDefault="00527709">
            <w:pPr>
              <w:spacing w:before="135" w:after="135"/>
              <w:jc w:val="both"/>
              <w:textAlignment w:val="center"/>
            </w:pPr>
            <w:r>
              <w:rPr>
                <w:rFonts w:ascii="Arial" w:hAnsi="Arial" w:cs="Arial"/>
                <w:b/>
                <w:bCs/>
                <w:color w:val="000000"/>
                <w:position w:val="-2"/>
                <w:sz w:val="18"/>
                <w:szCs w:val="18"/>
              </w:rPr>
              <w:t>Delež lastništva gospodarskega subjekta</w:t>
            </w:r>
          </w:p>
        </w:tc>
      </w:tr>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r>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r>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r>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r>
    </w:tbl>
    <w:p w:rsidR="00B07A75" w:rsidRDefault="00527709">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b/>
                <w:bCs/>
                <w:color w:val="000000"/>
                <w:position w:val="-2"/>
                <w:sz w:val="18"/>
                <w:szCs w:val="18"/>
              </w:rPr>
              <w:t>Delež lastništva gospodarskega subjekta</w:t>
            </w:r>
          </w:p>
        </w:tc>
      </w:tr>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r>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r>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r>
      <w:tr w:rsidR="00B07A75">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B07A75" w:rsidRDefault="00527709">
            <w:pPr>
              <w:spacing w:before="135" w:after="135"/>
              <w:jc w:val="both"/>
              <w:textAlignment w:val="center"/>
            </w:pPr>
            <w:r>
              <w:rPr>
                <w:rFonts w:ascii="Arial" w:hAnsi="Arial" w:cs="Arial"/>
                <w:color w:val="000000"/>
                <w:position w:val="-2"/>
                <w:sz w:val="18"/>
                <w:szCs w:val="18"/>
              </w:rPr>
              <w:t> </w:t>
            </w:r>
          </w:p>
        </w:tc>
      </w:tr>
    </w:tbl>
    <w:p w:rsidR="00B07A75" w:rsidRDefault="00527709">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Look w:val="04A0" w:firstRow="1" w:lastRow="0" w:firstColumn="1" w:lastColumn="0" w:noHBand="0" w:noVBand="1"/>
      </w:tblPr>
      <w:tblGrid>
        <w:gridCol w:w="4080"/>
        <w:gridCol w:w="4665"/>
      </w:tblGrid>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Kraj in datum:</w:t>
            </w:r>
          </w:p>
        </w:tc>
        <w:tc>
          <w:tcPr>
            <w:tcW w:w="0" w:type="auto"/>
            <w:tcMar>
              <w:top w:w="75" w:type="dxa"/>
              <w:bottom w:w="75" w:type="dxa"/>
            </w:tcMar>
            <w:vAlign w:val="center"/>
          </w:tcPr>
          <w:p w:rsidR="00B07A75" w:rsidRDefault="00527709">
            <w:r>
              <w:rPr>
                <w:rFonts w:ascii="Arial" w:hAnsi="Arial" w:cs="Arial"/>
                <w:color w:val="000000"/>
                <w:position w:val="-2"/>
                <w:sz w:val="18"/>
                <w:szCs w:val="18"/>
              </w:rPr>
              <w:t>Ime in priimek: _____________________</w:t>
            </w:r>
          </w:p>
        </w:tc>
      </w:tr>
      <w:tr w:rsidR="00B07A75">
        <w:tc>
          <w:tcPr>
            <w:tcW w:w="4080" w:type="dxa"/>
            <w:tcMar>
              <w:top w:w="75" w:type="dxa"/>
              <w:bottom w:w="75" w:type="dxa"/>
            </w:tcMar>
            <w:vAlign w:val="center"/>
          </w:tcPr>
          <w:p w:rsidR="00B07A75" w:rsidRDefault="00527709">
            <w:r>
              <w:rPr>
                <w:rFonts w:ascii="Arial" w:hAnsi="Arial" w:cs="Arial"/>
                <w:color w:val="000000"/>
                <w:position w:val="-2"/>
                <w:sz w:val="18"/>
                <w:szCs w:val="18"/>
              </w:rPr>
              <w:t> </w:t>
            </w:r>
          </w:p>
        </w:tc>
        <w:tc>
          <w:tcPr>
            <w:tcW w:w="0" w:type="auto"/>
            <w:tcMar>
              <w:top w:w="75" w:type="dxa"/>
              <w:bottom w:w="75" w:type="dxa"/>
            </w:tcMar>
            <w:vAlign w:val="center"/>
          </w:tcPr>
          <w:p w:rsidR="00B07A75" w:rsidRDefault="00527709">
            <w:pPr>
              <w:jc w:val="center"/>
            </w:pPr>
            <w:r>
              <w:rPr>
                <w:rFonts w:ascii="Arial" w:hAnsi="Arial" w:cs="Arial"/>
                <w:color w:val="000000"/>
                <w:position w:val="-2"/>
                <w:sz w:val="18"/>
                <w:szCs w:val="18"/>
              </w:rPr>
              <w:t>(žig in podpis)</w:t>
            </w:r>
          </w:p>
        </w:tc>
      </w:tr>
    </w:tbl>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B07A75" w:rsidRDefault="00B07A75">
      <w:pPr>
        <w:sectPr w:rsidR="00B07A75" w:rsidSect="006E7A2B">
          <w:footerReference w:type="default" r:id="rId31"/>
          <w:pgSz w:w="11906" w:h="16838"/>
          <w:pgMar w:top="1418" w:right="1418" w:bottom="1418" w:left="1418" w:header="567" w:footer="596" w:gutter="0"/>
          <w:cols w:space="708"/>
          <w:docGrid w:linePitch="360"/>
        </w:sectPr>
      </w:pPr>
    </w:p>
    <w:p w:rsidR="00AC0380" w:rsidRPr="00116091" w:rsidRDefault="00527709"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AC0380" w:rsidRDefault="009D1D4C" w:rsidP="00AC0380">
      <w:pPr>
        <w:rPr>
          <w:rFonts w:ascii="Arial" w:hAnsi="Arial" w:cs="Arial"/>
        </w:rPr>
      </w:pPr>
    </w:p>
    <w:p w:rsidR="00B07A75" w:rsidRDefault="00527709">
      <w:pPr>
        <w:spacing w:before="224" w:after="224" w:line="240" w:lineRule="auto"/>
        <w:jc w:val="center"/>
        <w:outlineLvl w:val="1"/>
      </w:pPr>
      <w:r>
        <w:rPr>
          <w:rFonts w:ascii="Arial" w:hAnsi="Arial" w:cs="Arial"/>
          <w:b/>
          <w:bCs/>
          <w:color w:val="000000"/>
          <w:sz w:val="27"/>
          <w:szCs w:val="27"/>
        </w:rPr>
        <w:t>KONCESIJSKA POGODBA ZA OPRAVLJANJE JAVNE SLUŽBE ZAVETIŠČA ZA ZAPUŠČENE ŽIVALI V OBČINI ČRNOMELJ</w:t>
      </w:r>
    </w:p>
    <w:p w:rsidR="00B07A75" w:rsidRDefault="00527709">
      <w:pPr>
        <w:spacing w:before="225" w:after="225" w:line="240" w:lineRule="auto"/>
        <w:jc w:val="center"/>
      </w:pPr>
      <w:r>
        <w:rPr>
          <w:rFonts w:ascii="Arial" w:hAnsi="Arial" w:cs="Arial"/>
          <w:color w:val="000000"/>
          <w:sz w:val="18"/>
          <w:szCs w:val="18"/>
        </w:rPr>
        <w:t>sklenjena med</w:t>
      </w:r>
    </w:p>
    <w:p w:rsidR="00B07A75" w:rsidRDefault="00527709">
      <w:pPr>
        <w:spacing w:after="0" w:line="240" w:lineRule="auto"/>
      </w:pPr>
      <w:r>
        <w:rPr>
          <w:rFonts w:ascii="Arial" w:hAnsi="Arial" w:cs="Arial"/>
          <w:b/>
          <w:bCs/>
          <w:color w:val="000000"/>
          <w:sz w:val="18"/>
          <w:szCs w:val="18"/>
        </w:rPr>
        <w:t>NAROČNIKOM: OBČINA ČRNOMELJ, Trg svobode 3, 8340 Črnomelj,</w:t>
      </w:r>
      <w:r>
        <w:rPr>
          <w:rFonts w:ascii="Arial" w:hAnsi="Arial" w:cs="Arial"/>
          <w:color w:val="000000"/>
          <w:sz w:val="18"/>
          <w:szCs w:val="18"/>
        </w:rPr>
        <w:br/>
        <w:t>ki ga zastopa Andrej Kavšek, župan</w:t>
      </w:r>
      <w:r>
        <w:br/>
      </w:r>
    </w:p>
    <w:tbl>
      <w:tblPr>
        <w:tblStyle w:val="NormalTablePHPDOCX"/>
        <w:tblW w:w="3500" w:type="pct"/>
        <w:tblLook w:val="04A0" w:firstRow="1" w:lastRow="0" w:firstColumn="1" w:lastColumn="0" w:noHBand="0" w:noVBand="1"/>
      </w:tblPr>
      <w:tblGrid>
        <w:gridCol w:w="3300"/>
        <w:gridCol w:w="3049"/>
      </w:tblGrid>
      <w:tr w:rsidR="00B07A75">
        <w:tc>
          <w:tcPr>
            <w:tcW w:w="3300" w:type="dxa"/>
            <w:tcMar>
              <w:top w:w="0" w:type="auto"/>
              <w:bottom w:w="0" w:type="auto"/>
            </w:tcMar>
            <w:vAlign w:val="center"/>
          </w:tcPr>
          <w:p w:rsidR="00B07A75" w:rsidRDefault="00527709">
            <w:r>
              <w:rPr>
                <w:rFonts w:ascii="Arial" w:hAnsi="Arial" w:cs="Arial"/>
                <w:color w:val="000000"/>
                <w:position w:val="-2"/>
                <w:sz w:val="18"/>
                <w:szCs w:val="18"/>
              </w:rPr>
              <w:t>Matična številka:</w:t>
            </w:r>
          </w:p>
        </w:tc>
        <w:tc>
          <w:tcPr>
            <w:tcW w:w="0" w:type="auto"/>
            <w:tcMar>
              <w:top w:w="0" w:type="auto"/>
              <w:bottom w:w="0" w:type="auto"/>
            </w:tcMar>
            <w:vAlign w:val="center"/>
          </w:tcPr>
          <w:p w:rsidR="00B07A75" w:rsidRDefault="00527709">
            <w:r>
              <w:rPr>
                <w:rFonts w:ascii="Arial" w:hAnsi="Arial" w:cs="Arial"/>
                <w:color w:val="000000"/>
                <w:position w:val="-2"/>
                <w:sz w:val="18"/>
                <w:szCs w:val="18"/>
              </w:rPr>
              <w:t>5880254000</w:t>
            </w:r>
          </w:p>
        </w:tc>
      </w:tr>
      <w:tr w:rsidR="00B07A75">
        <w:tc>
          <w:tcPr>
            <w:tcW w:w="3300" w:type="dxa"/>
            <w:tcMar>
              <w:top w:w="0" w:type="auto"/>
              <w:bottom w:w="0" w:type="auto"/>
            </w:tcMar>
            <w:vAlign w:val="center"/>
          </w:tcPr>
          <w:p w:rsidR="00B07A75" w:rsidRDefault="00527709">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B07A75" w:rsidRDefault="00527709">
            <w:r>
              <w:rPr>
                <w:rFonts w:ascii="Arial" w:hAnsi="Arial" w:cs="Arial"/>
                <w:color w:val="000000"/>
                <w:position w:val="-2"/>
                <w:sz w:val="18"/>
                <w:szCs w:val="18"/>
              </w:rPr>
              <w:t>SI 83111697</w:t>
            </w:r>
          </w:p>
        </w:tc>
      </w:tr>
      <w:tr w:rsidR="00B07A75">
        <w:tc>
          <w:tcPr>
            <w:tcW w:w="3300" w:type="dxa"/>
            <w:tcMar>
              <w:top w:w="0" w:type="auto"/>
              <w:bottom w:w="0" w:type="auto"/>
            </w:tcMar>
            <w:vAlign w:val="center"/>
          </w:tcPr>
          <w:p w:rsidR="00B07A75" w:rsidRDefault="00527709">
            <w:r>
              <w:rPr>
                <w:rFonts w:ascii="Arial" w:hAnsi="Arial" w:cs="Arial"/>
                <w:color w:val="000000"/>
                <w:position w:val="-2"/>
                <w:sz w:val="18"/>
                <w:szCs w:val="18"/>
              </w:rPr>
              <w:t>Transakcijski račun (TRR):</w:t>
            </w:r>
          </w:p>
        </w:tc>
        <w:tc>
          <w:tcPr>
            <w:tcW w:w="0" w:type="auto"/>
            <w:tcMar>
              <w:top w:w="0" w:type="auto"/>
              <w:bottom w:w="0" w:type="auto"/>
            </w:tcMar>
            <w:vAlign w:val="center"/>
          </w:tcPr>
          <w:p w:rsidR="00B07A75" w:rsidRDefault="00527709">
            <w:r>
              <w:rPr>
                <w:rFonts w:ascii="Arial" w:hAnsi="Arial" w:cs="Arial"/>
                <w:color w:val="000000"/>
                <w:position w:val="-2"/>
                <w:sz w:val="18"/>
                <w:szCs w:val="18"/>
              </w:rPr>
              <w:t>SI56 0121 7010 0015 850</w:t>
            </w:r>
          </w:p>
        </w:tc>
      </w:tr>
    </w:tbl>
    <w:p w:rsidR="00B07A75" w:rsidRDefault="00B07A75"/>
    <w:p w:rsidR="00B07A75" w:rsidRDefault="00527709">
      <w:pPr>
        <w:spacing w:before="225" w:after="225" w:line="240" w:lineRule="auto"/>
        <w:jc w:val="center"/>
      </w:pPr>
      <w:r>
        <w:rPr>
          <w:rFonts w:ascii="Arial" w:hAnsi="Arial" w:cs="Arial"/>
          <w:color w:val="000000"/>
          <w:sz w:val="18"/>
          <w:szCs w:val="18"/>
        </w:rPr>
        <w:t>in</w:t>
      </w:r>
    </w:p>
    <w:p w:rsidR="00B07A75" w:rsidRDefault="00527709">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Look w:val="04A0" w:firstRow="1" w:lastRow="0" w:firstColumn="1" w:lastColumn="0" w:noHBand="0" w:noVBand="1"/>
      </w:tblPr>
      <w:tblGrid>
        <w:gridCol w:w="3300"/>
        <w:gridCol w:w="3049"/>
      </w:tblGrid>
      <w:tr w:rsidR="00B07A75">
        <w:tc>
          <w:tcPr>
            <w:tcW w:w="3300" w:type="dxa"/>
            <w:tcMar>
              <w:top w:w="0" w:type="auto"/>
              <w:bottom w:w="0" w:type="auto"/>
            </w:tcMar>
            <w:vAlign w:val="center"/>
          </w:tcPr>
          <w:p w:rsidR="00B07A75" w:rsidRDefault="00527709">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3300" w:type="dxa"/>
            <w:tcMar>
              <w:top w:w="0" w:type="auto"/>
              <w:bottom w:w="0" w:type="auto"/>
            </w:tcMar>
            <w:vAlign w:val="center"/>
          </w:tcPr>
          <w:p w:rsidR="00B07A75" w:rsidRDefault="00527709">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r w:rsidR="00B07A75">
        <w:tc>
          <w:tcPr>
            <w:tcW w:w="3300" w:type="dxa"/>
            <w:tcMar>
              <w:top w:w="0" w:type="auto"/>
              <w:bottom w:w="0" w:type="auto"/>
            </w:tcMar>
            <w:vAlign w:val="center"/>
          </w:tcPr>
          <w:p w:rsidR="00B07A75" w:rsidRDefault="00527709">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B07A75" w:rsidRDefault="00527709">
            <w:r>
              <w:rPr>
                <w:rFonts w:ascii="Arial" w:hAnsi="Arial" w:cs="Arial"/>
                <w:color w:val="000000"/>
                <w:position w:val="-2"/>
                <w:sz w:val="18"/>
                <w:szCs w:val="18"/>
              </w:rPr>
              <w:t> </w:t>
            </w:r>
          </w:p>
        </w:tc>
      </w:tr>
    </w:tbl>
    <w:p w:rsidR="00B07A75" w:rsidRDefault="00527709">
      <w:pPr>
        <w:spacing w:before="225" w:after="225" w:line="240" w:lineRule="auto"/>
        <w:jc w:val="both"/>
      </w:pPr>
      <w:r>
        <w:rPr>
          <w:rFonts w:ascii="Arial" w:hAnsi="Arial" w:cs="Arial"/>
          <w:color w:val="000000"/>
          <w:sz w:val="18"/>
          <w:szCs w:val="18"/>
        </w:rPr>
        <w:t> </w:t>
      </w:r>
    </w:p>
    <w:p w:rsidR="00B07A75" w:rsidRDefault="00527709">
      <w:pPr>
        <w:spacing w:after="0" w:line="240" w:lineRule="auto"/>
        <w:jc w:val="center"/>
      </w:pPr>
      <w:r>
        <w:rPr>
          <w:rFonts w:ascii="Arial" w:hAnsi="Arial" w:cs="Arial"/>
          <w:b/>
          <w:bCs/>
          <w:color w:val="000000"/>
          <w:sz w:val="18"/>
          <w:szCs w:val="18"/>
        </w:rPr>
        <w:t>1. člen</w:t>
      </w:r>
    </w:p>
    <w:tbl>
      <w:tblPr>
        <w:tblStyle w:val="NormalTablePHPDOCX"/>
        <w:tblW w:w="0" w:type="auto"/>
        <w:tblLook w:val="04A0" w:firstRow="1" w:lastRow="0" w:firstColumn="1" w:lastColumn="0" w:noHBand="0" w:noVBand="1"/>
      </w:tblPr>
      <w:tblGrid>
        <w:gridCol w:w="9070"/>
      </w:tblGrid>
      <w:tr w:rsidR="00B07A75">
        <w:tc>
          <w:tcPr>
            <w:tcW w:w="0" w:type="auto"/>
            <w:tcMar>
              <w:top w:w="0" w:type="auto"/>
              <w:bottom w:w="0" w:type="auto"/>
            </w:tcMar>
          </w:tcPr>
          <w:p w:rsidR="00B07A75" w:rsidRDefault="00527709" w:rsidP="00505016">
            <w:pPr>
              <w:spacing w:before="225" w:after="225"/>
              <w:jc w:val="both"/>
            </w:pPr>
            <w:r>
              <w:rPr>
                <w:rFonts w:ascii="Arial" w:hAnsi="Arial" w:cs="Arial"/>
                <w:color w:val="000000"/>
                <w:sz w:val="18"/>
                <w:szCs w:val="18"/>
              </w:rPr>
              <w:t>SPLOŠNE DOLOČBE</w:t>
            </w:r>
            <w:r w:rsidR="00505016">
              <w:t xml:space="preserve">                                   </w:t>
            </w:r>
          </w:p>
          <w:p w:rsidR="00B07A75" w:rsidRDefault="00527709">
            <w:pPr>
              <w:spacing w:before="225" w:after="225"/>
              <w:jc w:val="both"/>
            </w:pPr>
            <w:r>
              <w:rPr>
                <w:rFonts w:ascii="Arial" w:hAnsi="Arial" w:cs="Arial"/>
                <w:color w:val="000000"/>
                <w:sz w:val="18"/>
                <w:szCs w:val="18"/>
              </w:rPr>
              <w:t>Stranki ugotavljata, da:</w:t>
            </w:r>
          </w:p>
          <w:tbl>
            <w:tblPr>
              <w:tblStyle w:val="NormalTablePHPDOCX"/>
              <w:tblW w:w="0" w:type="auto"/>
              <w:tblLook w:val="04A0" w:firstRow="1" w:lastRow="0" w:firstColumn="1" w:lastColumn="0" w:noHBand="0" w:noVBand="1"/>
            </w:tblPr>
            <w:tblGrid>
              <w:gridCol w:w="8854"/>
            </w:tblGrid>
            <w:tr w:rsidR="00B07A75">
              <w:tc>
                <w:tcPr>
                  <w:tcW w:w="0" w:type="auto"/>
                  <w:tcMar>
                    <w:top w:w="0" w:type="auto"/>
                    <w:bottom w:w="0" w:type="auto"/>
                  </w:tcMar>
                </w:tcPr>
                <w:p w:rsidR="00B07A75" w:rsidRDefault="00527709" w:rsidP="00527709">
                  <w:pPr>
                    <w:numPr>
                      <w:ilvl w:val="0"/>
                      <w:numId w:val="18"/>
                    </w:numPr>
                    <w:jc w:val="both"/>
                    <w:rPr>
                      <w:rFonts w:ascii="Arial" w:hAnsi="Arial" w:cs="Arial"/>
                      <w:color w:val="000000"/>
                      <w:sz w:val="18"/>
                      <w:szCs w:val="18"/>
                    </w:rPr>
                  </w:pPr>
                  <w:r>
                    <w:rPr>
                      <w:rFonts w:ascii="Arial" w:hAnsi="Arial" w:cs="Arial"/>
                      <w:color w:val="000000"/>
                      <w:sz w:val="18"/>
                      <w:szCs w:val="18"/>
                    </w:rPr>
                    <w:t>je predmet te pogodbe ureditev koncesijskega razmerja za izvajanje javne službe zavetišča za zapuščene živali na območju občine Črnomelj, v skladu z Zakonom o Zaščiti živali (Ur. l.  RS, št. 38/13 – uradno prečiščeno besedilo, 21/18 – ZNOrg, 92/20, 159/21, 109/23, 12/25 – odl. US in 60/25),  Pravilnikom o pogojih za zavetišča za zapuščene živali (Ur. l.  RS, št. 45/00 in  78/04) in Odlok o načinu opravljanja gospodarske javne službe zavetišča za zapuščene živali na območju Občine Črnomelj (Ur. l. RS, št. 145/20),</w:t>
                  </w:r>
                </w:p>
                <w:p w:rsidR="00B07A75" w:rsidRDefault="00527709" w:rsidP="00527709">
                  <w:pPr>
                    <w:numPr>
                      <w:ilvl w:val="0"/>
                      <w:numId w:val="18"/>
                    </w:numPr>
                    <w:jc w:val="both"/>
                    <w:rPr>
                      <w:rFonts w:ascii="Arial" w:hAnsi="Arial" w:cs="Arial"/>
                      <w:color w:val="000000"/>
                      <w:sz w:val="18"/>
                      <w:szCs w:val="18"/>
                    </w:rPr>
                  </w:pPr>
                  <w:r>
                    <w:rPr>
                      <w:rFonts w:ascii="Arial" w:hAnsi="Arial" w:cs="Arial"/>
                      <w:color w:val="000000"/>
                      <w:sz w:val="18"/>
                      <w:szCs w:val="18"/>
                    </w:rPr>
                    <w:t>je naročnik je izvedel postopek Podelitev koncesije za opravljanje javne službe zavetišča za zapuščene živali v občini Črnomelj, objavljen na Portalu javnih naročil  pod št. objave JN _________,</w:t>
                  </w:r>
                </w:p>
                <w:p w:rsidR="00B07A75" w:rsidRDefault="00527709" w:rsidP="00527709">
                  <w:pPr>
                    <w:numPr>
                      <w:ilvl w:val="0"/>
                      <w:numId w:val="18"/>
                    </w:numPr>
                    <w:jc w:val="both"/>
                    <w:rPr>
                      <w:rFonts w:ascii="Arial" w:hAnsi="Arial" w:cs="Arial"/>
                      <w:color w:val="000000"/>
                      <w:sz w:val="18"/>
                      <w:szCs w:val="18"/>
                    </w:rPr>
                  </w:pPr>
                  <w:r>
                    <w:rPr>
                      <w:rFonts w:ascii="Arial" w:hAnsi="Arial" w:cs="Arial"/>
                      <w:color w:val="000000"/>
                      <w:sz w:val="18"/>
                      <w:szCs w:val="18"/>
                    </w:rPr>
                    <w:t>je bil koncesionar v predmetnem postopku podelitve koncesije izbran kot najugodnejši ponudnik,</w:t>
                  </w:r>
                </w:p>
                <w:p w:rsidR="00B07A75" w:rsidRDefault="00527709" w:rsidP="00527709">
                  <w:pPr>
                    <w:numPr>
                      <w:ilvl w:val="0"/>
                      <w:numId w:val="18"/>
                    </w:numPr>
                    <w:jc w:val="both"/>
                    <w:rPr>
                      <w:rFonts w:ascii="Arial" w:hAnsi="Arial" w:cs="Arial"/>
                      <w:color w:val="000000"/>
                      <w:sz w:val="18"/>
                      <w:szCs w:val="18"/>
                    </w:rPr>
                  </w:pPr>
                  <w:r>
                    <w:rPr>
                      <w:rFonts w:ascii="Arial" w:hAnsi="Arial" w:cs="Arial"/>
                      <w:color w:val="000000"/>
                      <w:sz w:val="18"/>
                      <w:szCs w:val="18"/>
                    </w:rPr>
                    <w:t xml:space="preserve">da je na podlagi uradne evidence Veterinarskega uprave Republike Slovenije v občini Črnomelj registriranih </w:t>
                  </w:r>
                  <w:r>
                    <w:rPr>
                      <w:rFonts w:ascii="Arial" w:hAnsi="Arial" w:cs="Arial"/>
                      <w:b/>
                      <w:bCs/>
                      <w:color w:val="000000"/>
                      <w:sz w:val="18"/>
                      <w:szCs w:val="18"/>
                    </w:rPr>
                    <w:t>_____________ psov</w:t>
                  </w:r>
                  <w:r>
                    <w:rPr>
                      <w:rFonts w:ascii="Arial" w:hAnsi="Arial" w:cs="Arial"/>
                      <w:color w:val="000000"/>
                      <w:sz w:val="18"/>
                      <w:szCs w:val="18"/>
                    </w:rPr>
                    <w:t>.</w:t>
                  </w:r>
                </w:p>
                <w:p w:rsidR="00B07A75" w:rsidRDefault="00527709" w:rsidP="00527709">
                  <w:pPr>
                    <w:numPr>
                      <w:ilvl w:val="0"/>
                      <w:numId w:val="18"/>
                    </w:numPr>
                    <w:jc w:val="both"/>
                    <w:rPr>
                      <w:rFonts w:ascii="Arial" w:hAnsi="Arial" w:cs="Arial"/>
                      <w:color w:val="000000"/>
                      <w:sz w:val="18"/>
                      <w:szCs w:val="18"/>
                    </w:rPr>
                  </w:pPr>
                  <w:r>
                    <w:rPr>
                      <w:rFonts w:ascii="Arial" w:hAnsi="Arial" w:cs="Arial"/>
                      <w:color w:val="000000"/>
                      <w:sz w:val="18"/>
                      <w:szCs w:val="18"/>
                    </w:rPr>
                    <w:t>da je sestavni del pogodbe razpisna dokumentacija, ponudbena dokumentacija predmetnega postopka podelitve koncesije in ostale priloge.</w:t>
                  </w:r>
                </w:p>
              </w:tc>
            </w:tr>
          </w:tbl>
          <w:p w:rsidR="00B07A75" w:rsidRDefault="00B07A75"/>
          <w:p w:rsidR="00B07A75" w:rsidRDefault="00527709">
            <w:pPr>
              <w:spacing w:before="225" w:after="225"/>
              <w:jc w:val="both"/>
            </w:pPr>
            <w:r>
              <w:rPr>
                <w:rFonts w:ascii="Arial" w:hAnsi="Arial" w:cs="Arial"/>
                <w:color w:val="000000"/>
                <w:sz w:val="18"/>
                <w:szCs w:val="18"/>
              </w:rPr>
              <w:t>PREDMET POGODBE</w:t>
            </w:r>
          </w:p>
          <w:tbl>
            <w:tblPr>
              <w:tblStyle w:val="NormalTablePHPDOCX"/>
              <w:tblW w:w="0" w:type="auto"/>
              <w:tblLook w:val="04A0" w:firstRow="1" w:lastRow="0" w:firstColumn="1" w:lastColumn="0" w:noHBand="0" w:noVBand="1"/>
            </w:tblPr>
            <w:tblGrid>
              <w:gridCol w:w="4828"/>
            </w:tblGrid>
            <w:tr w:rsidR="00505016">
              <w:tc>
                <w:tcPr>
                  <w:tcW w:w="0" w:type="auto"/>
                  <w:tcMar>
                    <w:top w:w="0" w:type="auto"/>
                    <w:bottom w:w="0" w:type="auto"/>
                  </w:tcMar>
                </w:tcPr>
                <w:p w:rsidR="00505016" w:rsidRDefault="00505016" w:rsidP="00505016">
                  <w:pPr>
                    <w:jc w:val="center"/>
                  </w:pPr>
                  <w:r>
                    <w:rPr>
                      <w:rFonts w:ascii="Arial" w:hAnsi="Arial" w:cs="Arial"/>
                      <w:b/>
                      <w:bCs/>
                      <w:color w:val="000000"/>
                      <w:sz w:val="18"/>
                      <w:szCs w:val="18"/>
                    </w:rPr>
                    <w:t xml:space="preserve">                                                                                 2. člen</w:t>
                  </w:r>
                </w:p>
                <w:p w:rsidR="00B07A75" w:rsidRDefault="00B07A75" w:rsidP="00505016">
                  <w:pPr>
                    <w:ind w:left="720"/>
                    <w:jc w:val="both"/>
                    <w:rPr>
                      <w:rFonts w:ascii="Arial" w:hAnsi="Arial" w:cs="Arial"/>
                      <w:color w:val="000000"/>
                      <w:sz w:val="18"/>
                      <w:szCs w:val="18"/>
                    </w:rPr>
                  </w:pPr>
                </w:p>
              </w:tc>
            </w:tr>
          </w:tbl>
          <w:p w:rsidR="00B07A75" w:rsidRDefault="00B07A75"/>
          <w:p w:rsidR="00B07A75" w:rsidRDefault="00B07A75">
            <w:pPr>
              <w:spacing w:before="225" w:after="225"/>
              <w:ind w:left="1080"/>
              <w:jc w:val="both"/>
            </w:pPr>
          </w:p>
          <w:p w:rsidR="00B07A75" w:rsidRDefault="00527709">
            <w:pPr>
              <w:spacing w:before="225" w:after="225"/>
              <w:jc w:val="both"/>
            </w:pPr>
            <w:r>
              <w:rPr>
                <w:rFonts w:ascii="Arial" w:hAnsi="Arial" w:cs="Arial"/>
                <w:color w:val="000000"/>
                <w:sz w:val="18"/>
                <w:szCs w:val="18"/>
              </w:rPr>
              <w:lastRenderedPageBreak/>
              <w:t>S to pogodbo se naročnik in koncesionar dogovorita o splošnih pogojih izvajanja javne službe zagotavljanja zavetišča za zapuščene živali v občini Črnomelj in podrobneje urejata medsebojna razmerja v zvezi z opravljanjem javne službe v občini Črnomelj (v nadaljevanju javna služba).</w:t>
            </w:r>
          </w:p>
          <w:p w:rsidR="00B07A75" w:rsidRDefault="00527709">
            <w:pPr>
              <w:spacing w:before="225" w:after="225"/>
              <w:jc w:val="both"/>
            </w:pPr>
            <w:r>
              <w:rPr>
                <w:rFonts w:ascii="Arial" w:hAnsi="Arial" w:cs="Arial"/>
                <w:color w:val="000000"/>
                <w:sz w:val="18"/>
                <w:szCs w:val="18"/>
              </w:rPr>
              <w:t>Predmet pogodbe so dejavnosti kot izhajajo iz te pogodbe, tehničnih zahtev, določenih v razpisni dokumentaciji, ki je priloga te pogodbe ter skladno z Zakonom o zaščiti živali ter drugimi podzakonskimi predpisi, ki podrobneje urejajo zaščito živali.</w:t>
            </w:r>
          </w:p>
          <w:p w:rsidR="00B07A75" w:rsidRDefault="00527709">
            <w:pPr>
              <w:spacing w:before="225" w:after="225"/>
              <w:jc w:val="both"/>
            </w:pPr>
            <w:r>
              <w:rPr>
                <w:rFonts w:ascii="Arial" w:hAnsi="Arial" w:cs="Arial"/>
                <w:color w:val="000000"/>
                <w:sz w:val="18"/>
                <w:szCs w:val="18"/>
              </w:rPr>
              <w:t>Dejavnost, ki je predmet javne službe, v skladu z zakonom ki ureja zaščito živali, obsega:</w:t>
            </w:r>
          </w:p>
          <w:p w:rsidR="00B07A75" w:rsidRDefault="00527709">
            <w:pPr>
              <w:spacing w:before="225" w:after="225"/>
              <w:jc w:val="both"/>
            </w:pPr>
            <w:r>
              <w:rPr>
                <w:rFonts w:ascii="Arial" w:hAnsi="Arial" w:cs="Arial"/>
                <w:color w:val="000000"/>
                <w:sz w:val="18"/>
                <w:szCs w:val="18"/>
              </w:rPr>
              <w:t>– sprejem prijav o zapuščenih živalih;</w:t>
            </w:r>
          </w:p>
          <w:p w:rsidR="00B07A75" w:rsidRDefault="00527709">
            <w:pPr>
              <w:spacing w:before="225" w:after="225"/>
              <w:jc w:val="both"/>
            </w:pPr>
            <w:r>
              <w:rPr>
                <w:rFonts w:ascii="Arial" w:hAnsi="Arial" w:cs="Arial"/>
                <w:color w:val="000000"/>
                <w:sz w:val="18"/>
                <w:szCs w:val="18"/>
              </w:rPr>
              <w:t>– zagotavlja potrebno veterinarsko pomoč zapuščenim živalim;</w:t>
            </w:r>
          </w:p>
          <w:p w:rsidR="00B07A75" w:rsidRDefault="00527709">
            <w:pPr>
              <w:spacing w:before="225" w:after="225"/>
              <w:jc w:val="both"/>
            </w:pPr>
            <w:r>
              <w:rPr>
                <w:rFonts w:ascii="Arial" w:hAnsi="Arial" w:cs="Arial"/>
                <w:color w:val="000000"/>
                <w:sz w:val="18"/>
                <w:szCs w:val="18"/>
              </w:rPr>
              <w:t>– zagotavlja ulov, prevoz, namestitev in oskrbo zapuščenih živali v zavetišču;</w:t>
            </w:r>
          </w:p>
          <w:p w:rsidR="00B07A75" w:rsidRDefault="00527709">
            <w:pPr>
              <w:spacing w:before="225" w:after="225"/>
              <w:jc w:val="both"/>
            </w:pPr>
            <w:r>
              <w:rPr>
                <w:rFonts w:ascii="Arial" w:hAnsi="Arial" w:cs="Arial"/>
                <w:color w:val="000000"/>
                <w:sz w:val="18"/>
                <w:szCs w:val="18"/>
              </w:rPr>
              <w:t>– skrbi za iskanje skrbnikov teh živali oziroma prodajo ali oddajo živali novim skrbnikom;</w:t>
            </w:r>
          </w:p>
          <w:p w:rsidR="00B07A75" w:rsidRDefault="00527709">
            <w:pPr>
              <w:spacing w:before="225" w:after="225"/>
              <w:jc w:val="both"/>
            </w:pPr>
            <w:r>
              <w:rPr>
                <w:rFonts w:ascii="Arial" w:hAnsi="Arial" w:cs="Arial"/>
                <w:color w:val="000000"/>
                <w:sz w:val="18"/>
                <w:szCs w:val="18"/>
              </w:rPr>
              <w:t>– zagotavlja označevanje in registracijo zapuščenih živali v skladu s predpisi;</w:t>
            </w:r>
          </w:p>
          <w:p w:rsidR="00B07A75" w:rsidRDefault="00527709">
            <w:pPr>
              <w:spacing w:before="225" w:after="225"/>
              <w:jc w:val="both"/>
            </w:pPr>
            <w:r>
              <w:rPr>
                <w:rFonts w:ascii="Arial" w:hAnsi="Arial" w:cs="Arial"/>
                <w:color w:val="000000"/>
                <w:sz w:val="18"/>
                <w:szCs w:val="18"/>
              </w:rPr>
              <w:t>– druge naloge določene z zakonodajo s področja zaščite živali.</w:t>
            </w:r>
          </w:p>
          <w:p w:rsidR="00505016" w:rsidRDefault="00505016" w:rsidP="00505016">
            <w:pPr>
              <w:jc w:val="center"/>
            </w:pPr>
            <w:r>
              <w:rPr>
                <w:rFonts w:ascii="Arial" w:hAnsi="Arial" w:cs="Arial"/>
                <w:b/>
                <w:bCs/>
                <w:color w:val="000000"/>
                <w:sz w:val="18"/>
                <w:szCs w:val="18"/>
              </w:rPr>
              <w:t>3. člen</w:t>
            </w:r>
          </w:p>
          <w:p w:rsidR="00B07A75" w:rsidRDefault="00B07A75"/>
          <w:p w:rsidR="00B07A75" w:rsidRDefault="00527709">
            <w:pPr>
              <w:spacing w:before="225" w:after="225"/>
              <w:jc w:val="both"/>
            </w:pPr>
            <w:r>
              <w:rPr>
                <w:rFonts w:ascii="Arial" w:hAnsi="Arial" w:cs="Arial"/>
                <w:color w:val="000000"/>
                <w:sz w:val="18"/>
                <w:szCs w:val="18"/>
              </w:rPr>
              <w:t>Pojmi, uporabljeni v tej pogodbi imajo isti pomen kot ga določajo zakon in podzakonski predpisi, v kolikor ni iz te pogodbe izrecno razvidno drugače.</w:t>
            </w:r>
          </w:p>
          <w:p w:rsidR="00505016" w:rsidRDefault="00505016" w:rsidP="00505016">
            <w:pPr>
              <w:jc w:val="center"/>
            </w:pPr>
            <w:r>
              <w:rPr>
                <w:rFonts w:ascii="Arial" w:hAnsi="Arial" w:cs="Arial"/>
                <w:b/>
                <w:bCs/>
                <w:color w:val="000000"/>
                <w:sz w:val="18"/>
                <w:szCs w:val="18"/>
              </w:rPr>
              <w:t>4. člen</w:t>
            </w:r>
          </w:p>
          <w:p w:rsidR="00B07A75" w:rsidRDefault="00B07A75"/>
          <w:p w:rsidR="00B07A75" w:rsidRDefault="00527709">
            <w:pPr>
              <w:spacing w:before="225" w:after="225"/>
              <w:jc w:val="both"/>
            </w:pPr>
            <w:r>
              <w:rPr>
                <w:rFonts w:ascii="Arial" w:hAnsi="Arial" w:cs="Arial"/>
                <w:color w:val="000000"/>
                <w:sz w:val="18"/>
                <w:szCs w:val="18"/>
              </w:rPr>
              <w:t>Koncesionar mora izvajati storitev javne službe kot dober gospodar in pri izvajanju storitve ravnati v skladu s predpisi Republike Slovenije, pravom Evropske skupnosti, za Republiko Slovenijo veljavnimi mednarodnimi pogodbami ter v skladu s predpisi naročnika ter določili razpisne dokumentacije in te pogodbe.</w:t>
            </w:r>
          </w:p>
          <w:p w:rsidR="00B07A75" w:rsidRDefault="00527709">
            <w:pPr>
              <w:spacing w:before="225" w:after="225"/>
              <w:jc w:val="both"/>
            </w:pPr>
            <w:r>
              <w:rPr>
                <w:rFonts w:ascii="Arial" w:hAnsi="Arial" w:cs="Arial"/>
                <w:color w:val="000000"/>
                <w:sz w:val="18"/>
                <w:szCs w:val="18"/>
              </w:rPr>
              <w:t>Razen če ni v tej pogodbi drugače določeno, obsega sklicevanje na določen predpis ali posamični akt tudi vse morebitne spremembe in dopolnitve tega predpisa oziroma akta, ali njegove vsebinske nadomestitve z drugim predpisom oziroma aktom, do katerih pride po podpisu te pogodbe v času trajanja pogodbenega razmerja. Opravljanje javne službe v občini Črnomelj se podeli za celotno območje Občine Črnomelj, kot je določeno v aktih koncedenta.</w:t>
            </w:r>
          </w:p>
          <w:p w:rsidR="00B07A75" w:rsidRDefault="00527709">
            <w:pPr>
              <w:spacing w:before="225" w:after="225"/>
              <w:jc w:val="both"/>
            </w:pPr>
            <w:r>
              <w:rPr>
                <w:rFonts w:ascii="Arial" w:hAnsi="Arial" w:cs="Arial"/>
                <w:color w:val="000000"/>
                <w:sz w:val="18"/>
                <w:szCs w:val="18"/>
              </w:rPr>
              <w:t>V primeru, da se spremeni območje izvajanja koncesijske dejavnosti, si naročnik pridržuje pravico spremeniti območje v času trajanja pogodbe, s čimer  koncesionar izrecno soglaša.</w:t>
            </w:r>
          </w:p>
          <w:p w:rsidR="00B07A75" w:rsidRDefault="00527709">
            <w:pPr>
              <w:spacing w:before="225" w:after="225"/>
              <w:jc w:val="both"/>
            </w:pPr>
            <w:r>
              <w:rPr>
                <w:rFonts w:ascii="Arial" w:hAnsi="Arial" w:cs="Arial"/>
                <w:color w:val="000000"/>
                <w:sz w:val="18"/>
                <w:szCs w:val="18"/>
              </w:rPr>
              <w:t>Naročnik in koncesionar se izrecno dogovorita, da bodo v obdobju trajanja pogodbe izvajale le tiste dejavnosti koncesije, ki jih bo naročnik dejansko potreboval in za katere bo imel zagotovljena finančna sredstva.</w:t>
            </w:r>
          </w:p>
          <w:p w:rsidR="00B07A75" w:rsidRDefault="00B07A75">
            <w:pPr>
              <w:spacing w:before="225" w:after="225"/>
              <w:jc w:val="center"/>
            </w:pPr>
          </w:p>
          <w:p w:rsidR="00505016" w:rsidRDefault="00505016" w:rsidP="00505016">
            <w:pPr>
              <w:jc w:val="center"/>
            </w:pPr>
            <w:r>
              <w:rPr>
                <w:rFonts w:ascii="Arial" w:hAnsi="Arial" w:cs="Arial"/>
                <w:b/>
                <w:bCs/>
                <w:color w:val="000000"/>
                <w:sz w:val="18"/>
                <w:szCs w:val="18"/>
              </w:rPr>
              <w:t>5. člen</w:t>
            </w:r>
          </w:p>
          <w:p w:rsidR="00B07A75" w:rsidRDefault="00B07A75"/>
          <w:p w:rsidR="00B07A75" w:rsidRDefault="00527709">
            <w:pPr>
              <w:spacing w:before="225" w:after="225"/>
              <w:jc w:val="both"/>
            </w:pPr>
            <w:r>
              <w:rPr>
                <w:rFonts w:ascii="Arial" w:hAnsi="Arial" w:cs="Arial"/>
                <w:color w:val="000000"/>
                <w:sz w:val="18"/>
                <w:szCs w:val="18"/>
              </w:rPr>
              <w:t>Koncesionar zagotavlja izvajanje javne službe v skladu s predpisi Republike Slovenije in predpisi občine, ki urejajo področje javne službe, tako da so storitve javne službe dostopne vsem.</w:t>
            </w:r>
          </w:p>
          <w:p w:rsidR="00B07A75" w:rsidRDefault="00527709">
            <w:pPr>
              <w:spacing w:before="225" w:after="225"/>
              <w:jc w:val="both"/>
            </w:pPr>
            <w:r>
              <w:rPr>
                <w:rFonts w:ascii="Arial" w:hAnsi="Arial" w:cs="Arial"/>
                <w:color w:val="000000"/>
                <w:sz w:val="18"/>
                <w:szCs w:val="18"/>
              </w:rPr>
              <w:t>Če zakon ali drugi predpisi drugače urejajo posamezna vprašanja glede dolžnosti koncesionarja pri opravljanju dejavnosti, ki je predmet te pogodbe, kot je to določeno v tej pogodbi, mora koncesionar neposredno ravnati po tem predpisu in se za opustitev izvrševanja predpisov ne more sklicevati na to pogodbo.</w:t>
            </w:r>
          </w:p>
          <w:p w:rsidR="00B07A75" w:rsidRDefault="00527709">
            <w:pPr>
              <w:spacing w:before="225" w:after="225"/>
              <w:jc w:val="both"/>
            </w:pPr>
            <w:r>
              <w:rPr>
                <w:rFonts w:ascii="Arial" w:hAnsi="Arial" w:cs="Arial"/>
                <w:color w:val="000000"/>
                <w:sz w:val="18"/>
                <w:szCs w:val="18"/>
              </w:rPr>
              <w:lastRenderedPageBreak/>
              <w:t>Dolžnost izvajanja dejavnosti nastane z dnem začetka pogodbenega razmerja in traja ves čas trajanja tega razmerja.</w:t>
            </w:r>
          </w:p>
          <w:p w:rsidR="00B07A75" w:rsidRDefault="00527709">
            <w:pPr>
              <w:spacing w:before="225" w:after="225"/>
              <w:jc w:val="both"/>
            </w:pPr>
            <w:r>
              <w:rPr>
                <w:rFonts w:ascii="Arial" w:hAnsi="Arial" w:cs="Arial"/>
                <w:color w:val="000000"/>
                <w:sz w:val="18"/>
                <w:szCs w:val="18"/>
              </w:rPr>
              <w:t>Koncesionar lahko začasno prekine izvajanje dejavnosti le na način in iz razlogov, ki jih določajo zakon, ta pogodba ali drugi predpis.</w:t>
            </w:r>
          </w:p>
          <w:p w:rsidR="00505016" w:rsidRDefault="00505016" w:rsidP="00505016">
            <w:pPr>
              <w:jc w:val="center"/>
            </w:pPr>
            <w:r>
              <w:rPr>
                <w:rFonts w:ascii="Arial" w:hAnsi="Arial" w:cs="Arial"/>
                <w:b/>
                <w:bCs/>
                <w:color w:val="000000"/>
                <w:sz w:val="18"/>
                <w:szCs w:val="18"/>
              </w:rPr>
              <w:t>6. člen</w:t>
            </w:r>
          </w:p>
          <w:p w:rsidR="00B07A75" w:rsidRDefault="00B07A75"/>
          <w:p w:rsidR="00B07A75" w:rsidRDefault="00527709">
            <w:pPr>
              <w:spacing w:before="225" w:after="225"/>
              <w:jc w:val="both"/>
            </w:pPr>
            <w:r>
              <w:rPr>
                <w:rFonts w:ascii="Arial" w:hAnsi="Arial" w:cs="Arial"/>
                <w:color w:val="000000"/>
                <w:sz w:val="18"/>
                <w:szCs w:val="18"/>
              </w:rPr>
              <w:t>Koncesionar ima na podlagi pogodbe na območju, ki je predmet pogodbe izključno pravico opravljanja javne službe, ki je predmet te pogodbe in dolžnost zagotavljati uporabnikom kontinuirano in kvalitetno zagotavljanje dejavnosti.</w:t>
            </w:r>
          </w:p>
          <w:p w:rsidR="00B07A75" w:rsidRDefault="00527709">
            <w:pPr>
              <w:spacing w:before="225" w:after="225"/>
              <w:jc w:val="both"/>
            </w:pPr>
            <w:r>
              <w:rPr>
                <w:rFonts w:ascii="Arial" w:hAnsi="Arial" w:cs="Arial"/>
                <w:color w:val="000000"/>
                <w:sz w:val="18"/>
                <w:szCs w:val="18"/>
              </w:rPr>
              <w:t>Uporabniki javne službe so osebe, udeležene v postopke povezane z izvajanjem javne službe, kot so lastniki, skrbniki živali, prijavitelji ali novi skrbniki zapuščenih živali. Uporabnik ima pravico in dolžnost opozoriti koncesionarja javne službe na kvaliteto opravljenih storitev javne službe ter na napake in na pomanjkljivo izvajanje dejavnosti, ter podati pobude za njeno boljše in učinkovitejše izvajanje. Koncesionar je dolžan uporabniku pisno odgovoriti v roku 30 dni in odgovor istočasno poslati v vednost koncedentu.</w:t>
            </w:r>
          </w:p>
          <w:p w:rsidR="00B07A75" w:rsidRDefault="00527709">
            <w:pPr>
              <w:spacing w:before="225" w:after="225"/>
              <w:jc w:val="both"/>
            </w:pPr>
            <w:r>
              <w:rPr>
                <w:rFonts w:ascii="Arial" w:hAnsi="Arial" w:cs="Arial"/>
                <w:color w:val="000000"/>
                <w:sz w:val="18"/>
                <w:szCs w:val="18"/>
              </w:rPr>
              <w:t>OBVEZNOSTI KONCESIONARJA</w:t>
            </w:r>
          </w:p>
          <w:p w:rsidR="00505016" w:rsidRDefault="00505016" w:rsidP="00505016">
            <w:pPr>
              <w:jc w:val="center"/>
            </w:pPr>
            <w:r>
              <w:rPr>
                <w:rFonts w:ascii="Arial" w:hAnsi="Arial" w:cs="Arial"/>
                <w:b/>
                <w:bCs/>
                <w:color w:val="000000"/>
                <w:sz w:val="18"/>
                <w:szCs w:val="18"/>
              </w:rPr>
              <w:t>7. člen</w:t>
            </w:r>
          </w:p>
          <w:p w:rsidR="00B07A75" w:rsidRDefault="00B07A75"/>
          <w:p w:rsidR="00B07A75" w:rsidRDefault="00527709">
            <w:pPr>
              <w:spacing w:before="225" w:after="225"/>
              <w:jc w:val="both"/>
            </w:pPr>
            <w:r>
              <w:rPr>
                <w:rFonts w:ascii="Arial" w:hAnsi="Arial" w:cs="Arial"/>
                <w:color w:val="000000"/>
                <w:sz w:val="18"/>
                <w:szCs w:val="18"/>
              </w:rPr>
              <w:t>Koncesionar mora ves čas veljavnosti pogodbe izpolnjevati vse pogoje, ki jih za opravljanje dejavnosti in izvajanje javnih pooblastil določajo veljavni zakoni in podzakonski predpisi ter razpisna dokumentacija.</w:t>
            </w:r>
          </w:p>
          <w:p w:rsidR="00B07A75" w:rsidRDefault="00527709">
            <w:pPr>
              <w:spacing w:before="225" w:after="225"/>
              <w:jc w:val="both"/>
            </w:pPr>
            <w:r>
              <w:rPr>
                <w:rFonts w:ascii="Arial" w:hAnsi="Arial" w:cs="Arial"/>
                <w:color w:val="000000"/>
                <w:sz w:val="18"/>
                <w:szCs w:val="18"/>
              </w:rPr>
              <w:t>Kršitev te določbe je huda kršitev pogodbe in razlog za enostransko razdrtje pogodbe s strani koncedenta.</w:t>
            </w:r>
          </w:p>
          <w:p w:rsidR="00505016" w:rsidRDefault="00505016" w:rsidP="00505016">
            <w:pPr>
              <w:jc w:val="center"/>
            </w:pPr>
            <w:r>
              <w:rPr>
                <w:rFonts w:ascii="Arial" w:hAnsi="Arial" w:cs="Arial"/>
                <w:b/>
                <w:bCs/>
                <w:color w:val="000000"/>
                <w:sz w:val="18"/>
                <w:szCs w:val="18"/>
              </w:rPr>
              <w:t>8. člen</w:t>
            </w:r>
          </w:p>
          <w:p w:rsidR="00B07A75" w:rsidRDefault="00B07A75"/>
          <w:p w:rsidR="00B07A75" w:rsidRDefault="00527709">
            <w:pPr>
              <w:spacing w:before="225" w:after="225"/>
              <w:jc w:val="both"/>
            </w:pPr>
            <w:r>
              <w:rPr>
                <w:rFonts w:ascii="Arial" w:hAnsi="Arial" w:cs="Arial"/>
                <w:color w:val="000000"/>
                <w:sz w:val="18"/>
                <w:szCs w:val="18"/>
              </w:rPr>
              <w:t>Koncesionar se zavezuje, da bo skladno z določili razpisne dokumentacije v postopku podelitve koncesije iz 1. člena te pogodbe izvajal javno službo v svojem imenu in za svoj račun. Koncesionar izvaja dogovorjeni obseg koncesijske dejavnosti upoštevajoč pravice in obveznosti določene z Odlokom o načinu opravljanja gospodarske javne službe zavetišča za zapuščene živali na območju Občine Črnomelj (Ur. l. RS, št. 145/20, v nadaljevanju odlok) oziroma pod naslednjimi pogoji:</w:t>
            </w:r>
          </w:p>
          <w:tbl>
            <w:tblPr>
              <w:tblStyle w:val="NormalTablePHPDOCX"/>
              <w:tblW w:w="0" w:type="auto"/>
              <w:tblLook w:val="04A0" w:firstRow="1" w:lastRow="0" w:firstColumn="1" w:lastColumn="0" w:noHBand="0" w:noVBand="1"/>
            </w:tblPr>
            <w:tblGrid>
              <w:gridCol w:w="8854"/>
            </w:tblGrid>
            <w:tr w:rsidR="00B07A75">
              <w:tc>
                <w:tcPr>
                  <w:tcW w:w="0" w:type="auto"/>
                  <w:tcMar>
                    <w:top w:w="0" w:type="auto"/>
                    <w:bottom w:w="0" w:type="auto"/>
                  </w:tcMar>
                </w:tcPr>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da zagotavlja ustrezno zavetišče, ki izpolnjuje vse zakonske pogoje za delovanje ter pogoje določene s to pogodbo oziroma dokumentacijo na podlagi je podeljena koncesija;</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da zagotavlja kontinuirano in kvalitetno izvajanje javne službe zagotovitve pomoči, oskrbe in namestitve v zavetišču za zapuščene živali;</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da pri opravljanju dejavnosti upošteva vse tehnične, stroškovne, organizacijske in druge standarde ter normative;</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da opravlja javno službo v skladu s cenami iz ponudbe, ki ne smejo presegati dejanskih stroškov, ki izhajajo iz meril za izračun stroškov, ki jih predpiše minister,</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 xml:space="preserve">da sprejema prijave o zapuščenih živalih in takoj, najkasneje pa v roku 5 dni po prevzemu zapuščene živali v zavetišče, elektronsko obvestil naročnika o prevzemu živali v zavetišče na naslov </w:t>
                  </w:r>
                  <w:hyperlink r:id="rId32" w:history="1">
                    <w:r>
                      <w:rPr>
                        <w:rFonts w:ascii="Arial" w:hAnsi="Arial" w:cs="Arial"/>
                        <w:color w:val="0000CC"/>
                        <w:sz w:val="18"/>
                        <w:szCs w:val="18"/>
                        <w:u w:val="single"/>
                      </w:rPr>
                      <w:t>spela.ilc@crnomelj.si</w:t>
                    </w:r>
                  </w:hyperlink>
                  <w:r>
                    <w:rPr>
                      <w:rFonts w:ascii="Arial" w:hAnsi="Arial" w:cs="Arial"/>
                      <w:color w:val="000000"/>
                      <w:sz w:val="18"/>
                      <w:szCs w:val="18"/>
                    </w:rPr>
                    <w:t>. V elektronskem sporočilu navede datum prejetega obvestila, podatke o prijavitelju oz. najditelju živali (tudi tel. št. najditelja), datum prevzema živali in fotografijo  živali iz okolja iz katerega je bila žival odlovljena;</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pri opravljanju svojih nalog sodeluje s pristojno veterinarsko službo in medobčinsko inšpekcijsko službo s tem, da aktivno sodeluje pri ugotavljanju lastništva zapuščenih živali in pri tem upošteva navodila koncedenta, z namenom preprečevanja zlorab in lažnih prijav;</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da zagotovi vodenje ustreznih evidenc, označevanje in registracijo zapuščenih živali v skladu s predpisi;</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skrbi za varovanje osebnih podatkov skladno z veljavno zakonodajo;</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kot dober gospodarstvenik uporablja, upravlja in/oziroma vzdržuje objekte, naprave in druga sredstva, namenjena za učinkovito izvajanje javne službe;</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skrbi za tekoče obveščanje javnosti o dogodkih v zvezi z izvajanjem javne službe predvsem pa tekoče obveščanje javnosti glede živali, ki so na voljo za posvojitev;</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ažurno in strokovno vodi poslovne knjige;</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lastRenderedPageBreak/>
                    <w:t>pripravi ustrezne poslovne načrte letne programe in dolgoročen plan izvajanja javne službe;</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poroča koncedentu o izvajanju koncesijskega razmerja najmanj 2x letno oz. v skladu z Zakonom o zaščiti živali;</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omogoča koncedentu ali pristojnim inšpekcijam nemoten nadzor nad izvajanjem javne službe in</w:t>
                  </w:r>
                </w:p>
                <w:p w:rsidR="00B07A75" w:rsidRDefault="00527709" w:rsidP="00527709">
                  <w:pPr>
                    <w:numPr>
                      <w:ilvl w:val="0"/>
                      <w:numId w:val="19"/>
                    </w:numPr>
                    <w:jc w:val="both"/>
                    <w:rPr>
                      <w:rFonts w:ascii="Arial" w:hAnsi="Arial" w:cs="Arial"/>
                      <w:color w:val="000000"/>
                      <w:sz w:val="18"/>
                      <w:szCs w:val="18"/>
                    </w:rPr>
                  </w:pPr>
                  <w:r>
                    <w:rPr>
                      <w:rFonts w:ascii="Arial" w:hAnsi="Arial" w:cs="Arial"/>
                      <w:color w:val="000000"/>
                      <w:sz w:val="18"/>
                      <w:szCs w:val="18"/>
                    </w:rPr>
                    <w:t>obvešča pristojne organe o sumu kršitev predpisov, ki jih zazna v zvezi z izvajanjem javne službe.</w:t>
                  </w:r>
                </w:p>
              </w:tc>
            </w:tr>
          </w:tbl>
          <w:p w:rsidR="00B07A75" w:rsidRDefault="00B07A75"/>
          <w:p w:rsidR="00505016" w:rsidRDefault="00505016" w:rsidP="00505016">
            <w:pPr>
              <w:jc w:val="center"/>
            </w:pPr>
            <w:r>
              <w:rPr>
                <w:rFonts w:ascii="Arial" w:hAnsi="Arial" w:cs="Arial"/>
                <w:b/>
                <w:bCs/>
                <w:color w:val="000000"/>
                <w:sz w:val="18"/>
                <w:szCs w:val="18"/>
              </w:rPr>
              <w:t>9. člen</w:t>
            </w:r>
          </w:p>
          <w:p w:rsidR="00B07A75" w:rsidRDefault="00B07A75"/>
          <w:p w:rsidR="00B07A75" w:rsidRDefault="00527709">
            <w:pPr>
              <w:spacing w:before="225" w:after="225"/>
              <w:jc w:val="both"/>
            </w:pPr>
            <w:r>
              <w:rPr>
                <w:rFonts w:ascii="Arial" w:hAnsi="Arial" w:cs="Arial"/>
                <w:color w:val="000000"/>
                <w:sz w:val="18"/>
                <w:szCs w:val="18"/>
              </w:rPr>
              <w:t>Koncesionar izjavlja, da mu je poznan predmet pogodbe in vsi riziki, ki bodo spremljali delo, da je seznanjen z razpisnimi zahtevami ter da so mu razumljivi in jasni pogoji in okoliščine za pravilno izvedbo storitev.</w:t>
            </w:r>
          </w:p>
          <w:p w:rsidR="00B07A75" w:rsidRDefault="00527709">
            <w:pPr>
              <w:spacing w:before="225" w:after="225"/>
              <w:jc w:val="both"/>
            </w:pPr>
            <w:r>
              <w:rPr>
                <w:rFonts w:ascii="Arial" w:hAnsi="Arial" w:cs="Arial"/>
                <w:color w:val="000000"/>
                <w:sz w:val="18"/>
                <w:szCs w:val="18"/>
              </w:rPr>
              <w:t>Koncesionar se obvezuje, da bo dela po potrebi izvajal tudi izven normalnega delovnega časa, ne da bi za to zahteval posebna denarna nadomestila. V kolikor bo potrebno za izvajanje javne službe zagotoviti dodaten kader ali opremo, kot je bilo zahtevano z javnim razpisom, ga bo koncesionar zagotovil.</w:t>
            </w:r>
          </w:p>
          <w:p w:rsidR="00B07A75" w:rsidRDefault="00527709">
            <w:pPr>
              <w:spacing w:before="225" w:after="225"/>
              <w:jc w:val="both"/>
            </w:pPr>
            <w:r>
              <w:rPr>
                <w:rFonts w:ascii="Arial" w:hAnsi="Arial" w:cs="Arial"/>
                <w:color w:val="000000"/>
                <w:sz w:val="18"/>
                <w:szCs w:val="18"/>
              </w:rPr>
              <w:t>Koncesionar se zavezuje, da je seznanjen s predvidenim obsegom del, kjer se bodo storitve izvajale in se v naprej odpoveduje vsakršnemu zahtevku iz naslova nepredvidenih pogojev za delo, nepopolnega in/ali neustreznega popisa ter se zavezuje, da bo tovrstne pomanjkljivosti ustrezno saniral na lastne stroške, ne da bi zaradi tega trpel čas in kakovost storitev po tej koncesijski pogodbi.</w:t>
            </w:r>
          </w:p>
          <w:p w:rsidR="00B07A75" w:rsidRDefault="00527709">
            <w:pPr>
              <w:spacing w:before="225" w:after="225"/>
              <w:jc w:val="both"/>
            </w:pPr>
            <w:r>
              <w:rPr>
                <w:rFonts w:ascii="Arial" w:hAnsi="Arial" w:cs="Arial"/>
                <w:color w:val="000000"/>
                <w:sz w:val="18"/>
                <w:szCs w:val="18"/>
              </w:rPr>
              <w:t>V primeru, da koncesionar ne izpolnjuje dogovorjenih obveznosti na način, predviden v tej pogodbi, začne naročnik ustrezne postopke za njeno prekinitev.</w:t>
            </w:r>
          </w:p>
          <w:p w:rsidR="00505016" w:rsidRDefault="00505016" w:rsidP="00505016">
            <w:pPr>
              <w:jc w:val="center"/>
            </w:pPr>
            <w:r>
              <w:rPr>
                <w:rFonts w:ascii="Arial" w:hAnsi="Arial" w:cs="Arial"/>
                <w:b/>
                <w:bCs/>
                <w:color w:val="000000"/>
                <w:sz w:val="18"/>
                <w:szCs w:val="18"/>
              </w:rPr>
              <w:t>10. člen</w:t>
            </w:r>
          </w:p>
          <w:p w:rsidR="00B07A75" w:rsidRDefault="00B07A75"/>
          <w:p w:rsidR="00B07A75" w:rsidRDefault="00527709">
            <w:pPr>
              <w:spacing w:before="225" w:after="225"/>
              <w:jc w:val="both"/>
            </w:pPr>
            <w:r>
              <w:rPr>
                <w:rFonts w:ascii="Arial" w:hAnsi="Arial" w:cs="Arial"/>
                <w:color w:val="000000"/>
                <w:sz w:val="18"/>
                <w:szCs w:val="18"/>
              </w:rPr>
              <w:t>Za vse morebitne poškodbe in škode, ki bi nastale izključno kot posledica slabo izvedene koncesijske dejavnosti kazensko in odškodninsko odgovarja koncesionar. Koncesionar je odgovoren tudi za škodo, ki jo pri opravljanju ali v zvezi z opravljanjem javne službe povzročijo pri njem zaposlene osebe ali pogodbeni (pod)izvajalci koncedentu, uporabnikom ali tretjim osebam.</w:t>
            </w:r>
          </w:p>
          <w:p w:rsidR="00B07A75" w:rsidRDefault="00527709">
            <w:pPr>
              <w:spacing w:before="225" w:after="225"/>
              <w:jc w:val="both"/>
            </w:pPr>
            <w:r>
              <w:rPr>
                <w:rFonts w:ascii="Arial" w:hAnsi="Arial" w:cs="Arial"/>
                <w:color w:val="000000"/>
                <w:sz w:val="18"/>
                <w:szCs w:val="18"/>
              </w:rPr>
              <w:t>Koncesionar je dolžan iz naslova splošne civilne odgovornosti (vključno z razširitvijo na druge nevarnostne vire), najkasneje v roku 8 dni od sklenitve te pogodbe z zavarovalnico skleniti zavarovanje.</w:t>
            </w:r>
          </w:p>
          <w:p w:rsidR="00B07A75" w:rsidRDefault="00527709">
            <w:pPr>
              <w:spacing w:before="225" w:after="225"/>
              <w:jc w:val="both"/>
            </w:pPr>
            <w:r>
              <w:rPr>
                <w:rFonts w:ascii="Arial" w:hAnsi="Arial" w:cs="Arial"/>
                <w:color w:val="000000"/>
                <w:sz w:val="18"/>
                <w:szCs w:val="18"/>
              </w:rPr>
              <w:t>Zavarovanje mora biti  sklenjeno v korist koncedenta.</w:t>
            </w:r>
          </w:p>
          <w:p w:rsidR="00B07A75" w:rsidRDefault="00527709">
            <w:pPr>
              <w:spacing w:before="225" w:after="225"/>
              <w:jc w:val="both"/>
            </w:pPr>
            <w:r>
              <w:rPr>
                <w:rFonts w:ascii="Arial" w:hAnsi="Arial" w:cs="Arial"/>
                <w:color w:val="000000"/>
                <w:sz w:val="18"/>
                <w:szCs w:val="18"/>
              </w:rPr>
              <w:t>Koncesionar mora najkasneje v roku 8 od podpisa koncesijske pogodbe predložiti koncedentu dokazilo o zavarovanju odgovornosti.</w:t>
            </w:r>
          </w:p>
          <w:p w:rsidR="00505016" w:rsidRDefault="00505016" w:rsidP="00505016">
            <w:pPr>
              <w:jc w:val="center"/>
            </w:pPr>
            <w:r>
              <w:rPr>
                <w:rFonts w:ascii="Arial" w:hAnsi="Arial" w:cs="Arial"/>
                <w:b/>
                <w:bCs/>
                <w:color w:val="000000"/>
                <w:sz w:val="18"/>
                <w:szCs w:val="18"/>
              </w:rPr>
              <w:t>11. člen</w:t>
            </w:r>
          </w:p>
          <w:p w:rsidR="00B07A75" w:rsidRDefault="00B07A75"/>
          <w:p w:rsidR="00B07A75" w:rsidRDefault="00B07A75">
            <w:pPr>
              <w:spacing w:before="225" w:after="225"/>
              <w:ind w:left="1080"/>
              <w:jc w:val="both"/>
            </w:pPr>
          </w:p>
          <w:p w:rsidR="00B07A75" w:rsidRDefault="00527709">
            <w:pPr>
              <w:spacing w:before="225" w:after="225"/>
              <w:jc w:val="both"/>
            </w:pPr>
            <w:r>
              <w:rPr>
                <w:rFonts w:ascii="Arial" w:hAnsi="Arial" w:cs="Arial"/>
                <w:color w:val="000000"/>
                <w:sz w:val="18"/>
                <w:szCs w:val="18"/>
              </w:rPr>
              <w:t>Za varstvo delavcev pri delu, ki izvajajo dela po tem sporazumu, odgovarja koncesionar v skladu z določili Zakona o varnosti in zdravju pri delu (Uradni list RS, št. 43/11) in podzakonskim predpisi.</w:t>
            </w:r>
          </w:p>
          <w:p w:rsidR="00B07A75" w:rsidRDefault="00527709">
            <w:pPr>
              <w:spacing w:before="225" w:after="225"/>
              <w:jc w:val="both"/>
            </w:pPr>
            <w:r>
              <w:rPr>
                <w:rFonts w:ascii="Arial" w:hAnsi="Arial" w:cs="Arial"/>
                <w:color w:val="000000"/>
                <w:sz w:val="18"/>
                <w:szCs w:val="18"/>
              </w:rPr>
              <w:t>OBVEZNOST NAROČNIKA</w:t>
            </w:r>
          </w:p>
          <w:p w:rsidR="00505016" w:rsidRDefault="00505016" w:rsidP="00505016">
            <w:pPr>
              <w:jc w:val="center"/>
            </w:pPr>
            <w:r>
              <w:rPr>
                <w:rFonts w:ascii="Arial" w:hAnsi="Arial" w:cs="Arial"/>
                <w:b/>
                <w:bCs/>
                <w:color w:val="000000"/>
                <w:sz w:val="18"/>
                <w:szCs w:val="18"/>
              </w:rPr>
              <w:t>12. člen</w:t>
            </w:r>
          </w:p>
          <w:p w:rsidR="00B07A75" w:rsidRDefault="00B07A75"/>
          <w:p w:rsidR="00B07A75" w:rsidRDefault="00527709">
            <w:pPr>
              <w:spacing w:before="225" w:after="225"/>
              <w:jc w:val="both"/>
            </w:pPr>
            <w:r>
              <w:rPr>
                <w:rFonts w:ascii="Arial" w:hAnsi="Arial" w:cs="Arial"/>
                <w:color w:val="000000"/>
                <w:sz w:val="18"/>
                <w:szCs w:val="18"/>
              </w:rPr>
              <w:t>Koncedent  se obvezuje, da bo koncesionarja uvedel v posel s tem, da mu bo ob podpisu pogodbe:</w:t>
            </w:r>
          </w:p>
          <w:p w:rsidR="00B07A75" w:rsidRDefault="00527709">
            <w:pPr>
              <w:spacing w:before="225" w:after="225"/>
              <w:jc w:val="both"/>
            </w:pPr>
            <w:r>
              <w:rPr>
                <w:rFonts w:ascii="Arial" w:hAnsi="Arial" w:cs="Arial"/>
                <w:color w:val="000000"/>
                <w:sz w:val="18"/>
                <w:szCs w:val="18"/>
              </w:rPr>
              <w:t>- pred začetkom izvajanja del seznanil izvajalca z opremo in okoliščinami, ki so relevantne za   </w:t>
            </w:r>
          </w:p>
          <w:p w:rsidR="00B07A75" w:rsidRDefault="00527709">
            <w:pPr>
              <w:spacing w:before="225" w:after="225"/>
              <w:jc w:val="both"/>
            </w:pPr>
            <w:r>
              <w:rPr>
                <w:rFonts w:ascii="Arial" w:hAnsi="Arial" w:cs="Arial"/>
                <w:color w:val="000000"/>
                <w:sz w:val="18"/>
                <w:szCs w:val="18"/>
              </w:rPr>
              <w:t>  izvajanje pogodbe;</w:t>
            </w:r>
          </w:p>
          <w:p w:rsidR="00B07A75" w:rsidRDefault="00527709">
            <w:pPr>
              <w:spacing w:before="225" w:after="225"/>
              <w:jc w:val="both"/>
            </w:pPr>
            <w:r>
              <w:rPr>
                <w:rFonts w:ascii="Arial" w:hAnsi="Arial" w:cs="Arial"/>
                <w:color w:val="000000"/>
                <w:sz w:val="18"/>
                <w:szCs w:val="18"/>
              </w:rPr>
              <w:t>- imenoval pooblaščenega predstavnika naročnika za izvajanje pogodbe ter</w:t>
            </w:r>
          </w:p>
          <w:p w:rsidR="00B07A75" w:rsidRDefault="00527709">
            <w:pPr>
              <w:spacing w:before="225" w:after="225"/>
              <w:jc w:val="both"/>
            </w:pPr>
            <w:r>
              <w:rPr>
                <w:rFonts w:ascii="Arial" w:hAnsi="Arial" w:cs="Arial"/>
                <w:color w:val="000000"/>
                <w:sz w:val="18"/>
                <w:szCs w:val="18"/>
              </w:rPr>
              <w:lastRenderedPageBreak/>
              <w:t>- v svet zavetišča imenoval predstavnika koncedenta.</w:t>
            </w:r>
          </w:p>
          <w:p w:rsidR="00B07A75" w:rsidRDefault="00B07A75">
            <w:pPr>
              <w:spacing w:before="225" w:after="225"/>
              <w:ind w:left="720"/>
              <w:jc w:val="both"/>
            </w:pPr>
          </w:p>
          <w:p w:rsidR="00B07A75" w:rsidRDefault="00527709">
            <w:pPr>
              <w:spacing w:before="225" w:after="225"/>
              <w:jc w:val="both"/>
            </w:pPr>
            <w:r>
              <w:rPr>
                <w:rFonts w:ascii="Arial" w:hAnsi="Arial" w:cs="Arial"/>
                <w:color w:val="000000"/>
                <w:sz w:val="18"/>
                <w:szCs w:val="18"/>
              </w:rPr>
              <w:t>V času izvajanja pogodbe se koncedent obvezuje:</w:t>
            </w:r>
          </w:p>
          <w:tbl>
            <w:tblPr>
              <w:tblStyle w:val="NormalTablePHPDOCX"/>
              <w:tblW w:w="0" w:type="auto"/>
              <w:tblLook w:val="04A0" w:firstRow="1" w:lastRow="0" w:firstColumn="1" w:lastColumn="0" w:noHBand="0" w:noVBand="1"/>
            </w:tblPr>
            <w:tblGrid>
              <w:gridCol w:w="8854"/>
            </w:tblGrid>
            <w:tr w:rsidR="00B07A75">
              <w:tc>
                <w:tcPr>
                  <w:tcW w:w="0" w:type="auto"/>
                  <w:tcMar>
                    <w:top w:w="0" w:type="auto"/>
                    <w:bottom w:w="0" w:type="auto"/>
                  </w:tcMar>
                </w:tcPr>
                <w:p w:rsidR="00B07A75" w:rsidRDefault="00527709" w:rsidP="00527709">
                  <w:pPr>
                    <w:numPr>
                      <w:ilvl w:val="0"/>
                      <w:numId w:val="20"/>
                    </w:numPr>
                    <w:jc w:val="both"/>
                    <w:rPr>
                      <w:rFonts w:ascii="Arial" w:hAnsi="Arial" w:cs="Arial"/>
                      <w:color w:val="000000"/>
                      <w:sz w:val="18"/>
                      <w:szCs w:val="18"/>
                    </w:rPr>
                  </w:pPr>
                  <w:r>
                    <w:rPr>
                      <w:rFonts w:ascii="Arial" w:hAnsi="Arial" w:cs="Arial"/>
                      <w:color w:val="000000"/>
                      <w:sz w:val="18"/>
                      <w:szCs w:val="18"/>
                    </w:rPr>
                    <w:t>sodelovati s koncesionarjem s ciljem, da se prevzete storitve izvršijo pravočasno in v obojestransko zadovoljstvo;</w:t>
                  </w:r>
                </w:p>
                <w:p w:rsidR="00B07A75" w:rsidRDefault="00527709" w:rsidP="00527709">
                  <w:pPr>
                    <w:numPr>
                      <w:ilvl w:val="0"/>
                      <w:numId w:val="20"/>
                    </w:numPr>
                    <w:jc w:val="both"/>
                    <w:rPr>
                      <w:rFonts w:ascii="Arial" w:hAnsi="Arial" w:cs="Arial"/>
                      <w:color w:val="000000"/>
                      <w:sz w:val="18"/>
                      <w:szCs w:val="18"/>
                    </w:rPr>
                  </w:pPr>
                  <w:r>
                    <w:rPr>
                      <w:rFonts w:ascii="Arial" w:hAnsi="Arial" w:cs="Arial"/>
                      <w:color w:val="000000"/>
                      <w:sz w:val="18"/>
                      <w:szCs w:val="18"/>
                    </w:rPr>
                    <w:t>tekoče obveščati koncesionarja o vseh spremembah in novo nastalih situacijah, ki bi lahko imele vpliv na izvrševanje javne službe;</w:t>
                  </w:r>
                </w:p>
                <w:p w:rsidR="00B07A75" w:rsidRDefault="00527709" w:rsidP="00527709">
                  <w:pPr>
                    <w:numPr>
                      <w:ilvl w:val="0"/>
                      <w:numId w:val="20"/>
                    </w:numPr>
                    <w:jc w:val="both"/>
                    <w:rPr>
                      <w:rFonts w:ascii="Arial" w:hAnsi="Arial" w:cs="Arial"/>
                      <w:color w:val="000000"/>
                      <w:sz w:val="18"/>
                      <w:szCs w:val="18"/>
                    </w:rPr>
                  </w:pPr>
                  <w:r>
                    <w:rPr>
                      <w:rFonts w:ascii="Arial" w:hAnsi="Arial" w:cs="Arial"/>
                      <w:color w:val="000000"/>
                      <w:sz w:val="18"/>
                      <w:szCs w:val="18"/>
                    </w:rPr>
                    <w:t>varovati kot poslovno tajnost vse podatke, ki jih izve od koncesionarja in se nanašajo na izvedbo te pogodbe.</w:t>
                  </w:r>
                </w:p>
              </w:tc>
            </w:tr>
          </w:tbl>
          <w:p w:rsidR="00B07A75" w:rsidRDefault="00B07A75"/>
          <w:p w:rsidR="00B07A75" w:rsidRDefault="00527709">
            <w:pPr>
              <w:spacing w:before="225" w:after="225"/>
              <w:jc w:val="both"/>
            </w:pPr>
            <w:r>
              <w:rPr>
                <w:rFonts w:ascii="Arial" w:hAnsi="Arial" w:cs="Arial"/>
                <w:color w:val="000000"/>
                <w:sz w:val="18"/>
                <w:szCs w:val="18"/>
              </w:rPr>
              <w:t>Zavetišče ima svet zavetišča, ki nadzoruje delo zavetišča in opravlja druge naloge, določene s predpisi o pogojih za zavetišča za zapuščene živali.</w:t>
            </w:r>
          </w:p>
          <w:p w:rsidR="00B07A75" w:rsidRDefault="00527709">
            <w:pPr>
              <w:spacing w:before="225" w:after="225"/>
              <w:jc w:val="both"/>
            </w:pPr>
            <w:r>
              <w:rPr>
                <w:rFonts w:ascii="Arial" w:hAnsi="Arial" w:cs="Arial"/>
                <w:color w:val="000000"/>
                <w:sz w:val="18"/>
                <w:szCs w:val="18"/>
              </w:rPr>
              <w:t>Koncedent ima pravico izvajati nadzor nad opravljanjem javne službe.</w:t>
            </w:r>
          </w:p>
          <w:p w:rsidR="00B07A75" w:rsidRDefault="00527709">
            <w:pPr>
              <w:spacing w:before="225" w:after="225"/>
              <w:jc w:val="both"/>
            </w:pPr>
            <w:r>
              <w:rPr>
                <w:rFonts w:ascii="Arial" w:hAnsi="Arial" w:cs="Arial"/>
                <w:color w:val="000000"/>
                <w:sz w:val="18"/>
                <w:szCs w:val="18"/>
              </w:rPr>
              <w:t>Nadzor opravlja koncendent oz. njegova pooblaščena oseba. Koncesionar mora kadarkoli med delovnim časom posredovati informacije o poslovanju in omogočiti pooblaščeni osebi vpogled v poslovne knjige in evidence v zvezi z izvajanjem koncesije.</w:t>
            </w:r>
          </w:p>
          <w:p w:rsidR="00B07A75" w:rsidRDefault="00527709">
            <w:pPr>
              <w:spacing w:before="225" w:after="225"/>
              <w:jc w:val="both"/>
            </w:pPr>
            <w:r>
              <w:rPr>
                <w:rFonts w:ascii="Arial" w:hAnsi="Arial" w:cs="Arial"/>
                <w:color w:val="000000"/>
                <w:sz w:val="18"/>
                <w:szCs w:val="18"/>
              </w:rPr>
              <w:t>Nadzor je lahko napovedan, nenapovedan ali stalen. Nadzor mora potekati tako, da ne ovira rednega izvajanja koncesije in tretjih oseb, izvajati pa se mora praviloma le v poslovnem času koncesionarja. Izvajalec nadzora se izkaže s pooblastilom koncedenta. O nadzoru se napravi zapisnik, ki ga podpišeta koncesionar in predstavnik koncedenta.</w:t>
            </w:r>
          </w:p>
          <w:p w:rsidR="00B07A75" w:rsidRDefault="00527709">
            <w:pPr>
              <w:spacing w:before="225" w:after="225"/>
              <w:jc w:val="both"/>
            </w:pPr>
            <w:r>
              <w:rPr>
                <w:rFonts w:ascii="Arial" w:hAnsi="Arial" w:cs="Arial"/>
                <w:color w:val="000000"/>
                <w:sz w:val="18"/>
                <w:szCs w:val="18"/>
              </w:rPr>
              <w:br/>
              <w:t>Osebe, ki izvajajo nadzor, so dolžne podatke o poslovanju koncesionarja obravnavati kot poslovno tajnost. Koncedent lahko po potrebi za nadzor nad izvajanjem koncesije pooblasti tudi druge pristojne organe in službe.</w:t>
            </w:r>
          </w:p>
          <w:p w:rsidR="00B07A75" w:rsidRDefault="00527709">
            <w:pPr>
              <w:spacing w:before="225" w:after="225"/>
              <w:jc w:val="both"/>
            </w:pPr>
            <w:r>
              <w:rPr>
                <w:rFonts w:ascii="Arial" w:hAnsi="Arial" w:cs="Arial"/>
                <w:color w:val="000000"/>
                <w:sz w:val="18"/>
                <w:szCs w:val="18"/>
              </w:rPr>
              <w:t>POGODBENA VREDNOST DEL</w:t>
            </w:r>
          </w:p>
          <w:p w:rsidR="00505016" w:rsidRDefault="00505016" w:rsidP="00505016">
            <w:pPr>
              <w:jc w:val="center"/>
            </w:pPr>
            <w:r>
              <w:rPr>
                <w:rFonts w:ascii="Arial" w:hAnsi="Arial" w:cs="Arial"/>
                <w:b/>
                <w:bCs/>
                <w:color w:val="000000"/>
                <w:sz w:val="18"/>
                <w:szCs w:val="18"/>
              </w:rPr>
              <w:t>13. člen</w:t>
            </w:r>
          </w:p>
          <w:p w:rsidR="00B07A75" w:rsidRDefault="00B07A75"/>
          <w:p w:rsidR="00B07A75" w:rsidRDefault="00527709">
            <w:pPr>
              <w:spacing w:before="225" w:after="225"/>
              <w:jc w:val="both"/>
            </w:pPr>
            <w:r>
              <w:rPr>
                <w:rFonts w:ascii="Arial" w:hAnsi="Arial" w:cs="Arial"/>
                <w:color w:val="000000"/>
                <w:sz w:val="18"/>
                <w:szCs w:val="18"/>
              </w:rPr>
              <w:t>Ocenjena pogodbena vrednost del, za prvo leto izvajanja koncesije, upoštevajoč predvideno količino izvedenih del, znaša_____ EUR brez DDV, oziroma ____ EUR z DDV.</w:t>
            </w:r>
          </w:p>
          <w:p w:rsidR="00B07A75" w:rsidRDefault="00527709">
            <w:pPr>
              <w:spacing w:before="225" w:after="225"/>
              <w:jc w:val="both"/>
            </w:pPr>
            <w:r>
              <w:rPr>
                <w:rFonts w:ascii="Arial" w:hAnsi="Arial" w:cs="Arial"/>
                <w:color w:val="000000"/>
                <w:sz w:val="18"/>
                <w:szCs w:val="18"/>
              </w:rPr>
              <w:t>Ocenjena pogodbena vrednost del za čas trajanja koncesijske pogodbe znaša_____ EUR brez DDV, oziroma ____ EUR z DDV.</w:t>
            </w:r>
          </w:p>
          <w:p w:rsidR="00B07A75" w:rsidRDefault="00527709">
            <w:pPr>
              <w:spacing w:before="225" w:after="225"/>
              <w:jc w:val="both"/>
            </w:pPr>
            <w:r>
              <w:rPr>
                <w:rFonts w:ascii="Arial" w:hAnsi="Arial" w:cs="Arial"/>
                <w:color w:val="000000"/>
                <w:sz w:val="18"/>
                <w:szCs w:val="18"/>
              </w:rPr>
              <w:t>Pogodbeni stranki bosta ocenjeno vrednost del za posamezno leto določili z aneksom k tej pogodbi, pri čemer bosta upoštevali višino predvidenih sredstev za izvajanje koncesije zagotovljenih v proračunu koncedenta in tržne razmere.</w:t>
            </w:r>
          </w:p>
          <w:p w:rsidR="00B07A75" w:rsidRDefault="00527709">
            <w:pPr>
              <w:spacing w:before="225" w:after="225"/>
              <w:jc w:val="both"/>
            </w:pPr>
            <w:r>
              <w:rPr>
                <w:rFonts w:ascii="Arial" w:hAnsi="Arial" w:cs="Arial"/>
                <w:color w:val="000000"/>
                <w:sz w:val="18"/>
                <w:szCs w:val="18"/>
              </w:rPr>
              <w:t>Naročnik bo izvajalcu priznal valorizacijo cen v skladu z določili Pravilnika o načinih valorizacije denarnih obveznosti, ki jih v večletnih pogodbah dogovarjajo pravne osebe javnega sektorja (Ur.l. RS št. 1/04), z upoštevanjem indeksa cen življenjskih potrebščin kot ga objavlja SURS. Valorizacija se prizna na obrazložen predlog izvajalca.</w:t>
            </w:r>
          </w:p>
          <w:p w:rsidR="00B07A75" w:rsidRDefault="00527709">
            <w:pPr>
              <w:spacing w:before="225" w:after="225"/>
              <w:jc w:val="both"/>
            </w:pPr>
            <w:r>
              <w:rPr>
                <w:rFonts w:ascii="Arial" w:hAnsi="Arial" w:cs="Arial"/>
                <w:color w:val="000000"/>
                <w:sz w:val="18"/>
                <w:szCs w:val="18"/>
              </w:rPr>
              <w:t>Koncedent si pridružuje pravico, da bo programe in posamezna naročila del uskladil glede na svoje potrebe in glede na razpoložljiva sredstva v veljavnem občinskem proračunu. Posamezna vrsta dela se bodo zaračunavala po cenah na enoto za posamezno dela dano v ponudbenem predračunu.</w:t>
            </w:r>
          </w:p>
          <w:p w:rsidR="00B07A75" w:rsidRDefault="00527709">
            <w:pPr>
              <w:spacing w:before="225" w:after="225"/>
              <w:jc w:val="both"/>
            </w:pPr>
            <w:r>
              <w:rPr>
                <w:rFonts w:ascii="Arial" w:hAnsi="Arial" w:cs="Arial"/>
                <w:color w:val="000000"/>
                <w:sz w:val="18"/>
                <w:szCs w:val="18"/>
              </w:rPr>
              <w:t xml:space="preserve">Vrednost posamezne postavke v ponudbenem predračunu vključuje vse stroške za izvedbo dogovorjenih del, ki so vključeni v postavko, kot stroški goriv, zavarovanj, vključno z vrednostjo vseh pripravljalnih in pomožnih del za izvedbo pogodbenih del vključno z veterinarskimi storitvami, stroški za izdelavo zahtevane dokumentacije, obratovalnimi stroški, stroški za označitev del v skladu z veljavnimi predpisi, varnosti pri delu, dežurstev in vsi </w:t>
            </w:r>
            <w:r>
              <w:rPr>
                <w:rFonts w:ascii="Arial" w:hAnsi="Arial" w:cs="Arial"/>
                <w:color w:val="000000"/>
                <w:sz w:val="18"/>
                <w:szCs w:val="18"/>
              </w:rPr>
              <w:lastRenderedPageBreak/>
              <w:t>drugi stroški, davki in morebitni popusti tako, da naročnika ne bremenijo kakršnikoli drugi stroški, povezani z izvedbo koncesije.</w:t>
            </w:r>
          </w:p>
          <w:p w:rsidR="00B07A75" w:rsidRDefault="00527709">
            <w:pPr>
              <w:spacing w:before="225" w:after="225"/>
              <w:jc w:val="both"/>
            </w:pPr>
            <w:r>
              <w:rPr>
                <w:rFonts w:ascii="Arial" w:hAnsi="Arial" w:cs="Arial"/>
                <w:color w:val="000000"/>
                <w:sz w:val="18"/>
                <w:szCs w:val="18"/>
              </w:rPr>
              <w:t>Koncedent zagotavlja sredstva za plačila po tej pogodbi  v Proračunu Občine Črnomelj iz proračunske postavke 11010 – KTO 402999 – Stroški oskrbe živali zaradi nevarnosti okužbe.</w:t>
            </w:r>
          </w:p>
          <w:p w:rsidR="00B07A75" w:rsidRDefault="00527709">
            <w:pPr>
              <w:spacing w:before="225" w:after="225"/>
              <w:jc w:val="both"/>
            </w:pPr>
            <w:r>
              <w:rPr>
                <w:rFonts w:ascii="Arial" w:hAnsi="Arial" w:cs="Arial"/>
                <w:color w:val="000000"/>
                <w:sz w:val="18"/>
                <w:szCs w:val="18"/>
              </w:rPr>
              <w:t>Vse stroške v zvezi z najdeno živaljo, ki se namesti v zavetišče, je izvajalcu javne službe na podlagi specifikacije stroškov dolžna povrniti oseba, v katere lasti oziroma oskrbi je bila žival pred namestitvijo v zavetišče, če se ta oseba ugotovi, tudi če se taka oseba odreče nadaljnjemu skrbništvu nad živaljo. </w:t>
            </w:r>
          </w:p>
          <w:p w:rsidR="00B07A75" w:rsidRDefault="00527709">
            <w:pPr>
              <w:spacing w:before="225" w:after="225"/>
              <w:jc w:val="both"/>
            </w:pPr>
            <w:r>
              <w:rPr>
                <w:rFonts w:ascii="Arial" w:hAnsi="Arial" w:cs="Arial"/>
                <w:color w:val="000000"/>
                <w:sz w:val="18"/>
                <w:szCs w:val="18"/>
              </w:rPr>
              <w:t>NAČIN OBRAČUNAVANJA OPRAVLJENIH DEL</w:t>
            </w:r>
          </w:p>
          <w:p w:rsidR="00505016" w:rsidRDefault="00505016" w:rsidP="00505016">
            <w:pPr>
              <w:jc w:val="center"/>
            </w:pPr>
            <w:r>
              <w:rPr>
                <w:rFonts w:ascii="Arial" w:hAnsi="Arial" w:cs="Arial"/>
                <w:b/>
                <w:bCs/>
                <w:color w:val="000000"/>
                <w:sz w:val="18"/>
                <w:szCs w:val="18"/>
              </w:rPr>
              <w:t>14. člen</w:t>
            </w:r>
          </w:p>
          <w:p w:rsidR="00B07A75" w:rsidRDefault="00B07A75"/>
          <w:p w:rsidR="00B07A75" w:rsidRDefault="00527709">
            <w:pPr>
              <w:spacing w:before="225" w:after="225"/>
              <w:jc w:val="both"/>
            </w:pPr>
            <w:r>
              <w:rPr>
                <w:rFonts w:ascii="Arial" w:hAnsi="Arial" w:cs="Arial"/>
                <w:color w:val="000000"/>
                <w:sz w:val="18"/>
                <w:szCs w:val="18"/>
              </w:rPr>
              <w:t>Opravljena dela po tej pogodbi bo koncesionar obračunal po dejansko izvršenih količinah, dokumentiranih s poročili o delu, ki vsebuje podatke o vseh izvedenih storitvah in ukrepih opravljenih pri posamezni zapuščeni živali predvsem pa:</w:t>
            </w:r>
          </w:p>
          <w:tbl>
            <w:tblPr>
              <w:tblStyle w:val="NormalTablePHPDOCX"/>
              <w:tblW w:w="0" w:type="auto"/>
              <w:tblLook w:val="04A0" w:firstRow="1" w:lastRow="0" w:firstColumn="1" w:lastColumn="0" w:noHBand="0" w:noVBand="1"/>
            </w:tblPr>
            <w:tblGrid>
              <w:gridCol w:w="8854"/>
            </w:tblGrid>
            <w:tr w:rsidR="00B07A75">
              <w:tc>
                <w:tcPr>
                  <w:tcW w:w="0" w:type="auto"/>
                  <w:tcMar>
                    <w:top w:w="0" w:type="auto"/>
                    <w:bottom w:w="0" w:type="auto"/>
                  </w:tcMar>
                </w:tcPr>
                <w:p w:rsidR="00B07A75" w:rsidRDefault="00527709" w:rsidP="00527709">
                  <w:pPr>
                    <w:numPr>
                      <w:ilvl w:val="0"/>
                      <w:numId w:val="21"/>
                    </w:numPr>
                    <w:jc w:val="both"/>
                    <w:rPr>
                      <w:rFonts w:ascii="Arial" w:hAnsi="Arial" w:cs="Arial"/>
                      <w:color w:val="000000"/>
                      <w:sz w:val="18"/>
                      <w:szCs w:val="18"/>
                    </w:rPr>
                  </w:pPr>
                  <w:r>
                    <w:rPr>
                      <w:rFonts w:ascii="Arial" w:hAnsi="Arial" w:cs="Arial"/>
                      <w:color w:val="000000"/>
                      <w:sz w:val="18"/>
                      <w:szCs w:val="18"/>
                    </w:rPr>
                    <w:t>s podatki o sprejemu živali (datum, podlaga za sprejem), s podatki o živali (tip živali, starost ob sprejemu, označenost in dokumenti živali), z lokacijo najdbe ter osebnimi podatki najditelja;</w:t>
                  </w:r>
                </w:p>
                <w:p w:rsidR="00B07A75" w:rsidRDefault="00527709" w:rsidP="00527709">
                  <w:pPr>
                    <w:numPr>
                      <w:ilvl w:val="0"/>
                      <w:numId w:val="21"/>
                    </w:numPr>
                    <w:jc w:val="both"/>
                    <w:rPr>
                      <w:rFonts w:ascii="Arial" w:hAnsi="Arial" w:cs="Arial"/>
                      <w:color w:val="000000"/>
                      <w:sz w:val="18"/>
                      <w:szCs w:val="18"/>
                    </w:rPr>
                  </w:pPr>
                  <w:r>
                    <w:rPr>
                      <w:rFonts w:ascii="Arial" w:hAnsi="Arial" w:cs="Arial"/>
                      <w:color w:val="000000"/>
                      <w:sz w:val="18"/>
                      <w:szCs w:val="18"/>
                    </w:rPr>
                    <w:t>z navedbo opravljenih veterinarskih storitev ter priloženo fotokopijo računa veterinarske organizacije ter sliko živali, na kateri je bil izveden posamezen poseg.;</w:t>
                  </w:r>
                </w:p>
                <w:p w:rsidR="00B07A75" w:rsidRDefault="00527709" w:rsidP="00527709">
                  <w:pPr>
                    <w:numPr>
                      <w:ilvl w:val="0"/>
                      <w:numId w:val="21"/>
                    </w:numPr>
                    <w:jc w:val="both"/>
                    <w:rPr>
                      <w:rFonts w:ascii="Arial" w:hAnsi="Arial" w:cs="Arial"/>
                      <w:color w:val="000000"/>
                      <w:sz w:val="18"/>
                      <w:szCs w:val="18"/>
                    </w:rPr>
                  </w:pPr>
                  <w:r>
                    <w:rPr>
                      <w:rFonts w:ascii="Arial" w:hAnsi="Arial" w:cs="Arial"/>
                      <w:color w:val="000000"/>
                      <w:sz w:val="18"/>
                      <w:szCs w:val="18"/>
                    </w:rPr>
                    <w:t>s podatkom o številu oskrbnih dni;</w:t>
                  </w:r>
                </w:p>
                <w:p w:rsidR="00B07A75" w:rsidRDefault="00527709" w:rsidP="00527709">
                  <w:pPr>
                    <w:numPr>
                      <w:ilvl w:val="0"/>
                      <w:numId w:val="21"/>
                    </w:numPr>
                    <w:jc w:val="both"/>
                    <w:rPr>
                      <w:rFonts w:ascii="Arial" w:hAnsi="Arial" w:cs="Arial"/>
                      <w:color w:val="000000"/>
                      <w:sz w:val="18"/>
                      <w:szCs w:val="18"/>
                    </w:rPr>
                  </w:pPr>
                  <w:r>
                    <w:rPr>
                      <w:rFonts w:ascii="Arial" w:hAnsi="Arial" w:cs="Arial"/>
                      <w:color w:val="000000"/>
                      <w:sz w:val="18"/>
                      <w:szCs w:val="18"/>
                    </w:rPr>
                    <w:t>z navedbo morebitnih posebnosti (breja samica, samica z mladiči…).</w:t>
                  </w:r>
                </w:p>
              </w:tc>
            </w:tr>
          </w:tbl>
          <w:p w:rsidR="00B07A75" w:rsidRDefault="00B07A75"/>
          <w:p w:rsidR="00B07A75" w:rsidRDefault="00527709">
            <w:pPr>
              <w:spacing w:before="225" w:after="225"/>
              <w:jc w:val="both"/>
            </w:pPr>
            <w:r>
              <w:rPr>
                <w:rFonts w:ascii="Arial" w:hAnsi="Arial" w:cs="Arial"/>
                <w:color w:val="000000"/>
                <w:sz w:val="18"/>
                <w:szCs w:val="18"/>
              </w:rPr>
              <w:t>Poročilo mora vsebovati tudi dokazila o aktivnostih vezanih na oglaševanje možnosti posvojitve v medijih, datum oddaje živali, podatke o posvojitelju oziroma podatke o lokaciji vrnitve v lokalno okolje.</w:t>
            </w:r>
          </w:p>
          <w:p w:rsidR="00B07A75" w:rsidRDefault="00527709">
            <w:pPr>
              <w:spacing w:before="225" w:after="225"/>
              <w:jc w:val="both"/>
            </w:pPr>
            <w:r>
              <w:rPr>
                <w:rFonts w:ascii="Arial" w:hAnsi="Arial" w:cs="Arial"/>
                <w:color w:val="000000"/>
                <w:sz w:val="18"/>
                <w:szCs w:val="18"/>
              </w:rPr>
              <w:t>V kolikor zavetišče sprejme zapuščeno žival, ki bi kotila v roku 30 dni od dneva prejema v zavetišče, izvajalec izvede sterilizacijo živali ter na ta način zmanjša strošek oskrbe živali v zavetišču. V primeru sterilizacije breje živali izvajalec računu za plačilo storitve priložiti potrdilo pristojne veterinarske službe, iz katerega mora biti razvidno trajanje brejosti živali in število zarodkov;</w:t>
            </w:r>
          </w:p>
          <w:p w:rsidR="00B07A75" w:rsidRDefault="00527709">
            <w:pPr>
              <w:spacing w:before="225" w:after="225"/>
              <w:jc w:val="both"/>
            </w:pPr>
            <w:r>
              <w:rPr>
                <w:rFonts w:ascii="Arial" w:hAnsi="Arial" w:cs="Arial"/>
                <w:color w:val="000000"/>
                <w:sz w:val="18"/>
                <w:szCs w:val="18"/>
              </w:rPr>
              <w:t>V primeru, da se na območju občine  v istem dnevu odlovi več živali, sme izvajalec zaračunati le en prevoz. V primeru, da je odlovljeno več živali kot jih je dovoljeno voziti v vozilu za prevoz živali, lahko izvajalec zaračuna toliko prevozov kot jih je dejansko bilo potrebno opraviti. V primeru, da je na isti lokaciji v enem odlovu več zapuščenih živali (npr. več mladičev), sme izvajalec zaračunati le en ulov.</w:t>
            </w:r>
          </w:p>
          <w:p w:rsidR="00B07A75" w:rsidRDefault="00527709">
            <w:pPr>
              <w:spacing w:before="225" w:after="225"/>
              <w:jc w:val="both"/>
            </w:pPr>
            <w:r>
              <w:rPr>
                <w:rFonts w:ascii="Arial" w:hAnsi="Arial" w:cs="Arial"/>
                <w:color w:val="000000"/>
                <w:sz w:val="18"/>
                <w:szCs w:val="18"/>
              </w:rPr>
              <w:t>V kolikor izvajalec zdrave, sterilizirane ali kastrirane ter označene prostoživeče mačke ne odda ali ne vrne v okolje v 14 dneh po namestitvi v zavetišče, koncedent plača dnevno oskrbo za 14 dni. Za ostale živali koncedent plača dnevno oskrbo za največ 60 dni oz. v skladu z Zakonom o zaščiti živali..</w:t>
            </w:r>
          </w:p>
          <w:p w:rsidR="00B07A75" w:rsidRDefault="00527709">
            <w:pPr>
              <w:spacing w:before="225" w:after="225"/>
              <w:jc w:val="both"/>
            </w:pPr>
            <w:r>
              <w:rPr>
                <w:rFonts w:ascii="Arial" w:hAnsi="Arial" w:cs="Arial"/>
                <w:color w:val="000000"/>
                <w:sz w:val="18"/>
                <w:szCs w:val="18"/>
              </w:rPr>
              <w:t>Naročnik lahko od koncesionarja kadarkoli zahteva predložitev dodatnih dokazil o opravljenih storitvah.</w:t>
            </w:r>
          </w:p>
          <w:p w:rsidR="00B07A75" w:rsidRDefault="00527709">
            <w:pPr>
              <w:spacing w:before="225" w:after="225"/>
              <w:jc w:val="both"/>
            </w:pPr>
            <w:r>
              <w:rPr>
                <w:rFonts w:ascii="Arial" w:hAnsi="Arial" w:cs="Arial"/>
                <w:color w:val="000000"/>
                <w:sz w:val="18"/>
                <w:szCs w:val="18"/>
              </w:rPr>
              <w:t>Račun mora biti izdan v elektronski obliki in mora biti izdan najkasneje v roku 30 dneh od zaključka posameznega opravila. Pri izstavitvi računa se mora izvajalec sklicevati na številko pogodbe.</w:t>
            </w:r>
          </w:p>
          <w:p w:rsidR="00505016" w:rsidRDefault="00505016" w:rsidP="00505016">
            <w:pPr>
              <w:jc w:val="center"/>
            </w:pPr>
            <w:r>
              <w:rPr>
                <w:rFonts w:ascii="Arial" w:hAnsi="Arial" w:cs="Arial"/>
                <w:b/>
                <w:bCs/>
                <w:color w:val="000000"/>
                <w:sz w:val="18"/>
                <w:szCs w:val="18"/>
              </w:rPr>
              <w:t>15. člen</w:t>
            </w:r>
          </w:p>
          <w:p w:rsidR="00B07A75" w:rsidRDefault="00B07A75"/>
          <w:p w:rsidR="00B07A75" w:rsidRDefault="00527709">
            <w:pPr>
              <w:spacing w:before="225" w:after="225"/>
              <w:jc w:val="both"/>
            </w:pPr>
            <w:r>
              <w:rPr>
                <w:rFonts w:ascii="Arial" w:hAnsi="Arial" w:cs="Arial"/>
                <w:color w:val="000000"/>
                <w:sz w:val="18"/>
                <w:szCs w:val="18"/>
              </w:rPr>
              <w:t>Koncesionar ne sme prenesti koncesije na drugo pravno ali fizično osebo, lahko pa za posamezne storitve v okviru izvajanja javne službe sklepa pogodbe s podizvajalci, ki jih izbere skladno s predpisi, ki urejajo javna naročila in ki navedene storitve izvajajo v njegovem imenu in za njegov račun.</w:t>
            </w:r>
          </w:p>
          <w:p w:rsidR="00B07A75" w:rsidRDefault="00527709">
            <w:pPr>
              <w:spacing w:before="225" w:after="225"/>
              <w:jc w:val="both"/>
            </w:pPr>
            <w:r>
              <w:rPr>
                <w:rFonts w:ascii="Arial" w:hAnsi="Arial" w:cs="Arial"/>
                <w:color w:val="000000"/>
                <w:sz w:val="18"/>
                <w:szCs w:val="18"/>
              </w:rPr>
              <w:t>Za zagotavljanje potrebne veterinarske pomoči zapuščenim živalim in ustrezne veterinarske oskrbe prostoživečih živali (npr. mačk) sklene izvajalec javne službe skladno s predpisi  pogodbo z veterinarjem ali veterinarsko ambulanto, in sicer za tiste storitve, ki jih ne more zagotoviti v okviru zaposlenih v zavetišču.</w:t>
            </w:r>
          </w:p>
          <w:p w:rsidR="00505016" w:rsidRDefault="00505016" w:rsidP="00505016">
            <w:pPr>
              <w:jc w:val="center"/>
            </w:pPr>
            <w:r>
              <w:rPr>
                <w:rFonts w:ascii="Arial" w:hAnsi="Arial" w:cs="Arial"/>
                <w:b/>
                <w:bCs/>
                <w:color w:val="000000"/>
                <w:sz w:val="18"/>
                <w:szCs w:val="18"/>
              </w:rPr>
              <w:t>16. člen</w:t>
            </w:r>
          </w:p>
          <w:p w:rsidR="00B07A75" w:rsidRDefault="00B07A75"/>
          <w:p w:rsidR="00B07A75" w:rsidRDefault="00B07A75">
            <w:pPr>
              <w:spacing w:before="225" w:after="225"/>
              <w:ind w:left="644"/>
              <w:jc w:val="both"/>
            </w:pPr>
          </w:p>
          <w:p w:rsidR="00B07A75" w:rsidRDefault="00527709">
            <w:pPr>
              <w:spacing w:before="225" w:after="225"/>
              <w:jc w:val="both"/>
            </w:pPr>
            <w:r>
              <w:rPr>
                <w:rFonts w:ascii="Arial" w:hAnsi="Arial" w:cs="Arial"/>
                <w:color w:val="000000"/>
                <w:sz w:val="18"/>
                <w:szCs w:val="18"/>
              </w:rPr>
              <w:t>Poleg koncesionarja pri izvedbi del sodelujejo tudi naslednji podizvajalci (če je vključen podizvajalec, je izjava ponudnika o nastopanju s podizvajalci obvezna priloga pogodbe in njen sestavni del):</w:t>
            </w:r>
          </w:p>
          <w:p w:rsidR="00B07A75" w:rsidRDefault="00527709">
            <w:pPr>
              <w:spacing w:before="225" w:after="225"/>
              <w:jc w:val="both"/>
            </w:pPr>
            <w:r>
              <w:rPr>
                <w:rFonts w:ascii="Arial" w:hAnsi="Arial" w:cs="Arial"/>
                <w:color w:val="000000"/>
                <w:sz w:val="18"/>
                <w:szCs w:val="18"/>
              </w:rPr>
              <w:t>-           … matična številka:….., ID za DDV:….. IBAN:…., vrsta del:…., vrednost:…. Kraj in rok izvedbe: enako kot glavni izvajalec;</w:t>
            </w:r>
          </w:p>
          <w:p w:rsidR="00B07A75" w:rsidRDefault="00527709">
            <w:pPr>
              <w:spacing w:before="225" w:after="225"/>
              <w:jc w:val="both"/>
            </w:pPr>
            <w:r>
              <w:rPr>
                <w:rFonts w:ascii="Arial" w:hAnsi="Arial" w:cs="Arial"/>
                <w:color w:val="000000"/>
                <w:sz w:val="18"/>
                <w:szCs w:val="18"/>
              </w:rPr>
              <w:t>-          </w:t>
            </w:r>
          </w:p>
          <w:p w:rsidR="00B07A75" w:rsidRDefault="00527709">
            <w:pPr>
              <w:spacing w:before="225" w:after="225"/>
              <w:jc w:val="both"/>
            </w:pPr>
            <w:r>
              <w:rPr>
                <w:rFonts w:ascii="Arial" w:hAnsi="Arial" w:cs="Arial"/>
                <w:color w:val="000000"/>
                <w:sz w:val="18"/>
                <w:szCs w:val="18"/>
              </w:rPr>
              <w:t>V primeru, da je podizvajalec zahteval neposredno plačilo, koncesionar pooblašča naročnika, da na podlagi potrjenega računa oziroma situacije s strani koncesnioarja neposredno plačuje podizvajalcu, za kar podizvajalec predloži soglasje,  na podlagi katerega naročnik namesto koncesionarju poravna podizvajalčevo terjatev do koncesionarja. Koncesionar mora svojemu računu ali situaciji priložiti račun ali situacijo podizvajalca, ki ga je predhodno potrdil.</w:t>
            </w:r>
          </w:p>
          <w:p w:rsidR="00B07A75" w:rsidRDefault="00527709">
            <w:pPr>
              <w:spacing w:before="225" w:after="225"/>
              <w:jc w:val="both"/>
            </w:pPr>
            <w:r>
              <w:rPr>
                <w:rFonts w:ascii="Arial" w:hAnsi="Arial" w:cs="Arial"/>
                <w:color w:val="000000"/>
                <w:sz w:val="18"/>
                <w:szCs w:val="18"/>
              </w:rPr>
              <w:t>Če podizvajalec neposrednega plačila ni zahteval, bo naročnik od koncesionarja zahteval,  da mu najpozneje v 60 dneh od plačila končnega računa oziroma situacije pošlje svojo pisno izjavo in pisno izjavo podizvajalca, da je podizvajalec prejel plačilo, neposredno povezano s predmetom javnega naročila.</w:t>
            </w:r>
          </w:p>
          <w:p w:rsidR="00B07A75" w:rsidRDefault="00527709">
            <w:pPr>
              <w:spacing w:before="225" w:after="225"/>
              <w:jc w:val="both"/>
            </w:pPr>
            <w:r>
              <w:rPr>
                <w:rFonts w:ascii="Arial" w:hAnsi="Arial" w:cs="Arial"/>
                <w:color w:val="000000"/>
                <w:sz w:val="18"/>
                <w:szCs w:val="18"/>
              </w:rPr>
              <w:t>V primeru, da se po sklenitvi pogodbe o izvedbi javnega naročila zamenja podizvajalec ali če koncesionar  sklene pogodbo z novim podizvajalcem, mora ravnati v skladu s 94. členom ZJN-3. Zamenjava podizvajalca se lahko izvede le s predhodnim soglasjem naročnika in sklenitvijo aneksa k tej pogodbi.</w:t>
            </w:r>
          </w:p>
          <w:p w:rsidR="00B07A75" w:rsidRDefault="00527709">
            <w:pPr>
              <w:spacing w:before="225" w:after="225"/>
              <w:jc w:val="both"/>
            </w:pPr>
            <w:r>
              <w:rPr>
                <w:rFonts w:ascii="Arial" w:hAnsi="Arial" w:cs="Arial"/>
                <w:color w:val="000000"/>
                <w:sz w:val="18"/>
                <w:szCs w:val="18"/>
              </w:rPr>
              <w:t>NAČIN PLAČEVANJA OPRAVLJENIH DEL</w:t>
            </w:r>
          </w:p>
          <w:p w:rsidR="00505016" w:rsidRDefault="00505016" w:rsidP="00505016">
            <w:pPr>
              <w:jc w:val="center"/>
            </w:pPr>
            <w:r>
              <w:rPr>
                <w:rFonts w:ascii="Arial" w:hAnsi="Arial" w:cs="Arial"/>
                <w:b/>
                <w:bCs/>
                <w:color w:val="000000"/>
                <w:sz w:val="18"/>
                <w:szCs w:val="18"/>
              </w:rPr>
              <w:t>17. člen</w:t>
            </w:r>
          </w:p>
          <w:p w:rsidR="00B07A75" w:rsidRDefault="00B07A75"/>
          <w:p w:rsidR="00B07A75" w:rsidRDefault="00527709">
            <w:pPr>
              <w:spacing w:before="225" w:after="225"/>
              <w:jc w:val="both"/>
            </w:pPr>
            <w:r>
              <w:rPr>
                <w:rFonts w:ascii="Arial" w:hAnsi="Arial" w:cs="Arial"/>
                <w:color w:val="000000"/>
                <w:sz w:val="18"/>
                <w:szCs w:val="18"/>
              </w:rPr>
              <w:t>Koncedent bo koncesionarju za opravljena dela plačal v 30 dneh od dneva prejema  pravilno izstavljenega posameznega e-računa oziroma v roku, kot ga določa v času prejetja računa veljaven zakon, ki ureja izvrševanje proračuna Republike Slovenije oziroma v skladu z razpoložljivimi proračunskimi sredstvi, po uradnem prejetju potrjenih mesečnih računih. Naročnik se zavezuje zneske iz potrjenih računov nakazovati na transakcijski račun koncesionarja št. ________________________, odprt pri ____________________________.</w:t>
            </w:r>
          </w:p>
          <w:p w:rsidR="00B07A75" w:rsidRDefault="00527709">
            <w:pPr>
              <w:spacing w:before="225" w:after="225"/>
              <w:jc w:val="both"/>
            </w:pPr>
            <w:r>
              <w:rPr>
                <w:rFonts w:ascii="Arial" w:hAnsi="Arial" w:cs="Arial"/>
                <w:color w:val="000000"/>
                <w:sz w:val="18"/>
                <w:szCs w:val="18"/>
              </w:rPr>
              <w:t>Plačilni rok začne teči naslednji dan po prejemu pravilno izstavljenega popolnega e-računa, ki je podlaga za izplačilo. Kot dan plačila oziroma izpolnitev naročnikove obveznosti se šteje dan, ko naročnik izroči nalog za plačilo organizaciji, pri kateri ima svoj račun.</w:t>
            </w:r>
          </w:p>
          <w:p w:rsidR="00B07A75" w:rsidRDefault="00527709">
            <w:pPr>
              <w:spacing w:before="225" w:after="225"/>
              <w:jc w:val="both"/>
            </w:pPr>
            <w:r>
              <w:rPr>
                <w:rFonts w:ascii="Arial" w:hAnsi="Arial" w:cs="Arial"/>
                <w:color w:val="000000"/>
                <w:sz w:val="18"/>
                <w:szCs w:val="18"/>
              </w:rPr>
              <w:t>V primeru, da bo kot najugodnejša izbrana skupna ponudba skupine izvajalcev, bodo plačila izvedena na transakcijski račun izvajalca, ki je naročnik bančne garancije za dobro izvedbo pogodbenih obveznosti.</w:t>
            </w:r>
          </w:p>
          <w:p w:rsidR="00B07A75" w:rsidRDefault="00527709">
            <w:pPr>
              <w:spacing w:before="225" w:after="225"/>
              <w:jc w:val="both"/>
            </w:pPr>
            <w:r>
              <w:rPr>
                <w:rFonts w:ascii="Arial" w:hAnsi="Arial" w:cs="Arial"/>
                <w:color w:val="000000"/>
                <w:sz w:val="18"/>
                <w:szCs w:val="18"/>
              </w:rPr>
              <w:t>Naročnik bo zneske za s strani glavnega izvajalca potrjene račune nakazal neposredno podizvajalcem, če bodo ti to zahtevali. Roki plačil za podizvajalce so enaki kot za koncesionarja.</w:t>
            </w:r>
          </w:p>
          <w:p w:rsidR="00B07A75" w:rsidRDefault="00527709">
            <w:pPr>
              <w:spacing w:before="225" w:after="225"/>
              <w:jc w:val="both"/>
            </w:pPr>
            <w:r>
              <w:rPr>
                <w:rFonts w:ascii="Arial" w:hAnsi="Arial" w:cs="Arial"/>
                <w:color w:val="000000"/>
                <w:sz w:val="18"/>
                <w:szCs w:val="18"/>
              </w:rPr>
              <w:t>V primeru izvajanja koncesije s podizvajalci so obvezne priloge računu glavnega izvajalca računi, ki jih je glavni izvajalec predhodno potrdil podizvajalcem, v kolikor bodo podizvajalci zahtevali neposredna plačila.</w:t>
            </w:r>
          </w:p>
          <w:p w:rsidR="00B07A75" w:rsidRDefault="00527709">
            <w:pPr>
              <w:spacing w:before="225" w:after="225"/>
              <w:jc w:val="both"/>
            </w:pPr>
            <w:r>
              <w:rPr>
                <w:rFonts w:ascii="Arial" w:hAnsi="Arial" w:cs="Arial"/>
                <w:color w:val="000000"/>
                <w:sz w:val="18"/>
                <w:szCs w:val="18"/>
              </w:rPr>
              <w:t>V primeru plačilne zamude koncedenta lahko koncesionar obračuna zakonske zamudne obresti.</w:t>
            </w:r>
          </w:p>
          <w:p w:rsidR="00B07A75" w:rsidRDefault="00527709">
            <w:pPr>
              <w:spacing w:before="225" w:after="225"/>
              <w:jc w:val="both"/>
            </w:pPr>
            <w:r>
              <w:rPr>
                <w:rFonts w:ascii="Arial" w:hAnsi="Arial" w:cs="Arial"/>
                <w:color w:val="000000"/>
                <w:sz w:val="18"/>
                <w:szCs w:val="18"/>
              </w:rPr>
              <w:t>LETNI PROGRAM IN POROČANJE O IZVAJANJU</w:t>
            </w:r>
          </w:p>
          <w:p w:rsidR="00505016" w:rsidRDefault="00505016" w:rsidP="00505016">
            <w:pPr>
              <w:jc w:val="center"/>
            </w:pPr>
            <w:r>
              <w:rPr>
                <w:rFonts w:ascii="Arial" w:hAnsi="Arial" w:cs="Arial"/>
                <w:b/>
                <w:bCs/>
                <w:color w:val="000000"/>
                <w:sz w:val="18"/>
                <w:szCs w:val="18"/>
              </w:rPr>
              <w:t>18. člen</w:t>
            </w:r>
          </w:p>
          <w:p w:rsidR="00B07A75" w:rsidRDefault="00B07A75"/>
          <w:p w:rsidR="00B07A75" w:rsidRDefault="00527709">
            <w:pPr>
              <w:spacing w:before="225" w:after="225"/>
              <w:jc w:val="both"/>
            </w:pPr>
            <w:r>
              <w:rPr>
                <w:rFonts w:ascii="Arial" w:hAnsi="Arial" w:cs="Arial"/>
                <w:color w:val="000000"/>
                <w:sz w:val="18"/>
                <w:szCs w:val="18"/>
              </w:rPr>
              <w:t>Koncesionar je dolžan pripraviti in koncendentu predložiti letni program izvajanja dejavnosti najkasneje do 30. oktobra za prihodnje koledarsko leto.</w:t>
            </w:r>
          </w:p>
          <w:p w:rsidR="00505016" w:rsidRDefault="00505016" w:rsidP="00505016">
            <w:pPr>
              <w:jc w:val="center"/>
            </w:pPr>
            <w:r>
              <w:rPr>
                <w:rFonts w:ascii="Arial" w:hAnsi="Arial" w:cs="Arial"/>
                <w:b/>
                <w:bCs/>
                <w:color w:val="000000"/>
                <w:sz w:val="18"/>
                <w:szCs w:val="18"/>
              </w:rPr>
              <w:t>19. člen</w:t>
            </w:r>
          </w:p>
          <w:p w:rsidR="00B07A75" w:rsidRDefault="00B07A75"/>
          <w:p w:rsidR="00B07A75" w:rsidRDefault="00527709">
            <w:pPr>
              <w:spacing w:before="225" w:after="225"/>
              <w:jc w:val="both"/>
            </w:pPr>
            <w:r>
              <w:rPr>
                <w:rFonts w:ascii="Arial" w:hAnsi="Arial" w:cs="Arial"/>
                <w:color w:val="000000"/>
                <w:sz w:val="18"/>
                <w:szCs w:val="18"/>
              </w:rPr>
              <w:t>Izvajalec javne službe je dolžan najkasneje do 28. februarja vsakega leta pristojnemu organu oz. koncendentu predložiti poročilo o poslovanju in izvajanju javne službe v preteklem letu, ki mora v celoti vsebovati podatke o realizaciji programa javne službe.</w:t>
            </w:r>
          </w:p>
          <w:p w:rsidR="00B07A75" w:rsidRDefault="00527709">
            <w:pPr>
              <w:spacing w:before="225" w:after="225"/>
              <w:jc w:val="both"/>
            </w:pPr>
            <w:r>
              <w:rPr>
                <w:rFonts w:ascii="Arial" w:hAnsi="Arial" w:cs="Arial"/>
                <w:color w:val="000000"/>
                <w:sz w:val="18"/>
                <w:szCs w:val="18"/>
              </w:rPr>
              <w:t>SPREMENJENE OKOLIŠČINE</w:t>
            </w:r>
          </w:p>
          <w:p w:rsidR="00505016" w:rsidRDefault="00505016" w:rsidP="00505016">
            <w:pPr>
              <w:jc w:val="center"/>
            </w:pPr>
            <w:r>
              <w:rPr>
                <w:rFonts w:ascii="Arial" w:hAnsi="Arial" w:cs="Arial"/>
                <w:b/>
                <w:bCs/>
                <w:color w:val="000000"/>
                <w:sz w:val="18"/>
                <w:szCs w:val="18"/>
              </w:rPr>
              <w:t>20. člen</w:t>
            </w:r>
          </w:p>
          <w:p w:rsidR="00B07A75" w:rsidRDefault="00B07A75"/>
          <w:p w:rsidR="00B07A75" w:rsidRDefault="00527709">
            <w:pPr>
              <w:spacing w:before="225" w:after="225"/>
              <w:jc w:val="both"/>
            </w:pPr>
            <w:r>
              <w:rPr>
                <w:rFonts w:ascii="Arial" w:hAnsi="Arial" w:cs="Arial"/>
                <w:color w:val="000000"/>
                <w:sz w:val="18"/>
                <w:szCs w:val="18"/>
              </w:rPr>
              <w:t>Koncesionar je dolžan koncedenta nemudoma obvestiti o spremembi okoliščin, ki so bile pomembne za sklenite te pogodbe. Koncesionar je dolžan obvestiti koncedenta o vsaki statusni spremembi. Če koncesionar tega v razumnem roku ne stori in če je zaradi tega prizadet interes koncedenta ali če so zaradi sprememb bistveno spremenjena razmerja iz koncesijske pogodbe, lahko koncedent koncesijo odvzame.</w:t>
            </w:r>
          </w:p>
          <w:p w:rsidR="00B07A75" w:rsidRDefault="00527709">
            <w:pPr>
              <w:spacing w:before="225" w:after="225"/>
              <w:jc w:val="both"/>
            </w:pPr>
            <w:r>
              <w:rPr>
                <w:rFonts w:ascii="Arial" w:hAnsi="Arial" w:cs="Arial"/>
                <w:color w:val="000000"/>
                <w:sz w:val="18"/>
                <w:szCs w:val="18"/>
              </w:rPr>
              <w:t>ZAČETEK IN ČAS TRAJANJA KONCESIJE</w:t>
            </w:r>
          </w:p>
          <w:p w:rsidR="00505016" w:rsidRDefault="00505016" w:rsidP="00505016">
            <w:pPr>
              <w:jc w:val="center"/>
            </w:pPr>
            <w:r>
              <w:rPr>
                <w:rFonts w:ascii="Arial" w:hAnsi="Arial" w:cs="Arial"/>
                <w:b/>
                <w:bCs/>
                <w:color w:val="000000"/>
                <w:sz w:val="18"/>
                <w:szCs w:val="18"/>
              </w:rPr>
              <w:t>21. člen</w:t>
            </w:r>
          </w:p>
          <w:p w:rsidR="00B07A75" w:rsidRDefault="00B07A75"/>
          <w:p w:rsidR="00B07A75" w:rsidRDefault="00527709">
            <w:pPr>
              <w:spacing w:before="225" w:after="225"/>
              <w:jc w:val="both"/>
            </w:pPr>
            <w:r>
              <w:rPr>
                <w:rFonts w:ascii="Arial" w:hAnsi="Arial" w:cs="Arial"/>
                <w:color w:val="000000"/>
                <w:sz w:val="18"/>
                <w:szCs w:val="18"/>
              </w:rPr>
              <w:t>Koncesionar se obvezuje pričeti z izvajanjem, s to pogodbo prevzetih del  najkasneje v roku 30 dni od podpisa pogodbe. Koncesionar o pričetku izvajanja dejavnosti pisno obvesti koncedenta.</w:t>
            </w:r>
          </w:p>
          <w:p w:rsidR="00B07A75" w:rsidRDefault="00527709">
            <w:pPr>
              <w:spacing w:before="225" w:after="225"/>
              <w:jc w:val="both"/>
            </w:pPr>
            <w:r>
              <w:rPr>
                <w:rFonts w:ascii="Arial" w:hAnsi="Arial" w:cs="Arial"/>
                <w:color w:val="000000"/>
                <w:sz w:val="18"/>
                <w:szCs w:val="18"/>
              </w:rPr>
              <w:t>Pogodba velja 60 mesecev, od začetka opravljanja dejavnosti. Pogodba je sklenjena, ko jo podpišeta obe pogodbeni stranki in začne veljati, ko naročnik prejme zavarovanje za dobro izvedbo pogodbenih obveznosti.</w:t>
            </w:r>
          </w:p>
          <w:p w:rsidR="00B07A75" w:rsidRDefault="00527709">
            <w:pPr>
              <w:spacing w:before="225" w:after="225"/>
              <w:jc w:val="both"/>
            </w:pPr>
            <w:r>
              <w:rPr>
                <w:rFonts w:ascii="Arial" w:hAnsi="Arial" w:cs="Arial"/>
                <w:color w:val="000000"/>
                <w:sz w:val="18"/>
                <w:szCs w:val="18"/>
              </w:rPr>
              <w:t>VODENJE LOČENEGA RAČUNOVODSTVA</w:t>
            </w:r>
          </w:p>
          <w:p w:rsidR="00505016" w:rsidRDefault="00505016" w:rsidP="00505016">
            <w:pPr>
              <w:jc w:val="center"/>
            </w:pPr>
            <w:r>
              <w:rPr>
                <w:rFonts w:ascii="Arial" w:hAnsi="Arial" w:cs="Arial"/>
                <w:b/>
                <w:bCs/>
                <w:color w:val="000000"/>
                <w:sz w:val="18"/>
                <w:szCs w:val="18"/>
              </w:rPr>
              <w:t>22. člen</w:t>
            </w:r>
          </w:p>
          <w:p w:rsidR="00B07A75" w:rsidRDefault="00B07A75"/>
          <w:p w:rsidR="00B07A75" w:rsidRDefault="00527709">
            <w:pPr>
              <w:spacing w:before="225" w:after="225"/>
              <w:jc w:val="both"/>
            </w:pPr>
            <w:r>
              <w:rPr>
                <w:rFonts w:ascii="Arial" w:hAnsi="Arial" w:cs="Arial"/>
                <w:color w:val="000000"/>
                <w:sz w:val="18"/>
                <w:szCs w:val="18"/>
              </w:rPr>
              <w:t>Koncesionar mora za izvajanje del po tej pogodbi voditi ločeno računovodstvo po določilih zakona, ki ureja status gospodarskih družb in v skladu z veljavnimi računovodskimi standardi.</w:t>
            </w:r>
          </w:p>
          <w:p w:rsidR="00B07A75" w:rsidRDefault="00527709">
            <w:pPr>
              <w:spacing w:before="225" w:after="225"/>
              <w:jc w:val="both"/>
            </w:pPr>
            <w:r>
              <w:rPr>
                <w:rFonts w:ascii="Arial" w:hAnsi="Arial" w:cs="Arial"/>
                <w:color w:val="000000"/>
                <w:sz w:val="18"/>
                <w:szCs w:val="18"/>
              </w:rPr>
              <w:t>Ločeno računovodstvo mora koncesionar zagotoviti skladno z zakonom, ki ureja gospodarske javne službe in preglednost finančnih odnosov in ločeno evidentiranje različnih dejavnosti in drugimi veljavnimi predpisi.</w:t>
            </w:r>
          </w:p>
          <w:p w:rsidR="00B07A75" w:rsidRDefault="00527709">
            <w:pPr>
              <w:spacing w:before="225" w:after="225"/>
              <w:jc w:val="both"/>
            </w:pPr>
            <w:r>
              <w:rPr>
                <w:rFonts w:ascii="Arial" w:hAnsi="Arial" w:cs="Arial"/>
                <w:color w:val="000000"/>
                <w:sz w:val="18"/>
                <w:szCs w:val="18"/>
              </w:rPr>
              <w:t>Pristojnemu organu koncedenta mora biti omogočen vpogled v finančno poslovanje koncesionarja v delu, ki se nanaša na izvajanje del po tej pogodbi.</w:t>
            </w:r>
          </w:p>
          <w:p w:rsidR="00B07A75" w:rsidRDefault="00527709">
            <w:pPr>
              <w:spacing w:before="225" w:after="225"/>
              <w:jc w:val="both"/>
            </w:pPr>
            <w:r>
              <w:rPr>
                <w:rFonts w:ascii="Arial" w:hAnsi="Arial" w:cs="Arial"/>
                <w:color w:val="000000"/>
                <w:sz w:val="18"/>
                <w:szCs w:val="18"/>
              </w:rPr>
              <w:t>ODSTOP OD POGODBE</w:t>
            </w:r>
          </w:p>
          <w:p w:rsidR="00505016" w:rsidRDefault="00505016" w:rsidP="00505016">
            <w:pPr>
              <w:jc w:val="center"/>
            </w:pPr>
            <w:r>
              <w:rPr>
                <w:rFonts w:ascii="Arial" w:hAnsi="Arial" w:cs="Arial"/>
                <w:b/>
                <w:bCs/>
                <w:color w:val="000000"/>
                <w:sz w:val="18"/>
                <w:szCs w:val="18"/>
              </w:rPr>
              <w:t>23. člen</w:t>
            </w:r>
          </w:p>
          <w:p w:rsidR="00B07A75" w:rsidRDefault="00B07A75"/>
          <w:p w:rsidR="00B07A75" w:rsidRDefault="00527709">
            <w:pPr>
              <w:spacing w:before="225" w:after="225"/>
              <w:jc w:val="both"/>
            </w:pPr>
            <w:r>
              <w:rPr>
                <w:rFonts w:ascii="Arial" w:hAnsi="Arial" w:cs="Arial"/>
                <w:color w:val="000000"/>
                <w:sz w:val="18"/>
                <w:szCs w:val="18"/>
              </w:rPr>
              <w:t>Pogodba preneha:</w:t>
            </w:r>
          </w:p>
          <w:tbl>
            <w:tblPr>
              <w:tblStyle w:val="NormalTablePHPDOCX"/>
              <w:tblW w:w="0" w:type="auto"/>
              <w:tblLook w:val="04A0" w:firstRow="1" w:lastRow="0" w:firstColumn="1" w:lastColumn="0" w:noHBand="0" w:noVBand="1"/>
            </w:tblPr>
            <w:tblGrid>
              <w:gridCol w:w="4639"/>
            </w:tblGrid>
            <w:tr w:rsidR="00B07A75">
              <w:tc>
                <w:tcPr>
                  <w:tcW w:w="0" w:type="auto"/>
                  <w:tcMar>
                    <w:top w:w="0" w:type="auto"/>
                    <w:bottom w:w="0" w:type="auto"/>
                  </w:tcMar>
                </w:tcPr>
                <w:p w:rsidR="00B07A75" w:rsidRDefault="00527709" w:rsidP="00527709">
                  <w:pPr>
                    <w:numPr>
                      <w:ilvl w:val="0"/>
                      <w:numId w:val="22"/>
                    </w:numPr>
                    <w:jc w:val="both"/>
                    <w:rPr>
                      <w:rFonts w:ascii="Arial" w:hAnsi="Arial" w:cs="Arial"/>
                      <w:color w:val="000000"/>
                      <w:sz w:val="18"/>
                      <w:szCs w:val="18"/>
                    </w:rPr>
                  </w:pPr>
                  <w:r>
                    <w:rPr>
                      <w:rFonts w:ascii="Arial" w:hAnsi="Arial" w:cs="Arial"/>
                      <w:color w:val="000000"/>
                      <w:sz w:val="18"/>
                      <w:szCs w:val="18"/>
                    </w:rPr>
                    <w:t>po preteku časa, za katerega je bilo sklenjeno;</w:t>
                  </w:r>
                </w:p>
                <w:p w:rsidR="00B07A75" w:rsidRDefault="00527709" w:rsidP="00527709">
                  <w:pPr>
                    <w:numPr>
                      <w:ilvl w:val="0"/>
                      <w:numId w:val="22"/>
                    </w:numPr>
                    <w:jc w:val="both"/>
                    <w:rPr>
                      <w:rFonts w:ascii="Arial" w:hAnsi="Arial" w:cs="Arial"/>
                      <w:color w:val="000000"/>
                      <w:sz w:val="18"/>
                      <w:szCs w:val="18"/>
                    </w:rPr>
                  </w:pPr>
                  <w:r>
                    <w:rPr>
                      <w:rFonts w:ascii="Arial" w:hAnsi="Arial" w:cs="Arial"/>
                      <w:color w:val="000000"/>
                      <w:sz w:val="18"/>
                      <w:szCs w:val="18"/>
                    </w:rPr>
                    <w:t>z odkupom koncesije v skladu z zakonom;</w:t>
                  </w:r>
                </w:p>
                <w:p w:rsidR="00B07A75" w:rsidRDefault="00527709" w:rsidP="00527709">
                  <w:pPr>
                    <w:numPr>
                      <w:ilvl w:val="0"/>
                      <w:numId w:val="22"/>
                    </w:numPr>
                    <w:jc w:val="both"/>
                    <w:rPr>
                      <w:rFonts w:ascii="Arial" w:hAnsi="Arial" w:cs="Arial"/>
                      <w:color w:val="000000"/>
                      <w:sz w:val="18"/>
                      <w:szCs w:val="18"/>
                    </w:rPr>
                  </w:pPr>
                  <w:r>
                    <w:rPr>
                      <w:rFonts w:ascii="Arial" w:hAnsi="Arial" w:cs="Arial"/>
                      <w:color w:val="000000"/>
                      <w:sz w:val="18"/>
                      <w:szCs w:val="18"/>
                    </w:rPr>
                    <w:t>z odvzemom koncesije;</w:t>
                  </w:r>
                </w:p>
                <w:p w:rsidR="00B07A75" w:rsidRDefault="00527709" w:rsidP="00527709">
                  <w:pPr>
                    <w:numPr>
                      <w:ilvl w:val="0"/>
                      <w:numId w:val="22"/>
                    </w:numPr>
                    <w:jc w:val="both"/>
                    <w:rPr>
                      <w:rFonts w:ascii="Arial" w:hAnsi="Arial" w:cs="Arial"/>
                      <w:color w:val="000000"/>
                      <w:sz w:val="18"/>
                      <w:szCs w:val="18"/>
                    </w:rPr>
                  </w:pPr>
                  <w:r>
                    <w:rPr>
                      <w:rFonts w:ascii="Arial" w:hAnsi="Arial" w:cs="Arial"/>
                      <w:color w:val="000000"/>
                      <w:sz w:val="18"/>
                      <w:szCs w:val="18"/>
                    </w:rPr>
                    <w:t>z odstopom od koncesijske pogodbe;</w:t>
                  </w:r>
                </w:p>
                <w:p w:rsidR="00B07A75" w:rsidRDefault="00527709" w:rsidP="00527709">
                  <w:pPr>
                    <w:numPr>
                      <w:ilvl w:val="0"/>
                      <w:numId w:val="22"/>
                    </w:numPr>
                    <w:jc w:val="both"/>
                    <w:rPr>
                      <w:rFonts w:ascii="Arial" w:hAnsi="Arial" w:cs="Arial"/>
                      <w:color w:val="000000"/>
                      <w:sz w:val="18"/>
                      <w:szCs w:val="18"/>
                    </w:rPr>
                  </w:pPr>
                  <w:r>
                    <w:rPr>
                      <w:rFonts w:ascii="Arial" w:hAnsi="Arial" w:cs="Arial"/>
                      <w:color w:val="000000"/>
                      <w:sz w:val="18"/>
                      <w:szCs w:val="18"/>
                    </w:rPr>
                    <w:t>s prevzemom koncesije v režijo;</w:t>
                  </w:r>
                </w:p>
                <w:p w:rsidR="00B07A75" w:rsidRDefault="00527709" w:rsidP="00527709">
                  <w:pPr>
                    <w:numPr>
                      <w:ilvl w:val="0"/>
                      <w:numId w:val="22"/>
                    </w:numPr>
                    <w:jc w:val="both"/>
                    <w:rPr>
                      <w:rFonts w:ascii="Arial" w:hAnsi="Arial" w:cs="Arial"/>
                      <w:color w:val="000000"/>
                      <w:sz w:val="18"/>
                      <w:szCs w:val="18"/>
                    </w:rPr>
                  </w:pPr>
                  <w:r>
                    <w:rPr>
                      <w:rFonts w:ascii="Arial" w:hAnsi="Arial" w:cs="Arial"/>
                      <w:color w:val="000000"/>
                      <w:sz w:val="18"/>
                      <w:szCs w:val="18"/>
                    </w:rPr>
                    <w:t>s sporazumno razvezo.</w:t>
                  </w:r>
                </w:p>
              </w:tc>
            </w:tr>
          </w:tbl>
          <w:p w:rsidR="00B07A75" w:rsidRDefault="00B07A75"/>
          <w:p w:rsidR="00505016" w:rsidRDefault="00505016" w:rsidP="00505016">
            <w:pPr>
              <w:jc w:val="center"/>
            </w:pPr>
            <w:r>
              <w:rPr>
                <w:rFonts w:ascii="Arial" w:hAnsi="Arial" w:cs="Arial"/>
                <w:b/>
                <w:bCs/>
                <w:color w:val="000000"/>
                <w:sz w:val="18"/>
                <w:szCs w:val="18"/>
              </w:rPr>
              <w:t>24. člen</w:t>
            </w:r>
          </w:p>
          <w:p w:rsidR="00B07A75" w:rsidRDefault="00B07A75"/>
          <w:p w:rsidR="00B07A75" w:rsidRDefault="00527709">
            <w:pPr>
              <w:spacing w:before="225" w:after="225"/>
              <w:jc w:val="both"/>
            </w:pPr>
            <w:r>
              <w:rPr>
                <w:rFonts w:ascii="Arial" w:hAnsi="Arial" w:cs="Arial"/>
                <w:color w:val="000000"/>
                <w:sz w:val="18"/>
                <w:szCs w:val="18"/>
              </w:rPr>
              <w:t>Pogodba lahko z enostranskim razdrtjem koncesijske pogodbe s strani koncedenta preneha:</w:t>
            </w:r>
          </w:p>
          <w:tbl>
            <w:tblPr>
              <w:tblStyle w:val="NormalTablePHPDOCX"/>
              <w:tblW w:w="0" w:type="auto"/>
              <w:tblLook w:val="04A0" w:firstRow="1" w:lastRow="0" w:firstColumn="1" w:lastColumn="0" w:noHBand="0" w:noVBand="1"/>
            </w:tblPr>
            <w:tblGrid>
              <w:gridCol w:w="8854"/>
            </w:tblGrid>
            <w:tr w:rsidR="00B07A75">
              <w:tc>
                <w:tcPr>
                  <w:tcW w:w="0" w:type="auto"/>
                  <w:tcMar>
                    <w:top w:w="0" w:type="auto"/>
                    <w:bottom w:w="0" w:type="auto"/>
                  </w:tcMar>
                </w:tcPr>
                <w:p w:rsidR="00B07A75" w:rsidRDefault="00527709" w:rsidP="00527709">
                  <w:pPr>
                    <w:numPr>
                      <w:ilvl w:val="0"/>
                      <w:numId w:val="23"/>
                    </w:numPr>
                    <w:jc w:val="both"/>
                    <w:rPr>
                      <w:rFonts w:ascii="Arial" w:hAnsi="Arial" w:cs="Arial"/>
                      <w:color w:val="000000"/>
                      <w:sz w:val="18"/>
                      <w:szCs w:val="18"/>
                    </w:rPr>
                  </w:pPr>
                  <w:r>
                    <w:rPr>
                      <w:rFonts w:ascii="Arial" w:hAnsi="Arial" w:cs="Arial"/>
                      <w:color w:val="000000"/>
                      <w:sz w:val="18"/>
                      <w:szCs w:val="18"/>
                    </w:rPr>
                    <w:lastRenderedPageBreak/>
                    <w:t>če je proti koncesionarju uveden postopek prisilne poravnave, stečaja ali likvidacijski postopek;</w:t>
                  </w:r>
                </w:p>
                <w:p w:rsidR="00B07A75" w:rsidRDefault="00527709" w:rsidP="00527709">
                  <w:pPr>
                    <w:numPr>
                      <w:ilvl w:val="0"/>
                      <w:numId w:val="23"/>
                    </w:numPr>
                    <w:jc w:val="both"/>
                    <w:rPr>
                      <w:rFonts w:ascii="Arial" w:hAnsi="Arial" w:cs="Arial"/>
                      <w:color w:val="000000"/>
                      <w:sz w:val="18"/>
                      <w:szCs w:val="18"/>
                    </w:rPr>
                  </w:pPr>
                  <w:r>
                    <w:rPr>
                      <w:rFonts w:ascii="Arial" w:hAnsi="Arial" w:cs="Arial"/>
                      <w:color w:val="000000"/>
                      <w:sz w:val="18"/>
                      <w:szCs w:val="18"/>
                    </w:rPr>
                    <w:t>če je bila koncesionarju izdana sodna ali upravna odločba zaradi kršitve predpisov s področja pogodbe ali upravnih aktov, na podlagi katere utemeljeno ni mogoče pričakovati nadaljnje pravilno izvajanje koncesije;</w:t>
                  </w:r>
                </w:p>
                <w:p w:rsidR="00B07A75" w:rsidRDefault="00527709" w:rsidP="00527709">
                  <w:pPr>
                    <w:numPr>
                      <w:ilvl w:val="0"/>
                      <w:numId w:val="23"/>
                    </w:numPr>
                    <w:jc w:val="both"/>
                    <w:rPr>
                      <w:rFonts w:ascii="Arial" w:hAnsi="Arial" w:cs="Arial"/>
                      <w:color w:val="000000"/>
                      <w:sz w:val="18"/>
                      <w:szCs w:val="18"/>
                    </w:rPr>
                  </w:pPr>
                  <w:r>
                    <w:rPr>
                      <w:rFonts w:ascii="Arial" w:hAnsi="Arial" w:cs="Arial"/>
                      <w:color w:val="000000"/>
                      <w:sz w:val="18"/>
                      <w:szCs w:val="18"/>
                    </w:rPr>
                    <w:t>če je po sklenitvi pogodbe ugotovljeno, da je koncesionar dal zavajajoče in neresnične podatke, ki so vplivali na podelitev koncesije;</w:t>
                  </w:r>
                </w:p>
                <w:p w:rsidR="00B07A75" w:rsidRDefault="00527709" w:rsidP="00527709">
                  <w:pPr>
                    <w:numPr>
                      <w:ilvl w:val="0"/>
                      <w:numId w:val="23"/>
                    </w:numPr>
                    <w:jc w:val="both"/>
                    <w:rPr>
                      <w:rFonts w:ascii="Arial" w:hAnsi="Arial" w:cs="Arial"/>
                      <w:color w:val="000000"/>
                      <w:sz w:val="18"/>
                      <w:szCs w:val="18"/>
                    </w:rPr>
                  </w:pPr>
                  <w:r>
                    <w:rPr>
                      <w:rFonts w:ascii="Arial" w:hAnsi="Arial" w:cs="Arial"/>
                      <w:color w:val="000000"/>
                      <w:sz w:val="18"/>
                      <w:szCs w:val="18"/>
                    </w:rPr>
                    <w:t>če koncesionar pogodbo krši tako, da nastaja škoda uporabnikom;</w:t>
                  </w:r>
                </w:p>
                <w:p w:rsidR="00B07A75" w:rsidRDefault="00527709" w:rsidP="00527709">
                  <w:pPr>
                    <w:numPr>
                      <w:ilvl w:val="0"/>
                      <w:numId w:val="23"/>
                    </w:numPr>
                    <w:jc w:val="both"/>
                    <w:rPr>
                      <w:rFonts w:ascii="Arial" w:hAnsi="Arial" w:cs="Arial"/>
                      <w:color w:val="000000"/>
                      <w:sz w:val="18"/>
                      <w:szCs w:val="18"/>
                    </w:rPr>
                  </w:pPr>
                  <w:r>
                    <w:rPr>
                      <w:rFonts w:ascii="Arial" w:hAnsi="Arial" w:cs="Arial"/>
                      <w:color w:val="000000"/>
                      <w:sz w:val="18"/>
                      <w:szCs w:val="18"/>
                    </w:rPr>
                    <w:t>če obstaja utemeljen dvom, da koncesionar v bistvenem delu ne bo izpolnil svoje obveznosti.</w:t>
                  </w:r>
                </w:p>
              </w:tc>
            </w:tr>
          </w:tbl>
          <w:p w:rsidR="00B07A75" w:rsidRDefault="00B07A75"/>
          <w:p w:rsidR="00B07A75" w:rsidRDefault="00527709">
            <w:pPr>
              <w:spacing w:before="225" w:after="225"/>
              <w:jc w:val="both"/>
            </w:pPr>
            <w:r>
              <w:rPr>
                <w:rFonts w:ascii="Arial" w:hAnsi="Arial" w:cs="Arial"/>
                <w:color w:val="000000"/>
                <w:sz w:val="18"/>
                <w:szCs w:val="18"/>
              </w:rPr>
              <w:t>V primeru izpolnitve katerega izmed pogojev iz prve alineje prvega odstavka lahko začne naročnik s postopkom za enostransko razdrtje pogodbe. Postopek za razdrtje pogodbe naročnik ustavi, če je predlog za začetek stečajnega postopka, postopka prisilne poravnave ali likvidacijskega postopka zavrnjen, če je prisilna poravnava sklenjena ali potrjena, v primeru prodaje ponudnika kot pravne osebe (v stečaju) ali vsake druge, z vidika izvajanja koncesijskega razmerja sorodne posledice.</w:t>
            </w:r>
          </w:p>
          <w:p w:rsidR="00B07A75" w:rsidRDefault="00527709">
            <w:pPr>
              <w:spacing w:before="225" w:after="225"/>
              <w:jc w:val="both"/>
            </w:pPr>
            <w:r>
              <w:rPr>
                <w:rFonts w:ascii="Arial" w:hAnsi="Arial" w:cs="Arial"/>
                <w:color w:val="000000"/>
                <w:sz w:val="18"/>
                <w:szCs w:val="18"/>
              </w:rPr>
              <w:t>Pogoji iz druge oziroma tretje alineje prejšnjega odstavka, na podlagi katerih lahko začne naročnik postopek za enostransko razdrtje koncesijske pogodbe, so izpolnjeni v trenutku, ko postane sodna ali upravna odločba, s katero je bila izvajalcu  izrečena kazenska ali upravna sankcija, pravnomočna.</w:t>
            </w:r>
          </w:p>
          <w:p w:rsidR="00B07A75" w:rsidRDefault="00527709">
            <w:pPr>
              <w:spacing w:before="225" w:after="225"/>
              <w:jc w:val="both"/>
            </w:pPr>
            <w:r>
              <w:rPr>
                <w:rFonts w:ascii="Arial" w:hAnsi="Arial" w:cs="Arial"/>
                <w:color w:val="000000"/>
                <w:sz w:val="18"/>
                <w:szCs w:val="18"/>
              </w:rPr>
              <w:t>Koncesionar lahko razdre pogodbo, če koncedent ne izpolnjuje svojih obveznosti iz pogodbe tako, da to izvajalcu onemogoča izvajanje pogodbe.</w:t>
            </w:r>
          </w:p>
          <w:p w:rsidR="00505016" w:rsidRDefault="00505016" w:rsidP="00505016">
            <w:pPr>
              <w:jc w:val="center"/>
            </w:pPr>
            <w:r>
              <w:rPr>
                <w:rFonts w:ascii="Arial" w:hAnsi="Arial" w:cs="Arial"/>
                <w:b/>
                <w:bCs/>
                <w:color w:val="000000"/>
                <w:sz w:val="18"/>
                <w:szCs w:val="18"/>
              </w:rPr>
              <w:t>25. člen</w:t>
            </w:r>
          </w:p>
          <w:p w:rsidR="00B07A75" w:rsidRDefault="00B07A75"/>
          <w:p w:rsidR="00B07A75" w:rsidRDefault="00527709">
            <w:pPr>
              <w:spacing w:before="225" w:after="225"/>
              <w:jc w:val="both"/>
            </w:pPr>
            <w:r>
              <w:rPr>
                <w:rFonts w:ascii="Arial" w:hAnsi="Arial" w:cs="Arial"/>
                <w:color w:val="000000"/>
                <w:sz w:val="18"/>
                <w:szCs w:val="18"/>
              </w:rPr>
              <w:t>Vsaka stranka lahko odstopi od pogodbe:</w:t>
            </w:r>
          </w:p>
          <w:tbl>
            <w:tblPr>
              <w:tblStyle w:val="NormalTablePHPDOCX"/>
              <w:tblW w:w="0" w:type="auto"/>
              <w:tblLook w:val="04A0" w:firstRow="1" w:lastRow="0" w:firstColumn="1" w:lastColumn="0" w:noHBand="0" w:noVBand="1"/>
            </w:tblPr>
            <w:tblGrid>
              <w:gridCol w:w="7280"/>
            </w:tblGrid>
            <w:tr w:rsidR="00B07A75">
              <w:tc>
                <w:tcPr>
                  <w:tcW w:w="0" w:type="auto"/>
                  <w:tcMar>
                    <w:top w:w="0" w:type="auto"/>
                    <w:bottom w:w="0" w:type="auto"/>
                  </w:tcMar>
                </w:tcPr>
                <w:p w:rsidR="00B07A75" w:rsidRDefault="00527709" w:rsidP="00527709">
                  <w:pPr>
                    <w:numPr>
                      <w:ilvl w:val="0"/>
                      <w:numId w:val="24"/>
                    </w:numPr>
                    <w:jc w:val="both"/>
                    <w:rPr>
                      <w:rFonts w:ascii="Arial" w:hAnsi="Arial" w:cs="Arial"/>
                      <w:color w:val="000000"/>
                      <w:sz w:val="18"/>
                      <w:szCs w:val="18"/>
                    </w:rPr>
                  </w:pPr>
                  <w:r>
                    <w:rPr>
                      <w:rFonts w:ascii="Arial" w:hAnsi="Arial" w:cs="Arial"/>
                      <w:color w:val="000000"/>
                      <w:sz w:val="18"/>
                      <w:szCs w:val="18"/>
                    </w:rPr>
                    <w:t>če druga stranka krši pogodbo, pod pogoji in na način, kot je v njej določeno,</w:t>
                  </w:r>
                </w:p>
                <w:p w:rsidR="00B07A75" w:rsidRDefault="00527709" w:rsidP="00527709">
                  <w:pPr>
                    <w:numPr>
                      <w:ilvl w:val="0"/>
                      <w:numId w:val="24"/>
                    </w:numPr>
                    <w:jc w:val="both"/>
                    <w:rPr>
                      <w:rFonts w:ascii="Arial" w:hAnsi="Arial" w:cs="Arial"/>
                      <w:color w:val="000000"/>
                      <w:sz w:val="18"/>
                      <w:szCs w:val="18"/>
                    </w:rPr>
                  </w:pPr>
                  <w:r>
                    <w:rPr>
                      <w:rFonts w:ascii="Arial" w:hAnsi="Arial" w:cs="Arial"/>
                      <w:color w:val="000000"/>
                      <w:sz w:val="18"/>
                      <w:szCs w:val="18"/>
                    </w:rPr>
                    <w:t>iz krivdnih razlogov (nestrokovno, nepravočasno, nevestno opravljanje storitev).</w:t>
                  </w:r>
                </w:p>
              </w:tc>
            </w:tr>
          </w:tbl>
          <w:p w:rsidR="00B07A75" w:rsidRDefault="00B07A75"/>
          <w:p w:rsidR="00B07A75" w:rsidRDefault="00527709">
            <w:pPr>
              <w:spacing w:before="225" w:after="225"/>
              <w:jc w:val="both"/>
            </w:pPr>
            <w:r>
              <w:rPr>
                <w:rFonts w:ascii="Arial" w:hAnsi="Arial" w:cs="Arial"/>
                <w:color w:val="000000"/>
                <w:sz w:val="18"/>
                <w:szCs w:val="18"/>
              </w:rPr>
              <w:t>Ne šteje se za kršitev pogodbe akt ali dejanje naročnika v javnem interesu, ki je opredeljen v zakonu ali na zakonu oprtem predpisu, ki se neposredno in posebej nanaša na izvajalca in je sorazmeren s posegom v izvajalčeve pravice.</w:t>
            </w:r>
          </w:p>
          <w:p w:rsidR="00B07A75" w:rsidRDefault="00527709">
            <w:pPr>
              <w:spacing w:before="225" w:after="225"/>
              <w:jc w:val="both"/>
            </w:pPr>
            <w:r>
              <w:rPr>
                <w:rFonts w:ascii="Arial" w:hAnsi="Arial" w:cs="Arial"/>
                <w:color w:val="000000"/>
                <w:sz w:val="18"/>
                <w:szCs w:val="18"/>
              </w:rPr>
              <w:t>Minimalni odpovedni rok v primeru da pogodbo odpoveduje koncedent je 30 dni, koncesionar pa 90 dni.</w:t>
            </w:r>
          </w:p>
          <w:p w:rsidR="00505016" w:rsidRDefault="00505016" w:rsidP="00505016">
            <w:pPr>
              <w:jc w:val="center"/>
            </w:pPr>
            <w:r>
              <w:rPr>
                <w:rFonts w:ascii="Arial" w:hAnsi="Arial" w:cs="Arial"/>
                <w:b/>
                <w:bCs/>
                <w:color w:val="000000"/>
                <w:sz w:val="18"/>
                <w:szCs w:val="18"/>
              </w:rPr>
              <w:t>26. člen</w:t>
            </w:r>
          </w:p>
          <w:p w:rsidR="00B07A75" w:rsidRDefault="00B07A75"/>
          <w:p w:rsidR="00B07A75" w:rsidRDefault="00527709">
            <w:pPr>
              <w:spacing w:before="225" w:after="225"/>
              <w:jc w:val="both"/>
            </w:pPr>
            <w:r>
              <w:rPr>
                <w:rFonts w:ascii="Arial" w:hAnsi="Arial" w:cs="Arial"/>
                <w:color w:val="000000"/>
                <w:sz w:val="18"/>
                <w:szCs w:val="18"/>
              </w:rPr>
              <w:t>Pogodbeni stranki lahko med trajanjem pogodbe tudi sporazumno razvežeta  pogodbo.</w:t>
            </w:r>
          </w:p>
          <w:p w:rsidR="00B07A75" w:rsidRDefault="00527709">
            <w:pPr>
              <w:spacing w:before="225" w:after="225"/>
              <w:jc w:val="both"/>
            </w:pPr>
            <w:r>
              <w:rPr>
                <w:rFonts w:ascii="Arial" w:hAnsi="Arial" w:cs="Arial"/>
                <w:color w:val="000000"/>
                <w:sz w:val="18"/>
                <w:szCs w:val="18"/>
              </w:rPr>
              <w:t>Stranki se sporazumeta za razvezo pogodbe v primeru, da ugotovita, da je nadaljnje opravljanje dejavnosti iz  pogodbe nesmotrno ali nemogoče. To storita pisno s podpisom posebne izjave.</w:t>
            </w:r>
          </w:p>
          <w:p w:rsidR="00505016" w:rsidRDefault="00505016" w:rsidP="00505016">
            <w:pPr>
              <w:jc w:val="center"/>
            </w:pPr>
            <w:r>
              <w:rPr>
                <w:rFonts w:ascii="Arial" w:hAnsi="Arial" w:cs="Arial"/>
                <w:b/>
                <w:bCs/>
                <w:color w:val="000000"/>
                <w:sz w:val="18"/>
                <w:szCs w:val="18"/>
              </w:rPr>
              <w:t>27. člen</w:t>
            </w:r>
          </w:p>
          <w:p w:rsidR="00B07A75" w:rsidRDefault="00B07A75"/>
          <w:p w:rsidR="00B07A75" w:rsidRDefault="00527709">
            <w:pPr>
              <w:spacing w:before="225" w:after="225"/>
              <w:jc w:val="both"/>
            </w:pPr>
            <w:r>
              <w:rPr>
                <w:rFonts w:ascii="Arial" w:hAnsi="Arial" w:cs="Arial"/>
                <w:color w:val="000000"/>
                <w:sz w:val="18"/>
                <w:szCs w:val="18"/>
              </w:rPr>
              <w:t>Pogodbeno razmerje preneha v primeru prenehanja koncesionarja. V kolikor se spremeni subjekt izvajalca zaradi prestrukturiranja na izvajalčeve univerzalne pravne naslednike (pripojitev, spojitev, prenos premoženja, preoblikovanje …) ali zaradi insolventnosti si naročnik pridržuje pravico, da spremeni pogodbo skladno z določilom 95. člena ZJN-3.</w:t>
            </w:r>
          </w:p>
          <w:p w:rsidR="00505016" w:rsidRDefault="00505016" w:rsidP="00505016">
            <w:pPr>
              <w:jc w:val="center"/>
            </w:pPr>
            <w:r>
              <w:rPr>
                <w:rFonts w:ascii="Arial" w:hAnsi="Arial" w:cs="Arial"/>
                <w:b/>
                <w:bCs/>
                <w:color w:val="000000"/>
                <w:sz w:val="18"/>
                <w:szCs w:val="18"/>
              </w:rPr>
              <w:t>28. člen</w:t>
            </w:r>
          </w:p>
          <w:p w:rsidR="00B07A75" w:rsidRDefault="00B07A75"/>
          <w:p w:rsidR="00B07A75" w:rsidRDefault="00527709">
            <w:pPr>
              <w:spacing w:before="225" w:after="225"/>
              <w:jc w:val="both"/>
            </w:pPr>
            <w:r>
              <w:rPr>
                <w:rFonts w:ascii="Arial" w:hAnsi="Arial" w:cs="Arial"/>
                <w:color w:val="000000"/>
                <w:sz w:val="18"/>
                <w:szCs w:val="18"/>
              </w:rPr>
              <w:t>Kršitve pogodbe na podlagi katerih lahko naročnik enostransko razdre pogodbo so predvsem:</w:t>
            </w:r>
          </w:p>
          <w:p w:rsidR="00B07A75" w:rsidRDefault="00527709">
            <w:pPr>
              <w:spacing w:before="225" w:after="225"/>
              <w:jc w:val="both"/>
            </w:pPr>
            <w:r>
              <w:rPr>
                <w:rFonts w:ascii="Arial" w:hAnsi="Arial" w:cs="Arial"/>
                <w:color w:val="000000"/>
                <w:sz w:val="18"/>
                <w:szCs w:val="18"/>
              </w:rPr>
              <w:t>- nepravočasen pričetek opravljanja javne službe glede na rok, določen s koncesijsko pogodbo;</w:t>
            </w:r>
          </w:p>
          <w:p w:rsidR="00B07A75" w:rsidRDefault="00527709">
            <w:pPr>
              <w:spacing w:before="225" w:after="225"/>
              <w:jc w:val="both"/>
            </w:pPr>
            <w:r>
              <w:rPr>
                <w:rFonts w:ascii="Arial" w:hAnsi="Arial" w:cs="Arial"/>
                <w:color w:val="000000"/>
                <w:sz w:val="18"/>
                <w:szCs w:val="18"/>
              </w:rPr>
              <w:lastRenderedPageBreak/>
              <w:t>- ponavljajoče se neizpolnjevanje pogodbenih obveznosti;</w:t>
            </w:r>
          </w:p>
          <w:p w:rsidR="00B07A75" w:rsidRDefault="00527709">
            <w:pPr>
              <w:spacing w:before="225" w:after="225"/>
              <w:jc w:val="both"/>
            </w:pPr>
            <w:r>
              <w:rPr>
                <w:rFonts w:ascii="Arial" w:hAnsi="Arial" w:cs="Arial"/>
                <w:color w:val="000000"/>
                <w:sz w:val="18"/>
                <w:szCs w:val="18"/>
              </w:rPr>
              <w:t>-ponavljajoče se neupoštevanje veljavnih tehničnih, strokovnih, organizacijskih in drugih standardov in normativov za dejavnost;</w:t>
            </w:r>
          </w:p>
          <w:p w:rsidR="00B07A75" w:rsidRDefault="00527709">
            <w:pPr>
              <w:spacing w:before="225" w:after="225"/>
              <w:jc w:val="both"/>
            </w:pPr>
            <w:r>
              <w:rPr>
                <w:rFonts w:ascii="Arial" w:hAnsi="Arial" w:cs="Arial"/>
                <w:color w:val="000000"/>
                <w:sz w:val="18"/>
                <w:szCs w:val="18"/>
              </w:rPr>
              <w:t>- hudi in dokumentirani primeri neučinkovitega in nepopolnega ali nestrokovnega opravljanja javne službe, zaradi česar pride do večje ogroženosti varnosti ljudi in premoženja ter živali ne glede na to, ali so posledice nastopile ali ne;</w:t>
            </w:r>
          </w:p>
          <w:p w:rsidR="00B07A75" w:rsidRDefault="00527709">
            <w:pPr>
              <w:spacing w:before="225" w:after="225"/>
              <w:jc w:val="both"/>
            </w:pPr>
            <w:r>
              <w:rPr>
                <w:rFonts w:ascii="Arial" w:hAnsi="Arial" w:cs="Arial"/>
                <w:color w:val="000000"/>
                <w:sz w:val="18"/>
                <w:szCs w:val="18"/>
              </w:rPr>
              <w:t>- angažiranje podizvajalcev brez soglasja naročnika;</w:t>
            </w:r>
          </w:p>
          <w:p w:rsidR="00B07A75" w:rsidRDefault="00527709">
            <w:pPr>
              <w:spacing w:before="225" w:after="225"/>
              <w:jc w:val="both"/>
            </w:pPr>
            <w:r>
              <w:rPr>
                <w:rFonts w:ascii="Arial" w:hAnsi="Arial" w:cs="Arial"/>
                <w:color w:val="000000"/>
                <w:sz w:val="18"/>
                <w:szCs w:val="18"/>
              </w:rPr>
              <w:t>- opustitev sklenitve zavarovanja;</w:t>
            </w:r>
          </w:p>
          <w:p w:rsidR="00B07A75" w:rsidRDefault="00527709">
            <w:pPr>
              <w:spacing w:before="225" w:after="225"/>
              <w:jc w:val="both"/>
            </w:pPr>
            <w:r>
              <w:rPr>
                <w:rFonts w:ascii="Arial" w:hAnsi="Arial" w:cs="Arial"/>
                <w:color w:val="000000"/>
                <w:sz w:val="18"/>
                <w:szCs w:val="18"/>
              </w:rPr>
              <w:t>- drugi primeri kršitev, kot so: občasno neupoštevanje veljavnih tehničnih, strokovnih, organizacijskih in drugih standardov in normativov za dejavnost; opuščanje opravljanja javne službe na posameznih območjih; drugi primeri, neposredno določeni z odlokom ali s koncesijsko pogodbo.</w:t>
            </w:r>
          </w:p>
          <w:p w:rsidR="00B07A75" w:rsidRDefault="00527709">
            <w:pPr>
              <w:spacing w:before="225" w:after="225"/>
              <w:jc w:val="both"/>
            </w:pPr>
            <w:r>
              <w:rPr>
                <w:rFonts w:ascii="Arial" w:hAnsi="Arial" w:cs="Arial"/>
                <w:color w:val="000000"/>
                <w:sz w:val="18"/>
                <w:szCs w:val="18"/>
              </w:rPr>
              <w:t>Odpoved pogodbe iz razloga zadnje alineje je možna, če je naročnik na konkretno kršitev izvajalca predhodno pisno opozoril, mu postavil rok za odpravo morebitnih posledic kršitve in ga pri tem opozoril na možnost odvzema.</w:t>
            </w:r>
          </w:p>
          <w:p w:rsidR="00B07A75" w:rsidRDefault="00527709">
            <w:pPr>
              <w:spacing w:before="225" w:after="225"/>
              <w:jc w:val="both"/>
            </w:pPr>
            <w:r>
              <w:rPr>
                <w:rFonts w:ascii="Arial" w:hAnsi="Arial" w:cs="Arial"/>
                <w:color w:val="000000"/>
                <w:sz w:val="18"/>
                <w:szCs w:val="18"/>
              </w:rPr>
              <w:t>V kolikor bi se tekom veljavnosti ustanovil režijski obrat za izvajanje predmeta koncesijske pogodbe koncesijska pogodba preneha veljati v roku 3 mesecev po prejemu obvestila koncesionarja o prenehanju veljavnosti te pogodbe. Obvestilo se koncesionarju posreduje v pisni obliki.</w:t>
            </w:r>
          </w:p>
          <w:p w:rsidR="00505016" w:rsidRDefault="00505016" w:rsidP="00505016">
            <w:pPr>
              <w:jc w:val="center"/>
              <w:rPr>
                <w:rFonts w:ascii="Arial" w:hAnsi="Arial" w:cs="Arial"/>
                <w:b/>
                <w:bCs/>
                <w:color w:val="000000"/>
                <w:sz w:val="18"/>
                <w:szCs w:val="18"/>
              </w:rPr>
            </w:pPr>
            <w:r>
              <w:rPr>
                <w:rFonts w:ascii="Arial" w:hAnsi="Arial" w:cs="Arial"/>
                <w:b/>
                <w:bCs/>
                <w:color w:val="000000"/>
                <w:sz w:val="18"/>
                <w:szCs w:val="18"/>
              </w:rPr>
              <w:t>29. člen</w:t>
            </w:r>
          </w:p>
          <w:p w:rsidR="003C036A" w:rsidRPr="003C036A" w:rsidRDefault="003C036A" w:rsidP="003C036A">
            <w:pPr>
              <w:spacing w:line="276" w:lineRule="auto"/>
              <w:jc w:val="both"/>
              <w:rPr>
                <w:rFonts w:ascii="Arial" w:hAnsi="Arial" w:cs="Arial"/>
                <w:sz w:val="18"/>
                <w:szCs w:val="18"/>
              </w:rPr>
            </w:pPr>
            <w:bookmarkStart w:id="4" w:name="_GoBack"/>
            <w:r w:rsidRPr="003C036A">
              <w:rPr>
                <w:rFonts w:ascii="Arial" w:hAnsi="Arial" w:cs="Arial"/>
                <w:sz w:val="18"/>
                <w:szCs w:val="18"/>
              </w:rPr>
              <w:t>Ta pogodba je sklenjena pod razveznim pogojem, ki se uresniči v primeru izpolnitve ene od naslednjih okoliščin:</w:t>
            </w:r>
          </w:p>
          <w:p w:rsidR="003C036A" w:rsidRPr="003C036A" w:rsidRDefault="003C036A" w:rsidP="003C036A">
            <w:pPr>
              <w:pStyle w:val="Odstavekseznama"/>
              <w:numPr>
                <w:ilvl w:val="0"/>
                <w:numId w:val="33"/>
              </w:numPr>
              <w:spacing w:line="276" w:lineRule="auto"/>
              <w:jc w:val="both"/>
              <w:rPr>
                <w:rFonts w:ascii="Arial" w:hAnsi="Arial" w:cs="Arial"/>
                <w:sz w:val="18"/>
                <w:szCs w:val="18"/>
              </w:rPr>
            </w:pPr>
            <w:r w:rsidRPr="003C036A">
              <w:rPr>
                <w:rFonts w:ascii="Arial" w:hAnsi="Arial" w:cs="Arial"/>
                <w:sz w:val="18"/>
                <w:szCs w:val="18"/>
              </w:rPr>
              <w:t xml:space="preserve">če bo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seznanjen, da je sodišče s pravnomočno odločitvijo ugotovilo kršitev obveznosti delovne, </w:t>
            </w:r>
            <w:proofErr w:type="spellStart"/>
            <w:r w:rsidRPr="003C036A">
              <w:rPr>
                <w:rFonts w:ascii="Arial" w:hAnsi="Arial" w:cs="Arial"/>
                <w:sz w:val="18"/>
                <w:szCs w:val="18"/>
              </w:rPr>
              <w:t>okoljske</w:t>
            </w:r>
            <w:proofErr w:type="spellEnd"/>
            <w:r w:rsidRPr="003C036A">
              <w:rPr>
                <w:rFonts w:ascii="Arial" w:hAnsi="Arial" w:cs="Arial"/>
                <w:sz w:val="18"/>
                <w:szCs w:val="18"/>
              </w:rPr>
              <w:t xml:space="preserve"> ali socialne zakonodaje s strani </w:t>
            </w:r>
            <w:proofErr w:type="spellStart"/>
            <w:r w:rsidRPr="003C036A">
              <w:rPr>
                <w:rFonts w:ascii="Arial" w:hAnsi="Arial" w:cs="Arial"/>
                <w:sz w:val="18"/>
                <w:szCs w:val="18"/>
              </w:rPr>
              <w:t>koncensionarja</w:t>
            </w:r>
            <w:proofErr w:type="spellEnd"/>
            <w:r w:rsidRPr="003C036A">
              <w:rPr>
                <w:rFonts w:ascii="Arial" w:hAnsi="Arial" w:cs="Arial"/>
                <w:sz w:val="18"/>
                <w:szCs w:val="18"/>
              </w:rPr>
              <w:t xml:space="preserve"> ali podizvajalca ali </w:t>
            </w:r>
          </w:p>
          <w:p w:rsidR="003C036A" w:rsidRPr="003C036A" w:rsidRDefault="003C036A" w:rsidP="003C036A">
            <w:pPr>
              <w:pStyle w:val="Odstavekseznama"/>
              <w:numPr>
                <w:ilvl w:val="0"/>
                <w:numId w:val="33"/>
              </w:numPr>
              <w:spacing w:line="276" w:lineRule="auto"/>
              <w:jc w:val="both"/>
              <w:rPr>
                <w:rFonts w:ascii="Arial" w:hAnsi="Arial" w:cs="Arial"/>
                <w:sz w:val="18"/>
                <w:szCs w:val="18"/>
              </w:rPr>
            </w:pPr>
            <w:r w:rsidRPr="003C036A">
              <w:rPr>
                <w:rFonts w:ascii="Arial" w:hAnsi="Arial" w:cs="Arial"/>
                <w:sz w:val="18"/>
                <w:szCs w:val="18"/>
              </w:rPr>
              <w:t xml:space="preserve">če bo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seznanjen, da je pristojni državni organ pri </w:t>
            </w:r>
            <w:proofErr w:type="spellStart"/>
            <w:r w:rsidRPr="003C036A">
              <w:rPr>
                <w:rFonts w:ascii="Arial" w:hAnsi="Arial" w:cs="Arial"/>
                <w:sz w:val="18"/>
                <w:szCs w:val="18"/>
              </w:rPr>
              <w:t>koncensionarju</w:t>
            </w:r>
            <w:proofErr w:type="spellEnd"/>
            <w:r w:rsidRPr="003C036A">
              <w:rPr>
                <w:rFonts w:ascii="Arial" w:hAnsi="Arial" w:cs="Arial"/>
                <w:sz w:val="18"/>
                <w:szCs w:val="18"/>
              </w:rPr>
              <w:t xml:space="preserve"> ali podizvajalcu v času izvajanja pogodbe ugotovil najmanj dve kršitvi v zvezi s:</w:t>
            </w:r>
          </w:p>
          <w:p w:rsidR="003C036A" w:rsidRPr="003C036A" w:rsidRDefault="003C036A" w:rsidP="003C036A">
            <w:pPr>
              <w:pStyle w:val="Odstavekseznama"/>
              <w:numPr>
                <w:ilvl w:val="1"/>
                <w:numId w:val="33"/>
              </w:numPr>
              <w:spacing w:line="276" w:lineRule="auto"/>
              <w:jc w:val="both"/>
              <w:rPr>
                <w:rFonts w:ascii="Arial" w:hAnsi="Arial" w:cs="Arial"/>
                <w:sz w:val="18"/>
                <w:szCs w:val="18"/>
              </w:rPr>
            </w:pPr>
            <w:r w:rsidRPr="003C036A">
              <w:rPr>
                <w:rFonts w:ascii="Arial" w:hAnsi="Arial" w:cs="Arial"/>
                <w:sz w:val="18"/>
                <w:szCs w:val="18"/>
              </w:rPr>
              <w:t xml:space="preserve">plačilom za delo, </w:t>
            </w:r>
          </w:p>
          <w:p w:rsidR="003C036A" w:rsidRPr="003C036A" w:rsidRDefault="003C036A" w:rsidP="003C036A">
            <w:pPr>
              <w:pStyle w:val="Odstavekseznama"/>
              <w:numPr>
                <w:ilvl w:val="1"/>
                <w:numId w:val="33"/>
              </w:numPr>
              <w:spacing w:line="276" w:lineRule="auto"/>
              <w:jc w:val="both"/>
              <w:rPr>
                <w:rFonts w:ascii="Arial" w:hAnsi="Arial" w:cs="Arial"/>
                <w:sz w:val="18"/>
                <w:szCs w:val="18"/>
              </w:rPr>
            </w:pPr>
            <w:r w:rsidRPr="003C036A">
              <w:rPr>
                <w:rFonts w:ascii="Arial" w:hAnsi="Arial" w:cs="Arial"/>
                <w:sz w:val="18"/>
                <w:szCs w:val="18"/>
              </w:rPr>
              <w:t xml:space="preserve">delovnim časom, </w:t>
            </w:r>
          </w:p>
          <w:p w:rsidR="003C036A" w:rsidRPr="003C036A" w:rsidRDefault="003C036A" w:rsidP="003C036A">
            <w:pPr>
              <w:pStyle w:val="Odstavekseznama"/>
              <w:numPr>
                <w:ilvl w:val="1"/>
                <w:numId w:val="33"/>
              </w:numPr>
              <w:spacing w:line="276" w:lineRule="auto"/>
              <w:jc w:val="both"/>
              <w:rPr>
                <w:rFonts w:ascii="Arial" w:hAnsi="Arial" w:cs="Arial"/>
                <w:sz w:val="18"/>
                <w:szCs w:val="18"/>
              </w:rPr>
            </w:pPr>
            <w:r w:rsidRPr="003C036A">
              <w:rPr>
                <w:rFonts w:ascii="Arial" w:hAnsi="Arial" w:cs="Arial"/>
                <w:sz w:val="18"/>
                <w:szCs w:val="18"/>
              </w:rPr>
              <w:t xml:space="preserve">počitki, </w:t>
            </w:r>
          </w:p>
          <w:p w:rsidR="003C036A" w:rsidRPr="003C036A" w:rsidRDefault="003C036A" w:rsidP="003C036A">
            <w:pPr>
              <w:pStyle w:val="Odstavekseznama"/>
              <w:numPr>
                <w:ilvl w:val="1"/>
                <w:numId w:val="33"/>
              </w:numPr>
              <w:spacing w:line="276" w:lineRule="auto"/>
              <w:jc w:val="both"/>
              <w:rPr>
                <w:rFonts w:ascii="Arial" w:hAnsi="Arial" w:cs="Arial"/>
                <w:sz w:val="18"/>
                <w:szCs w:val="18"/>
              </w:rPr>
            </w:pPr>
            <w:r w:rsidRPr="003C036A">
              <w:rPr>
                <w:rFonts w:ascii="Arial" w:hAnsi="Arial" w:cs="Arial"/>
                <w:sz w:val="18"/>
                <w:szCs w:val="18"/>
              </w:rPr>
              <w:t xml:space="preserve">opravljanjem dela na podlagi pogodb civilnega prava kljub obstoju elementov delovnega razmerja ali </w:t>
            </w:r>
          </w:p>
          <w:p w:rsidR="003C036A" w:rsidRPr="003C036A" w:rsidRDefault="003C036A" w:rsidP="003C036A">
            <w:pPr>
              <w:pStyle w:val="Odstavekseznama"/>
              <w:numPr>
                <w:ilvl w:val="1"/>
                <w:numId w:val="33"/>
              </w:numPr>
              <w:spacing w:line="276" w:lineRule="auto"/>
              <w:jc w:val="both"/>
              <w:rPr>
                <w:rFonts w:ascii="Arial" w:hAnsi="Arial" w:cs="Arial"/>
                <w:sz w:val="18"/>
                <w:szCs w:val="18"/>
              </w:rPr>
            </w:pPr>
            <w:r w:rsidRPr="003C036A">
              <w:rPr>
                <w:rFonts w:ascii="Arial" w:hAnsi="Arial" w:cs="Arial"/>
                <w:sz w:val="18"/>
                <w:szCs w:val="18"/>
              </w:rPr>
              <w:t>v zvezi z zaposlovanjem na črno</w:t>
            </w:r>
          </w:p>
          <w:p w:rsidR="003C036A" w:rsidRPr="003C036A" w:rsidRDefault="003C036A" w:rsidP="003C036A">
            <w:pPr>
              <w:spacing w:line="276" w:lineRule="auto"/>
              <w:ind w:left="708" w:firstLine="45"/>
              <w:jc w:val="both"/>
              <w:rPr>
                <w:rFonts w:ascii="Arial" w:hAnsi="Arial" w:cs="Arial"/>
                <w:sz w:val="18"/>
                <w:szCs w:val="18"/>
              </w:rPr>
            </w:pPr>
            <w:r w:rsidRPr="003C036A">
              <w:rPr>
                <w:rFonts w:ascii="Arial" w:hAnsi="Arial" w:cs="Arial"/>
                <w:sz w:val="18"/>
                <w:szCs w:val="18"/>
              </w:rPr>
              <w:t>in za kateri mu je bila s pravnomočno odločitvijo ali več pravnomočnimi odločitvami izrečena globa za prekršek.</w:t>
            </w:r>
          </w:p>
          <w:p w:rsidR="003C036A" w:rsidRPr="003C036A" w:rsidRDefault="003C036A" w:rsidP="003C036A">
            <w:pPr>
              <w:spacing w:line="276" w:lineRule="auto"/>
              <w:jc w:val="both"/>
              <w:rPr>
                <w:rFonts w:ascii="Arial" w:hAnsi="Arial" w:cs="Arial"/>
                <w:sz w:val="18"/>
                <w:szCs w:val="18"/>
              </w:rPr>
            </w:pPr>
          </w:p>
          <w:p w:rsidR="003C036A" w:rsidRPr="003C036A" w:rsidRDefault="003C036A" w:rsidP="003C036A">
            <w:pPr>
              <w:spacing w:line="276" w:lineRule="auto"/>
              <w:jc w:val="both"/>
              <w:rPr>
                <w:rFonts w:ascii="Arial" w:hAnsi="Arial" w:cs="Arial"/>
                <w:sz w:val="18"/>
                <w:szCs w:val="18"/>
              </w:rPr>
            </w:pPr>
            <w:r w:rsidRPr="003C036A">
              <w:rPr>
                <w:rFonts w:ascii="Arial" w:hAnsi="Arial" w:cs="Arial"/>
                <w:sz w:val="18"/>
                <w:szCs w:val="18"/>
              </w:rPr>
              <w:t xml:space="preserve">V primeru seznanitve </w:t>
            </w:r>
            <w:proofErr w:type="spellStart"/>
            <w:r w:rsidRPr="003C036A">
              <w:rPr>
                <w:rFonts w:ascii="Arial" w:hAnsi="Arial" w:cs="Arial"/>
                <w:sz w:val="18"/>
                <w:szCs w:val="18"/>
              </w:rPr>
              <w:t>koncedenta</w:t>
            </w:r>
            <w:proofErr w:type="spellEnd"/>
            <w:r w:rsidRPr="003C036A">
              <w:rPr>
                <w:rFonts w:ascii="Arial" w:hAnsi="Arial" w:cs="Arial"/>
                <w:sz w:val="18"/>
                <w:szCs w:val="18"/>
              </w:rPr>
              <w:t xml:space="preserve"> s kršitvijo bo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o tem obvestil koncesionarja v desetih dneh. </w:t>
            </w:r>
          </w:p>
          <w:p w:rsidR="003C036A" w:rsidRPr="003C036A" w:rsidRDefault="003C036A" w:rsidP="003C036A">
            <w:pPr>
              <w:spacing w:line="276" w:lineRule="auto"/>
              <w:jc w:val="both"/>
              <w:rPr>
                <w:rFonts w:ascii="Arial" w:hAnsi="Arial" w:cs="Arial"/>
                <w:sz w:val="18"/>
                <w:szCs w:val="18"/>
              </w:rPr>
            </w:pPr>
            <w:proofErr w:type="spellStart"/>
            <w:r w:rsidRPr="003C036A">
              <w:rPr>
                <w:rFonts w:ascii="Arial" w:hAnsi="Arial" w:cs="Arial"/>
                <w:sz w:val="18"/>
                <w:szCs w:val="18"/>
              </w:rPr>
              <w:t>Koncensionar</w:t>
            </w:r>
            <w:proofErr w:type="spellEnd"/>
            <w:r w:rsidRPr="003C036A">
              <w:rPr>
                <w:rFonts w:ascii="Arial" w:hAnsi="Arial" w:cs="Arial"/>
                <w:sz w:val="18"/>
                <w:szCs w:val="18"/>
              </w:rPr>
              <w:t xml:space="preserve"> lahko v roku, ki ga bo določil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ki pa ne sme biti daljši kot 15 dni, predloži dokaze, da je sprejel zadostne ukrepe, s katerimi lahko dokaže svojo zanesljivost kljub obstoju kršitev. Če obstaja kršitev pri podizvajalcu, lahko koncesionar v istem roku predloži dokaze, da je podizvajalec sprejel zadostne ukrepe, s katerimi lahko dokaže svojo zanesljivost kljub obstoju kršitev. Če koncesionar ne bo predložil dokazov za podizvajalca ali če jih bo, pa bo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ocenil, da ti ukrepi ne zadoščajo, lahko koncesionar zamenja podizvajalca v roku, ki ga bo določil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in ne sme biti daljši od 15 dni v skladu s 94. členom ZJN-3, ali sam prevzame del, ki ga je oddal v </w:t>
            </w:r>
            <w:proofErr w:type="spellStart"/>
            <w:r w:rsidRPr="003C036A">
              <w:rPr>
                <w:rFonts w:ascii="Arial" w:hAnsi="Arial" w:cs="Arial"/>
                <w:sz w:val="18"/>
                <w:szCs w:val="18"/>
              </w:rPr>
              <w:t>podizvajanje</w:t>
            </w:r>
            <w:proofErr w:type="spellEnd"/>
            <w:r w:rsidRPr="003C036A">
              <w:rPr>
                <w:rFonts w:ascii="Arial" w:hAnsi="Arial" w:cs="Arial"/>
                <w:sz w:val="18"/>
                <w:szCs w:val="18"/>
              </w:rPr>
              <w:t xml:space="preserve"> temu podizvajalcu, če ta zamenjava ali prevzem ne pomeni bistvene spremembe pogodbe. Če izvajalec ne bo predložil dokazov zase ali za podizvajalca ali če jih bo, pa bo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ocenil, da ti ukrepi ne zadoščajo, ali če koncesionar ne bo prevzel del sam ali predlagal novega podizvajalca ali če bo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v skladu s 94. členom ZJN-3  pravočasno predlaganega novega podizvajalca zavrnil, se razvezni pogoj uresniči pod pogojem, da je od seznanitve </w:t>
            </w:r>
            <w:proofErr w:type="spellStart"/>
            <w:r w:rsidRPr="003C036A">
              <w:rPr>
                <w:rFonts w:ascii="Arial" w:hAnsi="Arial" w:cs="Arial"/>
                <w:sz w:val="18"/>
                <w:szCs w:val="18"/>
              </w:rPr>
              <w:t>koncedenta</w:t>
            </w:r>
            <w:proofErr w:type="spellEnd"/>
            <w:r w:rsidRPr="003C036A">
              <w:rPr>
                <w:rFonts w:ascii="Arial" w:hAnsi="Arial" w:cs="Arial"/>
                <w:sz w:val="18"/>
                <w:szCs w:val="18"/>
              </w:rPr>
              <w:t xml:space="preserve"> s kršitvijo in do izteka veljavnosti pogodbe še najmanj šest mesecev. Ne glede na prejšnji stavek se pogodba za izvedbo javnega naročila ne razveže, če bi razveza pogodbe </w:t>
            </w:r>
            <w:proofErr w:type="spellStart"/>
            <w:r w:rsidRPr="003C036A">
              <w:rPr>
                <w:rFonts w:ascii="Arial" w:hAnsi="Arial" w:cs="Arial"/>
                <w:sz w:val="18"/>
                <w:szCs w:val="18"/>
              </w:rPr>
              <w:t>koncedentu</w:t>
            </w:r>
            <w:proofErr w:type="spellEnd"/>
            <w:r w:rsidRPr="003C036A">
              <w:rPr>
                <w:rFonts w:ascii="Arial" w:hAnsi="Arial" w:cs="Arial"/>
                <w:sz w:val="18"/>
                <w:szCs w:val="18"/>
              </w:rPr>
              <w:t xml:space="preserve"> povzročila nesorazmerne stroške ali bistvene težave pri zagotavljanju oskrbe za zapuščene živali ali nesorazmerno časovno zamudo in pod pogojem, da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koncesionarja najkasneje v 20 dneh od seznanitve s kršitvijo obvesti, da se pogodba ne razveže.</w:t>
            </w:r>
          </w:p>
          <w:p w:rsidR="003C036A" w:rsidRPr="003C036A" w:rsidRDefault="003C036A" w:rsidP="003C036A">
            <w:pPr>
              <w:spacing w:line="276" w:lineRule="auto"/>
              <w:jc w:val="both"/>
              <w:rPr>
                <w:rFonts w:ascii="Arial" w:hAnsi="Arial" w:cs="Arial"/>
                <w:sz w:val="18"/>
                <w:szCs w:val="18"/>
              </w:rPr>
            </w:pPr>
          </w:p>
          <w:p w:rsidR="003C036A" w:rsidRPr="003C036A" w:rsidRDefault="003C036A" w:rsidP="003C036A">
            <w:pPr>
              <w:spacing w:line="276" w:lineRule="auto"/>
              <w:jc w:val="both"/>
              <w:rPr>
                <w:rFonts w:ascii="Arial" w:hAnsi="Arial" w:cs="Arial"/>
                <w:sz w:val="18"/>
                <w:szCs w:val="18"/>
              </w:rPr>
            </w:pPr>
            <w:r w:rsidRPr="003C036A">
              <w:rPr>
                <w:rFonts w:ascii="Arial" w:hAnsi="Arial" w:cs="Arial"/>
                <w:sz w:val="18"/>
                <w:szCs w:val="18"/>
              </w:rPr>
              <w:lastRenderedPageBreak/>
              <w:t xml:space="preserve">V primeru izpolnitve razveznega pogoja se šteje, da je pogodba za tega koncesionarja razvezana z dnem sklenitve nove pogodbe o izvedbi javnega naročila za predmetno naročilo. O datumu sklenitve nove pogodbe bo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obvestil koncesionarja.</w:t>
            </w:r>
          </w:p>
          <w:p w:rsidR="003C036A" w:rsidRPr="003C036A" w:rsidRDefault="003C036A" w:rsidP="003C036A">
            <w:pPr>
              <w:spacing w:line="276" w:lineRule="auto"/>
              <w:jc w:val="both"/>
              <w:rPr>
                <w:rFonts w:ascii="Arial" w:hAnsi="Arial" w:cs="Arial"/>
                <w:sz w:val="18"/>
                <w:szCs w:val="18"/>
              </w:rPr>
            </w:pPr>
          </w:p>
          <w:p w:rsidR="003C036A" w:rsidRPr="003C036A" w:rsidRDefault="003C036A" w:rsidP="003C036A">
            <w:pPr>
              <w:spacing w:line="276" w:lineRule="auto"/>
              <w:jc w:val="both"/>
              <w:rPr>
                <w:rFonts w:ascii="Arial" w:hAnsi="Arial" w:cs="Arial"/>
                <w:sz w:val="18"/>
                <w:szCs w:val="18"/>
              </w:rPr>
            </w:pPr>
            <w:r w:rsidRPr="003C036A">
              <w:rPr>
                <w:rFonts w:ascii="Arial" w:hAnsi="Arial" w:cs="Arial"/>
                <w:sz w:val="18"/>
                <w:szCs w:val="18"/>
              </w:rPr>
              <w:t xml:space="preserve">Če </w:t>
            </w:r>
            <w:proofErr w:type="spellStart"/>
            <w:r w:rsidRPr="003C036A">
              <w:rPr>
                <w:rFonts w:ascii="Arial" w:hAnsi="Arial" w:cs="Arial"/>
                <w:sz w:val="18"/>
                <w:szCs w:val="18"/>
              </w:rPr>
              <w:t>koncedent</w:t>
            </w:r>
            <w:proofErr w:type="spellEnd"/>
            <w:r w:rsidRPr="003C036A">
              <w:rPr>
                <w:rFonts w:ascii="Arial" w:hAnsi="Arial" w:cs="Arial"/>
                <w:sz w:val="18"/>
                <w:szCs w:val="18"/>
              </w:rPr>
              <w:t xml:space="preserve"> v 60 dneh od seznanitve s kršitvijo ne začne novega postopka javnega naročila, se šteje, da je pogodba razvezana šestdeseti dan od seznanitve s kršitvijo.</w:t>
            </w:r>
          </w:p>
          <w:bookmarkEnd w:id="4"/>
          <w:p w:rsidR="003C036A" w:rsidRDefault="003C036A" w:rsidP="003C036A">
            <w:pPr>
              <w:spacing w:line="312" w:lineRule="auto"/>
              <w:jc w:val="both"/>
              <w:rPr>
                <w:rFonts w:ascii="Roboto" w:hAnsi="Roboto"/>
              </w:rPr>
            </w:pPr>
          </w:p>
          <w:p w:rsidR="003C036A" w:rsidRDefault="003C036A" w:rsidP="00505016">
            <w:pPr>
              <w:jc w:val="center"/>
            </w:pPr>
          </w:p>
          <w:p w:rsidR="00B07A75" w:rsidRDefault="00B07A75"/>
          <w:p w:rsidR="00B07A75" w:rsidRDefault="00527709">
            <w:pPr>
              <w:spacing w:before="225" w:after="225"/>
              <w:jc w:val="both"/>
            </w:pPr>
            <w:r>
              <w:rPr>
                <w:rFonts w:ascii="Arial" w:hAnsi="Arial" w:cs="Arial"/>
                <w:color w:val="000000"/>
                <w:sz w:val="18"/>
                <w:szCs w:val="18"/>
              </w:rPr>
              <w:t>PROTIKORUPCIJSKA KLAVZULA</w:t>
            </w:r>
          </w:p>
          <w:p w:rsidR="00505016" w:rsidRDefault="00505016" w:rsidP="00505016">
            <w:pPr>
              <w:jc w:val="center"/>
            </w:pPr>
            <w:r>
              <w:rPr>
                <w:rFonts w:ascii="Arial" w:hAnsi="Arial" w:cs="Arial"/>
                <w:b/>
                <w:bCs/>
                <w:color w:val="000000"/>
                <w:sz w:val="18"/>
                <w:szCs w:val="18"/>
              </w:rPr>
              <w:t>30. člen</w:t>
            </w:r>
          </w:p>
          <w:p w:rsidR="00B07A75" w:rsidRDefault="00B07A75"/>
          <w:p w:rsidR="00B07A75" w:rsidRDefault="00527709">
            <w:pPr>
              <w:spacing w:before="225" w:after="225"/>
              <w:jc w:val="both"/>
            </w:pPr>
            <w:r>
              <w:rPr>
                <w:rFonts w:ascii="Arial" w:hAnsi="Arial" w:cs="Arial"/>
                <w:color w:val="000000"/>
                <w:sz w:val="18"/>
                <w:szCs w:val="18"/>
              </w:rPr>
              <w:t>Pogodba, pri kateri kdo v imenu ali na račun druge pogodbene stranke, predstavniku ali posredniku organa ali organizacije iz javnega sektorja obljubi, ponudi ali da kakšno nedovoljeno korist za:</w:t>
            </w:r>
          </w:p>
          <w:p w:rsidR="00B07A75" w:rsidRDefault="00527709">
            <w:pPr>
              <w:spacing w:before="225" w:after="225"/>
              <w:jc w:val="both"/>
            </w:pPr>
            <w:r>
              <w:rPr>
                <w:rFonts w:ascii="Arial" w:hAnsi="Arial" w:cs="Arial"/>
                <w:color w:val="000000"/>
                <w:sz w:val="18"/>
                <w:szCs w:val="18"/>
              </w:rPr>
              <w:t>– pridobitev posla ali</w:t>
            </w:r>
          </w:p>
          <w:p w:rsidR="00B07A75" w:rsidRDefault="00527709">
            <w:pPr>
              <w:spacing w:before="225" w:after="225"/>
              <w:jc w:val="both"/>
            </w:pPr>
            <w:r>
              <w:rPr>
                <w:rFonts w:ascii="Arial" w:hAnsi="Arial" w:cs="Arial"/>
                <w:color w:val="000000"/>
                <w:sz w:val="18"/>
                <w:szCs w:val="18"/>
              </w:rPr>
              <w:t>– za sklenitev posla pod ugodnejšimi pogoji ali</w:t>
            </w:r>
          </w:p>
          <w:p w:rsidR="00B07A75" w:rsidRDefault="00527709">
            <w:pPr>
              <w:spacing w:before="225" w:after="225"/>
              <w:jc w:val="both"/>
            </w:pPr>
            <w:r>
              <w:rPr>
                <w:rFonts w:ascii="Arial" w:hAnsi="Arial" w:cs="Arial"/>
                <w:color w:val="000000"/>
                <w:sz w:val="18"/>
                <w:szCs w:val="18"/>
              </w:rPr>
              <w:t>– za opustitev dolžnega nadzora nad izvajanjem pogodbenih obveznosti ali</w:t>
            </w:r>
          </w:p>
          <w:p w:rsidR="00B07A75" w:rsidRDefault="00527709">
            <w:pPr>
              <w:spacing w:before="225" w:after="225"/>
              <w:jc w:val="both"/>
            </w:pPr>
            <w:r>
              <w:rPr>
                <w:rFonts w:ascii="Arial" w:hAnsi="Arial" w:cs="Arial"/>
                <w:color w:val="000000"/>
                <w:sz w:val="18"/>
                <w:szCs w:val="18"/>
              </w:rP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07A75" w:rsidRDefault="00527709">
            <w:pPr>
              <w:spacing w:before="225" w:after="225"/>
              <w:jc w:val="both"/>
            </w:pPr>
            <w:r>
              <w:rPr>
                <w:rFonts w:ascii="Arial" w:hAnsi="Arial" w:cs="Arial"/>
                <w:color w:val="000000"/>
                <w:sz w:val="18"/>
                <w:szCs w:val="18"/>
              </w:rPr>
              <w:t>je nična, če pa pogodba še ni veljavna, se šteje, da pogodba ni bila sklenjena.</w:t>
            </w:r>
          </w:p>
          <w:p w:rsidR="00B07A75" w:rsidRDefault="00527709">
            <w:pPr>
              <w:spacing w:before="225" w:after="225"/>
              <w:jc w:val="both"/>
            </w:pPr>
            <w:r>
              <w:rPr>
                <w:rFonts w:ascii="Arial" w:hAnsi="Arial" w:cs="Arial"/>
                <w:color w:val="000000"/>
                <w:sz w:val="18"/>
                <w:szCs w:val="18"/>
              </w:rPr>
              <w:t>PREDSTAVNIKI POGODBENIH STRANK</w:t>
            </w:r>
          </w:p>
          <w:p w:rsidR="00505016" w:rsidRDefault="00505016" w:rsidP="00505016">
            <w:pPr>
              <w:jc w:val="center"/>
            </w:pPr>
            <w:r>
              <w:rPr>
                <w:rFonts w:ascii="Arial" w:hAnsi="Arial" w:cs="Arial"/>
                <w:b/>
                <w:bCs/>
                <w:color w:val="000000"/>
                <w:sz w:val="18"/>
                <w:szCs w:val="18"/>
              </w:rPr>
              <w:t>31. člen</w:t>
            </w:r>
          </w:p>
          <w:p w:rsidR="00B07A75" w:rsidRDefault="00B07A75"/>
          <w:p w:rsidR="00B07A75" w:rsidRDefault="00527709">
            <w:pPr>
              <w:spacing w:before="225" w:after="225"/>
              <w:jc w:val="both"/>
            </w:pPr>
            <w:r>
              <w:rPr>
                <w:rFonts w:ascii="Arial" w:hAnsi="Arial" w:cs="Arial"/>
                <w:color w:val="000000"/>
                <w:sz w:val="18"/>
                <w:szCs w:val="18"/>
              </w:rPr>
              <w:t xml:space="preserve">Urejanje vseh medsebojnih vprašanj, ki bodo nastala v zvezi z izvajanjem te pogodbe, bo za koncedenta opravljal pooblaščeni predstavnik </w:t>
            </w:r>
            <w:r>
              <w:rPr>
                <w:rFonts w:ascii="Arial" w:hAnsi="Arial" w:cs="Arial"/>
                <w:b/>
                <w:bCs/>
                <w:color w:val="000000"/>
                <w:sz w:val="18"/>
                <w:szCs w:val="18"/>
              </w:rPr>
              <w:t>_____________________</w:t>
            </w:r>
            <w:r>
              <w:rPr>
                <w:rFonts w:ascii="Arial" w:hAnsi="Arial" w:cs="Arial"/>
                <w:color w:val="000000"/>
                <w:sz w:val="18"/>
                <w:szCs w:val="18"/>
              </w:rPr>
              <w:t>.</w:t>
            </w:r>
          </w:p>
          <w:p w:rsidR="00B07A75" w:rsidRDefault="00527709">
            <w:pPr>
              <w:spacing w:before="225" w:after="225"/>
              <w:jc w:val="both"/>
            </w:pPr>
            <w:r>
              <w:rPr>
                <w:rFonts w:ascii="Arial" w:hAnsi="Arial" w:cs="Arial"/>
                <w:color w:val="000000"/>
                <w:sz w:val="18"/>
                <w:szCs w:val="18"/>
              </w:rPr>
              <w:t>Predstavnik koncesionarja je _________________________________.</w:t>
            </w:r>
          </w:p>
          <w:p w:rsidR="00B07A75" w:rsidRDefault="00527709">
            <w:pPr>
              <w:spacing w:before="225" w:after="225"/>
              <w:jc w:val="both"/>
            </w:pPr>
            <w:r>
              <w:rPr>
                <w:rFonts w:ascii="Arial" w:hAnsi="Arial" w:cs="Arial"/>
                <w:color w:val="000000"/>
                <w:sz w:val="18"/>
                <w:szCs w:val="18"/>
              </w:rPr>
              <w:t>VAROVANJE POSLOVNIH SKRIVNOSTI</w:t>
            </w:r>
          </w:p>
          <w:p w:rsidR="00505016" w:rsidRDefault="00505016" w:rsidP="00505016">
            <w:pPr>
              <w:jc w:val="center"/>
            </w:pPr>
            <w:r>
              <w:rPr>
                <w:rFonts w:ascii="Arial" w:hAnsi="Arial" w:cs="Arial"/>
                <w:b/>
                <w:bCs/>
                <w:color w:val="000000"/>
                <w:sz w:val="18"/>
                <w:szCs w:val="18"/>
              </w:rPr>
              <w:t>32. člen</w:t>
            </w:r>
          </w:p>
          <w:p w:rsidR="00B07A75" w:rsidRDefault="00B07A75"/>
          <w:p w:rsidR="00B07A75" w:rsidRDefault="00527709">
            <w:pPr>
              <w:spacing w:before="225" w:after="225"/>
              <w:jc w:val="both"/>
            </w:pPr>
            <w:r>
              <w:rPr>
                <w:rFonts w:ascii="Arial" w:hAnsi="Arial" w:cs="Arial"/>
                <w:color w:val="000000"/>
                <w:sz w:val="18"/>
                <w:szCs w:val="18"/>
              </w:rPr>
              <w:t>Kot poslovno skrivnost je izvajalec dolžan varovati podatke, s katerimi bi se seznanil pri izvedbi te pogodbe.</w:t>
            </w:r>
          </w:p>
          <w:p w:rsidR="00B07A75" w:rsidRDefault="00527709">
            <w:pPr>
              <w:spacing w:before="225" w:after="225"/>
              <w:jc w:val="both"/>
            </w:pPr>
            <w:r>
              <w:rPr>
                <w:rFonts w:ascii="Arial" w:hAnsi="Arial" w:cs="Arial"/>
                <w:color w:val="000000"/>
                <w:sz w:val="18"/>
                <w:szCs w:val="18"/>
              </w:rPr>
              <w:t>Določbe o poslovni skrivnosti zavezujejo izvajalca in njegove delavce ter podizvajalce tudi po prenehanju veljavnosti te pogodbe.</w:t>
            </w:r>
          </w:p>
          <w:p w:rsidR="00B07A75" w:rsidRDefault="00527709">
            <w:pPr>
              <w:spacing w:before="225" w:after="225"/>
              <w:jc w:val="both"/>
            </w:pPr>
            <w:r>
              <w:rPr>
                <w:rFonts w:ascii="Arial" w:hAnsi="Arial" w:cs="Arial"/>
                <w:color w:val="000000"/>
                <w:sz w:val="18"/>
                <w:szCs w:val="18"/>
              </w:rPr>
              <w:t>Za poslovno skrivnost se ne štejejo informacije, ki so javno dostopne ali razkrite na podlagi zakona, prav tako informacije o morebitnih kršitvah zakona ali splošno priznanih dobrih poslovnih običajev, določa tretji odstavek, 2. člena Zakona o poslovni skrivnosti (Uradni list RS, št. </w:t>
            </w:r>
            <w:hyperlink r:id="rId33" w:history="1">
              <w:r w:rsidRPr="00505016">
                <w:rPr>
                  <w:rFonts w:ascii="Arial" w:hAnsi="Arial" w:cs="Arial"/>
                  <w:sz w:val="18"/>
                  <w:szCs w:val="18"/>
                </w:rPr>
                <w:t>22/19</w:t>
              </w:r>
            </w:hyperlink>
            <w:r w:rsidRPr="00505016">
              <w:rPr>
                <w:rFonts w:ascii="Arial" w:hAnsi="Arial" w:cs="Arial"/>
                <w:sz w:val="18"/>
                <w:szCs w:val="18"/>
              </w:rPr>
              <w:t>).</w:t>
            </w:r>
          </w:p>
          <w:p w:rsidR="00B07A75" w:rsidRDefault="00527709">
            <w:pPr>
              <w:spacing w:before="225" w:after="225"/>
              <w:jc w:val="both"/>
            </w:pPr>
            <w:r>
              <w:rPr>
                <w:rFonts w:ascii="Arial" w:hAnsi="Arial" w:cs="Arial"/>
                <w:color w:val="000000"/>
                <w:sz w:val="18"/>
                <w:szCs w:val="18"/>
              </w:rPr>
              <w:t>VAROVANJE OSEBNIH PODATKOV</w:t>
            </w:r>
          </w:p>
          <w:p w:rsidR="00505016" w:rsidRDefault="00505016" w:rsidP="00505016">
            <w:pPr>
              <w:jc w:val="center"/>
            </w:pPr>
            <w:r>
              <w:rPr>
                <w:rFonts w:ascii="Arial" w:hAnsi="Arial" w:cs="Arial"/>
                <w:b/>
                <w:bCs/>
                <w:color w:val="000000"/>
                <w:sz w:val="18"/>
                <w:szCs w:val="18"/>
              </w:rPr>
              <w:t>33. člen</w:t>
            </w:r>
          </w:p>
          <w:p w:rsidR="00B07A75" w:rsidRDefault="00B07A75"/>
          <w:p w:rsidR="00B07A75" w:rsidRDefault="00527709">
            <w:pPr>
              <w:spacing w:before="225" w:after="225"/>
              <w:jc w:val="both"/>
            </w:pPr>
            <w:r>
              <w:rPr>
                <w:rFonts w:ascii="Arial" w:hAnsi="Arial" w:cs="Arial"/>
                <w:color w:val="000000"/>
                <w:sz w:val="18"/>
                <w:szCs w:val="18"/>
              </w:rPr>
              <w:lastRenderedPageBreak/>
              <w:t>Predmet tega poglavja v pogodbi je ureditev pogodbene obdelave osebnih podatkov in določitev  pravic in obveznosti, kot jih določa veljavna zakonodaja, ki ureja varstvo podatkov.</w:t>
            </w:r>
          </w:p>
          <w:p w:rsidR="00B07A75" w:rsidRDefault="00527709">
            <w:pPr>
              <w:spacing w:before="225" w:after="225"/>
              <w:jc w:val="both"/>
            </w:pPr>
            <w:r>
              <w:rPr>
                <w:rFonts w:ascii="Arial" w:hAnsi="Arial" w:cs="Arial"/>
                <w:color w:val="000000"/>
                <w:sz w:val="18"/>
                <w:szCs w:val="18"/>
              </w:rPr>
              <w:t>Izvajalec zagotavlja, da za obdelavo vseh osebnih podatkov razpolaga z dopustno pravno podlago.</w:t>
            </w:r>
          </w:p>
          <w:p w:rsidR="00505016" w:rsidRDefault="00505016" w:rsidP="00505016">
            <w:pPr>
              <w:jc w:val="center"/>
            </w:pPr>
            <w:r>
              <w:rPr>
                <w:rFonts w:ascii="Arial" w:hAnsi="Arial" w:cs="Arial"/>
                <w:b/>
                <w:bCs/>
                <w:color w:val="000000"/>
                <w:sz w:val="18"/>
                <w:szCs w:val="18"/>
              </w:rPr>
              <w:t>34. člen</w:t>
            </w:r>
          </w:p>
          <w:p w:rsidR="00B07A75" w:rsidRDefault="00B07A75"/>
          <w:p w:rsidR="00B07A75" w:rsidRDefault="00527709">
            <w:pPr>
              <w:spacing w:before="225" w:after="225"/>
              <w:jc w:val="both"/>
            </w:pPr>
            <w:r>
              <w:rPr>
                <w:rFonts w:ascii="Arial" w:hAnsi="Arial" w:cs="Arial"/>
                <w:color w:val="000000"/>
                <w:sz w:val="18"/>
                <w:szCs w:val="18"/>
              </w:rPr>
              <w:t>Koncesionar oziroma pri njem zaposlene osebe imajo dostop do centralnega registra hišnih živali. Osebni podatki, do katerih lahko dostopajo, so osebno ime, naslov in telefonska številka lastnika psa. Podatke iz prejšnjega stavka lahko obdelujejo izključno na način in za namen ugotavljanja lastnika zapuščene živali in za vnašanje podatkov kot to določa Zakon o zaščiti živali (Ur. l. RS, št. 38/13 – uradno prečiščeno besedilo, 21/18 – ZNOrg, 92/20, 159/21, 109/23, 12/25 – odl. US in 60/25) oz. vsakokratno veljavni zakon.</w:t>
            </w:r>
          </w:p>
          <w:p w:rsidR="00505016" w:rsidRDefault="00505016" w:rsidP="00505016">
            <w:pPr>
              <w:jc w:val="center"/>
            </w:pPr>
            <w:r>
              <w:rPr>
                <w:rFonts w:ascii="Arial" w:hAnsi="Arial" w:cs="Arial"/>
                <w:b/>
                <w:bCs/>
                <w:color w:val="000000"/>
                <w:sz w:val="18"/>
                <w:szCs w:val="18"/>
              </w:rPr>
              <w:t>35. člen</w:t>
            </w:r>
          </w:p>
          <w:p w:rsidR="00B07A75" w:rsidRDefault="00B07A75"/>
          <w:p w:rsidR="00B07A75" w:rsidRDefault="00527709">
            <w:pPr>
              <w:spacing w:before="225" w:after="225"/>
              <w:jc w:val="both"/>
            </w:pPr>
            <w:r>
              <w:rPr>
                <w:rFonts w:ascii="Arial" w:hAnsi="Arial" w:cs="Arial"/>
                <w:color w:val="000000"/>
                <w:sz w:val="18"/>
                <w:szCs w:val="18"/>
              </w:rPr>
              <w:t>Izvajalec se zavezuje, da bo s prejetimi osebnimi podatki ravnal v skladu z določili zakonodaje, ki ureja varstvo osebnih podatkov, predvsem, da osebnih podatkov ne bo uporabil za drugačen namen, kot je določen s to pogodbo oz. s področno zakonodajo.</w:t>
            </w:r>
          </w:p>
          <w:p w:rsidR="00505016" w:rsidRDefault="00505016" w:rsidP="00505016">
            <w:pPr>
              <w:jc w:val="center"/>
            </w:pPr>
            <w:r>
              <w:rPr>
                <w:rFonts w:ascii="Arial" w:hAnsi="Arial" w:cs="Arial"/>
                <w:b/>
                <w:bCs/>
                <w:color w:val="000000"/>
                <w:sz w:val="18"/>
                <w:szCs w:val="18"/>
              </w:rPr>
              <w:t>36. člen</w:t>
            </w:r>
          </w:p>
          <w:p w:rsidR="00B07A75" w:rsidRDefault="00B07A75"/>
          <w:p w:rsidR="00B07A75" w:rsidRDefault="00527709">
            <w:pPr>
              <w:spacing w:before="225" w:after="225"/>
              <w:jc w:val="both"/>
            </w:pPr>
            <w:r>
              <w:rPr>
                <w:rFonts w:ascii="Arial" w:hAnsi="Arial" w:cs="Arial"/>
                <w:color w:val="000000"/>
                <w:sz w:val="18"/>
                <w:szCs w:val="18"/>
              </w:rPr>
              <w:t>Pogodbeni stranki se s podpisom pogodbe zavezujeta, da zagotavljata ustrezne postopke in ukrepe, ki so zahtevani z zakonodajo s področja varstva osebnih podatkov.</w:t>
            </w:r>
          </w:p>
          <w:p w:rsidR="00B07A75" w:rsidRDefault="00527709">
            <w:pPr>
              <w:spacing w:before="225" w:after="225"/>
              <w:jc w:val="both"/>
            </w:pPr>
            <w:r>
              <w:rPr>
                <w:rFonts w:ascii="Arial" w:hAnsi="Arial" w:cs="Arial"/>
                <w:color w:val="000000"/>
                <w:sz w:val="18"/>
                <w:szCs w:val="18"/>
              </w:rPr>
              <w:t>Naročnik bo pri izvajalcu ves čas nadzoroval izvajanje postopkov in ukrepov iz prejšnjega odstavka tega člena.</w:t>
            </w:r>
          </w:p>
          <w:p w:rsidR="00505016" w:rsidRDefault="00505016" w:rsidP="00505016">
            <w:pPr>
              <w:jc w:val="center"/>
            </w:pPr>
            <w:r>
              <w:rPr>
                <w:rFonts w:ascii="Arial" w:hAnsi="Arial" w:cs="Arial"/>
                <w:b/>
                <w:bCs/>
                <w:color w:val="000000"/>
                <w:sz w:val="18"/>
                <w:szCs w:val="18"/>
              </w:rPr>
              <w:t>37. člen</w:t>
            </w:r>
          </w:p>
          <w:p w:rsidR="00B07A75" w:rsidRDefault="00B07A75"/>
          <w:p w:rsidR="00B07A75" w:rsidRDefault="00527709">
            <w:pPr>
              <w:spacing w:before="225" w:after="225"/>
              <w:jc w:val="both"/>
            </w:pPr>
            <w:r>
              <w:rPr>
                <w:rFonts w:ascii="Arial" w:hAnsi="Arial" w:cs="Arial"/>
                <w:color w:val="000000"/>
                <w:sz w:val="18"/>
                <w:szCs w:val="18"/>
              </w:rPr>
              <w:t>Dolžnost varovanja zaupnih vsebin je trajnega značaja in ne preneha niti po prenehanju veljavnosti te pogodbe.</w:t>
            </w:r>
          </w:p>
          <w:p w:rsidR="00B07A75" w:rsidRDefault="00527709">
            <w:pPr>
              <w:spacing w:before="225" w:after="225"/>
              <w:jc w:val="both"/>
            </w:pPr>
            <w:r>
              <w:rPr>
                <w:rFonts w:ascii="Arial" w:hAnsi="Arial" w:cs="Arial"/>
                <w:color w:val="000000"/>
                <w:sz w:val="18"/>
                <w:szCs w:val="18"/>
              </w:rPr>
              <w:t>V primeru kršitve obveze varovanja poslovnih skrivnosti je pogodbena stranka kazensko in odškodninsko odgovorna drugi pogodbeni stranki in ji je dolžna povrniti vso nastalo škodo.</w:t>
            </w:r>
          </w:p>
          <w:p w:rsidR="00B07A75" w:rsidRDefault="00527709">
            <w:pPr>
              <w:spacing w:before="225" w:after="225"/>
              <w:jc w:val="both"/>
            </w:pPr>
            <w:r>
              <w:rPr>
                <w:rFonts w:ascii="Arial" w:hAnsi="Arial" w:cs="Arial"/>
                <w:color w:val="000000"/>
                <w:sz w:val="18"/>
                <w:szCs w:val="18"/>
              </w:rPr>
              <w:t>REŠEVANJE SPOROV</w:t>
            </w:r>
          </w:p>
          <w:p w:rsidR="00505016" w:rsidRDefault="00505016" w:rsidP="00505016">
            <w:pPr>
              <w:jc w:val="center"/>
            </w:pPr>
            <w:r>
              <w:rPr>
                <w:rFonts w:ascii="Arial" w:hAnsi="Arial" w:cs="Arial"/>
                <w:b/>
                <w:bCs/>
                <w:color w:val="000000"/>
                <w:sz w:val="18"/>
                <w:szCs w:val="18"/>
              </w:rPr>
              <w:t>38. člen</w:t>
            </w:r>
          </w:p>
          <w:p w:rsidR="00B07A75" w:rsidRDefault="00B07A75"/>
          <w:p w:rsidR="00B07A75" w:rsidRDefault="00527709">
            <w:pPr>
              <w:spacing w:before="225" w:after="225"/>
              <w:jc w:val="both"/>
            </w:pPr>
            <w:r>
              <w:rPr>
                <w:rFonts w:ascii="Arial" w:hAnsi="Arial" w:cs="Arial"/>
                <w:color w:val="000000"/>
                <w:sz w:val="18"/>
                <w:szCs w:val="18"/>
              </w:rPr>
              <w:t>Morebitne spore, ki bi nastali v zvezi z izvajanjem te pogodbe, bodo stranke skušale rešiti sporazumno. Če spornega vprašanja ne bo možno rešiti sporazumno, je za reševanje sporov pristojno sodišče po sedežu naročnika.</w:t>
            </w:r>
          </w:p>
          <w:p w:rsidR="00B07A75" w:rsidRDefault="00527709">
            <w:pPr>
              <w:spacing w:before="225" w:after="225"/>
              <w:jc w:val="both"/>
            </w:pPr>
            <w:r>
              <w:rPr>
                <w:rFonts w:ascii="Arial" w:hAnsi="Arial" w:cs="Arial"/>
                <w:color w:val="000000"/>
                <w:sz w:val="18"/>
                <w:szCs w:val="18"/>
              </w:rPr>
              <w:t>KONČNE DOLOČBE</w:t>
            </w:r>
          </w:p>
          <w:p w:rsidR="00505016" w:rsidRDefault="00505016" w:rsidP="00505016">
            <w:pPr>
              <w:jc w:val="center"/>
            </w:pPr>
            <w:r>
              <w:rPr>
                <w:rFonts w:ascii="Arial" w:hAnsi="Arial" w:cs="Arial"/>
                <w:b/>
                <w:bCs/>
                <w:color w:val="000000"/>
                <w:sz w:val="18"/>
                <w:szCs w:val="18"/>
              </w:rPr>
              <w:t>39. člen</w:t>
            </w:r>
          </w:p>
          <w:p w:rsidR="00B07A75" w:rsidRDefault="00B07A75"/>
          <w:p w:rsidR="00B07A75" w:rsidRDefault="00527709">
            <w:pPr>
              <w:spacing w:before="225" w:after="225"/>
              <w:jc w:val="both"/>
            </w:pPr>
            <w:r>
              <w:rPr>
                <w:rFonts w:ascii="Arial" w:hAnsi="Arial" w:cs="Arial"/>
                <w:color w:val="000000"/>
                <w:sz w:val="18"/>
                <w:szCs w:val="18"/>
              </w:rPr>
              <w:t>Pogodba je sklenjena, ko jo podpišeta obe pogodbeni stranki, in pod odložnim pogojem, da je koncedentu predloženo finančno zavarovanje za dobro izvedbo pogodbenih obveznosti. Pogodbeni stranki lahko določila te pogodbe spremenita s sklenitvijo pisnega dodatka k pogodbi.</w:t>
            </w:r>
          </w:p>
          <w:p w:rsidR="00505016" w:rsidRDefault="00505016" w:rsidP="00505016">
            <w:pPr>
              <w:jc w:val="center"/>
            </w:pPr>
            <w:r>
              <w:rPr>
                <w:rFonts w:ascii="Arial" w:hAnsi="Arial" w:cs="Arial"/>
                <w:b/>
                <w:bCs/>
                <w:color w:val="000000"/>
                <w:sz w:val="18"/>
                <w:szCs w:val="18"/>
              </w:rPr>
              <w:t>40. člen</w:t>
            </w:r>
          </w:p>
          <w:p w:rsidR="00B07A75" w:rsidRDefault="00B07A75"/>
          <w:p w:rsidR="00B07A75" w:rsidRDefault="00527709">
            <w:pPr>
              <w:spacing w:before="225" w:after="225"/>
              <w:jc w:val="both"/>
            </w:pPr>
            <w:r>
              <w:rPr>
                <w:rFonts w:ascii="Arial" w:hAnsi="Arial" w:cs="Arial"/>
                <w:color w:val="000000"/>
                <w:sz w:val="18"/>
                <w:szCs w:val="18"/>
              </w:rPr>
              <w:t>Ta pogodba je napisana v 2 (dveh) enakih izvodih, od katerih vsaka stranka prejme po  1 (en) izvod.</w:t>
            </w:r>
          </w:p>
        </w:tc>
      </w:tr>
    </w:tbl>
    <w:p w:rsidR="00B07A75" w:rsidRDefault="00527709">
      <w:pPr>
        <w:spacing w:before="225" w:after="225" w:line="240" w:lineRule="auto"/>
        <w:jc w:val="both"/>
      </w:pPr>
      <w:r>
        <w:rPr>
          <w:rFonts w:ascii="Arial" w:hAnsi="Arial" w:cs="Arial"/>
          <w:b/>
          <w:bCs/>
          <w:color w:val="000000"/>
          <w:sz w:val="18"/>
          <w:szCs w:val="18"/>
        </w:rPr>
        <w:lastRenderedPageBreak/>
        <w:t>Opombe:</w:t>
      </w:r>
    </w:p>
    <w:p w:rsidR="00B07A75" w:rsidRDefault="00527709">
      <w:pPr>
        <w:spacing w:before="225" w:after="225" w:line="240" w:lineRule="auto"/>
      </w:pPr>
      <w:r>
        <w:rPr>
          <w:rFonts w:ascii="Arial" w:hAnsi="Arial" w:cs="Arial"/>
          <w:color w:val="000000"/>
          <w:sz w:val="18"/>
          <w:szCs w:val="18"/>
        </w:rPr>
        <w:t xml:space="preserve">Opomba: </w:t>
      </w:r>
      <w:r>
        <w:rPr>
          <w:rFonts w:ascii="Arial" w:hAnsi="Arial" w:cs="Arial"/>
          <w:i/>
          <w:iCs/>
          <w:color w:val="000000"/>
          <w:sz w:val="18"/>
          <w:szCs w:val="18"/>
        </w:rPr>
        <w:t>Naročnik si pridržuje pravico do manjših sprememb v pogodbi, ki niso bistvenega pomena.</w:t>
      </w:r>
    </w:p>
    <w:p w:rsidR="00B07A75" w:rsidRDefault="00527709">
      <w:pPr>
        <w:spacing w:before="975" w:after="225" w:line="240" w:lineRule="auto"/>
        <w:jc w:val="both"/>
      </w:pPr>
      <w:r>
        <w:rPr>
          <w:rFonts w:ascii="Arial" w:hAnsi="Arial" w:cs="Arial"/>
          <w:color w:val="000000"/>
          <w:sz w:val="18"/>
          <w:szCs w:val="18"/>
        </w:rPr>
        <w:t>V/na ________________, dne ________________</w:t>
      </w:r>
    </w:p>
    <w:sectPr w:rsidR="00B07A75"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D4C" w:rsidRDefault="009D1D4C" w:rsidP="006975C6">
      <w:pPr>
        <w:spacing w:after="0" w:line="240" w:lineRule="auto"/>
      </w:pPr>
      <w:r>
        <w:separator/>
      </w:r>
    </w:p>
  </w:endnote>
  <w:endnote w:type="continuationSeparator" w:id="0">
    <w:p w:rsidR="009D1D4C" w:rsidRDefault="009D1D4C"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379CF">
    <w:pPr>
      <w:pStyle w:val="Noga"/>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11" w:rsidRPr="006F1DA5" w:rsidRDefault="009D1D4C"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527709" w:rsidRPr="006F1DA5">
          <w:rPr>
            <w:rFonts w:ascii="Arial" w:hAnsi="Arial" w:cs="Arial"/>
          </w:rPr>
          <w:fldChar w:fldCharType="begin"/>
        </w:r>
        <w:r w:rsidR="00527709" w:rsidRPr="006F1DA5">
          <w:rPr>
            <w:rFonts w:ascii="Arial" w:hAnsi="Arial" w:cs="Arial"/>
          </w:rPr>
          <w:instrText xml:space="preserve"> PAGE   \* MERGEFORMAT </w:instrText>
        </w:r>
        <w:r w:rsidR="00527709" w:rsidRPr="006F1DA5">
          <w:rPr>
            <w:rFonts w:ascii="Arial" w:hAnsi="Arial" w:cs="Arial"/>
          </w:rPr>
          <w:fldChar w:fldCharType="separate"/>
        </w:r>
        <w:r w:rsidR="003C036A">
          <w:rPr>
            <w:rFonts w:ascii="Arial" w:hAnsi="Arial" w:cs="Arial"/>
            <w:noProof/>
          </w:rPr>
          <w:t>24</w:t>
        </w:r>
        <w:r w:rsidR="00527709" w:rsidRPr="006F1DA5">
          <w:rPr>
            <w:rFonts w:ascii="Arial" w:hAnsi="Arial" w:cs="Arial"/>
            <w:noProof/>
          </w:rPr>
          <w:fldChar w:fldCharType="end"/>
        </w:r>
      </w:sdtContent>
    </w:sdt>
  </w:p>
  <w:p w:rsidR="00BA5911" w:rsidRDefault="009D1D4C"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D4C" w:rsidRDefault="009D1D4C" w:rsidP="006975C6">
      <w:pPr>
        <w:spacing w:after="0" w:line="240" w:lineRule="auto"/>
      </w:pPr>
      <w:r>
        <w:separator/>
      </w:r>
    </w:p>
  </w:footnote>
  <w:footnote w:type="continuationSeparator" w:id="0">
    <w:p w:rsidR="009D1D4C" w:rsidRDefault="009D1D4C"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3"/>
      <w:gridCol w:w="3323"/>
      <w:gridCol w:w="4114"/>
    </w:tblGrid>
    <w:tr w:rsidR="00B05771" w:rsidRPr="006F1DA5" w:rsidTr="007C4767">
      <w:trPr>
        <w:trHeight w:val="1268"/>
      </w:trPr>
      <w:tc>
        <w:tcPr>
          <w:tcW w:w="1668"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6704" behindDoc="0" locked="0" layoutInCell="1" allowOverlap="1" wp14:anchorId="116491FD" wp14:editId="5A4156D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05771" w:rsidRPr="006F1DA5" w:rsidRDefault="00B05771" w:rsidP="007C4767">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rsidR="00B05771" w:rsidRPr="006F1DA5" w:rsidRDefault="00B05771" w:rsidP="007C4767">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rsidR="00B05771" w:rsidRPr="006F1DA5" w:rsidRDefault="00B05771" w:rsidP="007C4767">
          <w:pPr>
            <w:pStyle w:val="Glava"/>
            <w:rPr>
              <w:rFonts w:ascii="Arial" w:hAnsi="Arial" w:cs="Arial"/>
              <w:b/>
              <w:color w:val="000000" w:themeColor="text1"/>
            </w:rPr>
          </w:pPr>
          <w:r w:rsidRPr="006F1DA5">
            <w:rPr>
              <w:rFonts w:ascii="Arial" w:hAnsi="Arial" w:cs="Arial"/>
              <w:color w:val="000000" w:themeColor="text1"/>
              <w:sz w:val="16"/>
              <w:szCs w:val="16"/>
            </w:rPr>
            <w:t>Email: obcina@crnomelj.si</w:t>
          </w:r>
        </w:p>
      </w:tc>
      <w:tc>
        <w:tcPr>
          <w:tcW w:w="4209" w:type="dxa"/>
        </w:tcPr>
        <w:p w:rsidR="00B05771" w:rsidRPr="006F1DA5" w:rsidRDefault="00B05771" w:rsidP="007C4767">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8752" behindDoc="0" locked="0" layoutInCell="1" allowOverlap="1" wp14:anchorId="139EAD8C" wp14:editId="49749B7E">
                <wp:simplePos x="0" y="0"/>
                <wp:positionH relativeFrom="column">
                  <wp:posOffset>54658</wp:posOffset>
                </wp:positionH>
                <wp:positionV relativeFrom="paragraph">
                  <wp:posOffset>-3324</wp:posOffset>
                </wp:positionV>
                <wp:extent cx="2535555" cy="767080"/>
                <wp:effectExtent l="0" t="0" r="0" b="0"/>
                <wp:wrapNone/>
                <wp:docPr id="4"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B05771" w:rsidRDefault="00B0577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588"/>
      <w:gridCol w:w="3273"/>
      <w:gridCol w:w="4209"/>
    </w:tblGrid>
    <w:tr w:rsidR="00BA5911" w:rsidRPr="006F1DA5" w:rsidTr="00B169F3">
      <w:trPr>
        <w:trHeight w:val="1268"/>
      </w:trPr>
      <w:tc>
        <w:tcPr>
          <w:tcW w:w="1668" w:type="dxa"/>
        </w:tcPr>
        <w:p w:rsidR="00BA5911" w:rsidRPr="006F1DA5" w:rsidRDefault="00527709" w:rsidP="006347C3">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7728" behindDoc="0" locked="0" layoutInCell="1" allowOverlap="1" wp14:anchorId="450230B9" wp14:editId="0013FABC">
                <wp:simplePos x="0" y="0"/>
                <wp:positionH relativeFrom="page">
                  <wp:posOffset>4433</wp:posOffset>
                </wp:positionH>
                <wp:positionV relativeFrom="paragraph">
                  <wp:posOffset>-3810</wp:posOffset>
                </wp:positionV>
                <wp:extent cx="990000" cy="720000"/>
                <wp:effectExtent l="0" t="0" r="0" b="0"/>
                <wp:wrapNone/>
                <wp:docPr id="2"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BA5911" w:rsidRPr="006F1DA5" w:rsidRDefault="00527709" w:rsidP="00FB3258">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ČRNOMELJ</w:t>
          </w:r>
        </w:p>
        <w:p w:rsidR="00BA5911" w:rsidRPr="006F1DA5" w:rsidRDefault="0052770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Trg svobode 3</w:t>
          </w:r>
        </w:p>
        <w:p w:rsidR="00BA5911" w:rsidRPr="006F1DA5" w:rsidRDefault="0052770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8340 ČRNOMELJ</w:t>
          </w:r>
        </w:p>
        <w:p w:rsidR="00BA5911" w:rsidRPr="006F1DA5" w:rsidRDefault="00527709" w:rsidP="00FB3258">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http://www.crnomelj.si</w:t>
          </w:r>
        </w:p>
        <w:p w:rsidR="00BA5911" w:rsidRPr="006F1DA5" w:rsidRDefault="00527709" w:rsidP="00FB3258">
          <w:pPr>
            <w:pStyle w:val="Glava"/>
            <w:rPr>
              <w:rFonts w:ascii="Arial" w:hAnsi="Arial" w:cs="Arial"/>
              <w:b/>
              <w:color w:val="000000" w:themeColor="text1"/>
            </w:rPr>
          </w:pPr>
          <w:r w:rsidRPr="006F1DA5">
            <w:rPr>
              <w:rFonts w:ascii="Arial" w:hAnsi="Arial" w:cs="Arial"/>
              <w:color w:val="000000" w:themeColor="text1"/>
              <w:sz w:val="16"/>
              <w:szCs w:val="16"/>
            </w:rPr>
            <w:t>Email: obcina@crnomelj.si</w:t>
          </w:r>
        </w:p>
      </w:tc>
      <w:tc>
        <w:tcPr>
          <w:tcW w:w="4209" w:type="dxa"/>
        </w:tcPr>
        <w:p w:rsidR="00BA5911" w:rsidRPr="006F1DA5" w:rsidRDefault="00527709" w:rsidP="00B93434">
          <w:pPr>
            <w:pStyle w:val="Glava"/>
            <w:rPr>
              <w:rFonts w:ascii="Arial" w:hAnsi="Arial" w:cs="Arial"/>
              <w:b/>
              <w:color w:val="000000" w:themeColor="text1"/>
            </w:rPr>
          </w:pPr>
          <w:r>
            <w:rPr>
              <w:rFonts w:ascii="Arial" w:hAnsi="Arial" w:cs="Arial"/>
              <w:b/>
              <w:noProof/>
              <w:color w:val="000000" w:themeColor="text1"/>
              <w:lang w:eastAsia="sl-SI"/>
            </w:rPr>
            <w:drawing>
              <wp:inline distT="0" distB="0" distL="0" distR="0">
                <wp:extent cx="2532893" cy="768098"/>
                <wp:effectExtent l="0" t="0" r="0" b="0"/>
                <wp:docPr id="3" name="Picture 2"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zna_slik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2893" cy="768098"/>
                        </a:xfrm>
                        <a:prstGeom prst="rect">
                          <a:avLst/>
                        </a:prstGeom>
                      </pic:spPr>
                    </pic:pic>
                  </a:graphicData>
                </a:graphic>
              </wp:inline>
            </w:drawing>
          </w:r>
        </w:p>
      </w:tc>
    </w:tr>
  </w:tbl>
  <w:p w:rsidR="00BA5911" w:rsidRPr="006F1DA5" w:rsidRDefault="009D1D4C"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736"/>
    <w:multiLevelType w:val="hybridMultilevel"/>
    <w:tmpl w:val="E04426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39A49E6"/>
    <w:multiLevelType w:val="hybridMultilevel"/>
    <w:tmpl w:val="979A8492"/>
    <w:lvl w:ilvl="0" w:tplc="385EE582">
      <w:start w:val="1"/>
      <w:numFmt w:val="bullet"/>
      <w:lvlText w:val=""/>
      <w:lvlJc w:val="left"/>
      <w:pPr>
        <w:ind w:left="720" w:hanging="360"/>
      </w:pPr>
      <w:rPr>
        <w:rFonts w:ascii="Symbol" w:hAnsi="Symbol" w:cs="Symbol" w:hint="default"/>
        <w:sz w:val="18"/>
        <w:szCs w:val="18"/>
      </w:rPr>
    </w:lvl>
    <w:lvl w:ilvl="1" w:tplc="2DBCDC34">
      <w:start w:val="1"/>
      <w:numFmt w:val="bullet"/>
      <w:lvlText w:val="o"/>
      <w:lvlJc w:val="left"/>
      <w:pPr>
        <w:ind w:left="1440" w:hanging="360"/>
      </w:pPr>
      <w:rPr>
        <w:rFonts w:ascii="Courier New" w:hAnsi="Courier New" w:cs="Courier New" w:hint="default"/>
      </w:rPr>
    </w:lvl>
    <w:lvl w:ilvl="2" w:tplc="3556A970">
      <w:start w:val="1"/>
      <w:numFmt w:val="bullet"/>
      <w:lvlText w:val=""/>
      <w:lvlJc w:val="left"/>
      <w:pPr>
        <w:ind w:left="2160" w:hanging="360"/>
      </w:pPr>
      <w:rPr>
        <w:rFonts w:ascii="Wingdings" w:hAnsi="Wingdings" w:cs="Wingdings" w:hint="default"/>
      </w:rPr>
    </w:lvl>
    <w:lvl w:ilvl="3" w:tplc="C31A6504">
      <w:start w:val="1"/>
      <w:numFmt w:val="bullet"/>
      <w:lvlText w:val=""/>
      <w:lvlJc w:val="left"/>
      <w:pPr>
        <w:ind w:left="2880" w:hanging="360"/>
      </w:pPr>
      <w:rPr>
        <w:rFonts w:ascii="Symbol" w:hAnsi="Symbol" w:cs="Symbol" w:hint="default"/>
      </w:rPr>
    </w:lvl>
    <w:lvl w:ilvl="4" w:tplc="A870617C">
      <w:start w:val="1"/>
      <w:numFmt w:val="bullet"/>
      <w:lvlText w:val="o"/>
      <w:lvlJc w:val="left"/>
      <w:pPr>
        <w:ind w:left="3600" w:hanging="360"/>
      </w:pPr>
      <w:rPr>
        <w:rFonts w:ascii="Courier New" w:hAnsi="Courier New" w:cs="Courier New" w:hint="default"/>
      </w:rPr>
    </w:lvl>
    <w:lvl w:ilvl="5" w:tplc="41083FD2">
      <w:start w:val="1"/>
      <w:numFmt w:val="bullet"/>
      <w:lvlText w:val=""/>
      <w:lvlJc w:val="left"/>
      <w:pPr>
        <w:ind w:left="4320" w:hanging="360"/>
      </w:pPr>
      <w:rPr>
        <w:rFonts w:ascii="Wingdings" w:hAnsi="Wingdings" w:cs="Wingdings" w:hint="default"/>
      </w:rPr>
    </w:lvl>
    <w:lvl w:ilvl="6" w:tplc="B516C514">
      <w:start w:val="1"/>
      <w:numFmt w:val="bullet"/>
      <w:lvlText w:val=""/>
      <w:lvlJc w:val="left"/>
      <w:pPr>
        <w:ind w:left="5040" w:hanging="360"/>
      </w:pPr>
      <w:rPr>
        <w:rFonts w:ascii="Symbol" w:hAnsi="Symbol" w:cs="Symbol" w:hint="default"/>
      </w:rPr>
    </w:lvl>
    <w:lvl w:ilvl="7" w:tplc="38C2E7E0">
      <w:start w:val="1"/>
      <w:numFmt w:val="bullet"/>
      <w:lvlText w:val="o"/>
      <w:lvlJc w:val="left"/>
      <w:pPr>
        <w:ind w:left="5760" w:hanging="360"/>
      </w:pPr>
      <w:rPr>
        <w:rFonts w:ascii="Courier New" w:hAnsi="Courier New" w:cs="Courier New" w:hint="default"/>
      </w:rPr>
    </w:lvl>
    <w:lvl w:ilvl="8" w:tplc="2E062A86">
      <w:start w:val="1"/>
      <w:numFmt w:val="bullet"/>
      <w:lvlText w:val=""/>
      <w:lvlJc w:val="left"/>
      <w:pPr>
        <w:ind w:left="6480" w:hanging="360"/>
      </w:pPr>
      <w:rPr>
        <w:rFonts w:ascii="Wingdings" w:hAnsi="Wingdings" w:cs="Wingdings" w:hint="default"/>
      </w:rPr>
    </w:lvl>
  </w:abstractNum>
  <w:abstractNum w:abstractNumId="2">
    <w:nsid w:val="067604DB"/>
    <w:multiLevelType w:val="hybridMultilevel"/>
    <w:tmpl w:val="054464BA"/>
    <w:lvl w:ilvl="0" w:tplc="A7A880D8">
      <w:start w:val="1"/>
      <w:numFmt w:val="bullet"/>
      <w:lvlText w:val=""/>
      <w:lvlJc w:val="left"/>
      <w:pPr>
        <w:ind w:left="720" w:hanging="360"/>
      </w:pPr>
      <w:rPr>
        <w:rFonts w:ascii="Symbol" w:hAnsi="Symbol" w:cs="Symbol" w:hint="default"/>
        <w:sz w:val="18"/>
        <w:szCs w:val="18"/>
      </w:rPr>
    </w:lvl>
    <w:lvl w:ilvl="1" w:tplc="83D40108">
      <w:start w:val="1"/>
      <w:numFmt w:val="bullet"/>
      <w:lvlText w:val="o"/>
      <w:lvlJc w:val="left"/>
      <w:pPr>
        <w:ind w:left="1440" w:hanging="360"/>
      </w:pPr>
      <w:rPr>
        <w:rFonts w:ascii="Courier New" w:hAnsi="Courier New" w:cs="Courier New" w:hint="default"/>
      </w:rPr>
    </w:lvl>
    <w:lvl w:ilvl="2" w:tplc="E9F0568C">
      <w:start w:val="1"/>
      <w:numFmt w:val="bullet"/>
      <w:lvlText w:val=""/>
      <w:lvlJc w:val="left"/>
      <w:pPr>
        <w:ind w:left="2160" w:hanging="360"/>
      </w:pPr>
      <w:rPr>
        <w:rFonts w:ascii="Wingdings" w:hAnsi="Wingdings" w:cs="Wingdings" w:hint="default"/>
      </w:rPr>
    </w:lvl>
    <w:lvl w:ilvl="3" w:tplc="AB30FDB2">
      <w:start w:val="1"/>
      <w:numFmt w:val="bullet"/>
      <w:lvlText w:val=""/>
      <w:lvlJc w:val="left"/>
      <w:pPr>
        <w:ind w:left="2880" w:hanging="360"/>
      </w:pPr>
      <w:rPr>
        <w:rFonts w:ascii="Symbol" w:hAnsi="Symbol" w:cs="Symbol" w:hint="default"/>
      </w:rPr>
    </w:lvl>
    <w:lvl w:ilvl="4" w:tplc="50D200AE">
      <w:start w:val="1"/>
      <w:numFmt w:val="bullet"/>
      <w:lvlText w:val="o"/>
      <w:lvlJc w:val="left"/>
      <w:pPr>
        <w:ind w:left="3600" w:hanging="360"/>
      </w:pPr>
      <w:rPr>
        <w:rFonts w:ascii="Courier New" w:hAnsi="Courier New" w:cs="Courier New" w:hint="default"/>
      </w:rPr>
    </w:lvl>
    <w:lvl w:ilvl="5" w:tplc="91DC0DB4">
      <w:start w:val="1"/>
      <w:numFmt w:val="bullet"/>
      <w:lvlText w:val=""/>
      <w:lvlJc w:val="left"/>
      <w:pPr>
        <w:ind w:left="4320" w:hanging="360"/>
      </w:pPr>
      <w:rPr>
        <w:rFonts w:ascii="Wingdings" w:hAnsi="Wingdings" w:cs="Wingdings" w:hint="default"/>
      </w:rPr>
    </w:lvl>
    <w:lvl w:ilvl="6" w:tplc="FC12D076">
      <w:start w:val="1"/>
      <w:numFmt w:val="bullet"/>
      <w:lvlText w:val=""/>
      <w:lvlJc w:val="left"/>
      <w:pPr>
        <w:ind w:left="5040" w:hanging="360"/>
      </w:pPr>
      <w:rPr>
        <w:rFonts w:ascii="Symbol" w:hAnsi="Symbol" w:cs="Symbol" w:hint="default"/>
      </w:rPr>
    </w:lvl>
    <w:lvl w:ilvl="7" w:tplc="DAD80F54">
      <w:start w:val="1"/>
      <w:numFmt w:val="bullet"/>
      <w:lvlText w:val="o"/>
      <w:lvlJc w:val="left"/>
      <w:pPr>
        <w:ind w:left="5760" w:hanging="360"/>
      </w:pPr>
      <w:rPr>
        <w:rFonts w:ascii="Courier New" w:hAnsi="Courier New" w:cs="Courier New" w:hint="default"/>
      </w:rPr>
    </w:lvl>
    <w:lvl w:ilvl="8" w:tplc="78F0EBF2">
      <w:start w:val="1"/>
      <w:numFmt w:val="bullet"/>
      <w:lvlText w:val=""/>
      <w:lvlJc w:val="left"/>
      <w:pPr>
        <w:ind w:left="6480" w:hanging="360"/>
      </w:pPr>
      <w:rPr>
        <w:rFonts w:ascii="Wingdings" w:hAnsi="Wingdings" w:cs="Wingdings" w:hint="default"/>
      </w:rPr>
    </w:lvl>
  </w:abstractNum>
  <w:abstractNum w:abstractNumId="3">
    <w:nsid w:val="0D505750"/>
    <w:multiLevelType w:val="hybridMultilevel"/>
    <w:tmpl w:val="CCEE7A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D9654D7"/>
    <w:multiLevelType w:val="hybridMultilevel"/>
    <w:tmpl w:val="1E0E4234"/>
    <w:lvl w:ilvl="0" w:tplc="40BA885E">
      <w:start w:val="1"/>
      <w:numFmt w:val="bullet"/>
      <w:lvlText w:val=""/>
      <w:lvlJc w:val="left"/>
      <w:pPr>
        <w:ind w:left="720" w:hanging="360"/>
      </w:pPr>
      <w:rPr>
        <w:rFonts w:ascii="Symbol" w:hAnsi="Symbol" w:cs="Symbol" w:hint="default"/>
        <w:sz w:val="18"/>
        <w:szCs w:val="18"/>
      </w:rPr>
    </w:lvl>
    <w:lvl w:ilvl="1" w:tplc="266A2E6A">
      <w:start w:val="1"/>
      <w:numFmt w:val="bullet"/>
      <w:lvlText w:val="o"/>
      <w:lvlJc w:val="left"/>
      <w:pPr>
        <w:ind w:left="1440" w:hanging="360"/>
      </w:pPr>
      <w:rPr>
        <w:rFonts w:ascii="Courier New" w:hAnsi="Courier New" w:cs="Courier New" w:hint="default"/>
      </w:rPr>
    </w:lvl>
    <w:lvl w:ilvl="2" w:tplc="1D78FB32">
      <w:start w:val="1"/>
      <w:numFmt w:val="bullet"/>
      <w:lvlText w:val=""/>
      <w:lvlJc w:val="left"/>
      <w:pPr>
        <w:ind w:left="2160" w:hanging="360"/>
      </w:pPr>
      <w:rPr>
        <w:rFonts w:ascii="Wingdings" w:hAnsi="Wingdings" w:cs="Wingdings" w:hint="default"/>
      </w:rPr>
    </w:lvl>
    <w:lvl w:ilvl="3" w:tplc="66D6B2B8">
      <w:start w:val="1"/>
      <w:numFmt w:val="bullet"/>
      <w:lvlText w:val=""/>
      <w:lvlJc w:val="left"/>
      <w:pPr>
        <w:ind w:left="2880" w:hanging="360"/>
      </w:pPr>
      <w:rPr>
        <w:rFonts w:ascii="Symbol" w:hAnsi="Symbol" w:cs="Symbol" w:hint="default"/>
      </w:rPr>
    </w:lvl>
    <w:lvl w:ilvl="4" w:tplc="E8D4A90A">
      <w:start w:val="1"/>
      <w:numFmt w:val="bullet"/>
      <w:lvlText w:val="o"/>
      <w:lvlJc w:val="left"/>
      <w:pPr>
        <w:ind w:left="3600" w:hanging="360"/>
      </w:pPr>
      <w:rPr>
        <w:rFonts w:ascii="Courier New" w:hAnsi="Courier New" w:cs="Courier New" w:hint="default"/>
      </w:rPr>
    </w:lvl>
    <w:lvl w:ilvl="5" w:tplc="8644438A">
      <w:start w:val="1"/>
      <w:numFmt w:val="bullet"/>
      <w:lvlText w:val=""/>
      <w:lvlJc w:val="left"/>
      <w:pPr>
        <w:ind w:left="4320" w:hanging="360"/>
      </w:pPr>
      <w:rPr>
        <w:rFonts w:ascii="Wingdings" w:hAnsi="Wingdings" w:cs="Wingdings" w:hint="default"/>
      </w:rPr>
    </w:lvl>
    <w:lvl w:ilvl="6" w:tplc="9834AB7C">
      <w:start w:val="1"/>
      <w:numFmt w:val="bullet"/>
      <w:lvlText w:val=""/>
      <w:lvlJc w:val="left"/>
      <w:pPr>
        <w:ind w:left="5040" w:hanging="360"/>
      </w:pPr>
      <w:rPr>
        <w:rFonts w:ascii="Symbol" w:hAnsi="Symbol" w:cs="Symbol" w:hint="default"/>
      </w:rPr>
    </w:lvl>
    <w:lvl w:ilvl="7" w:tplc="1F50A2B2">
      <w:start w:val="1"/>
      <w:numFmt w:val="bullet"/>
      <w:lvlText w:val="o"/>
      <w:lvlJc w:val="left"/>
      <w:pPr>
        <w:ind w:left="5760" w:hanging="360"/>
      </w:pPr>
      <w:rPr>
        <w:rFonts w:ascii="Courier New" w:hAnsi="Courier New" w:cs="Courier New" w:hint="default"/>
      </w:rPr>
    </w:lvl>
    <w:lvl w:ilvl="8" w:tplc="06A40364">
      <w:start w:val="1"/>
      <w:numFmt w:val="bullet"/>
      <w:lvlText w:val=""/>
      <w:lvlJc w:val="left"/>
      <w:pPr>
        <w:ind w:left="6480" w:hanging="360"/>
      </w:pPr>
      <w:rPr>
        <w:rFonts w:ascii="Wingdings" w:hAnsi="Wingdings" w:cs="Wingdings" w:hint="default"/>
      </w:rPr>
    </w:lvl>
  </w:abstractNum>
  <w:abstractNum w:abstractNumId="5">
    <w:nsid w:val="130C6C71"/>
    <w:multiLevelType w:val="hybridMultilevel"/>
    <w:tmpl w:val="E230CC74"/>
    <w:lvl w:ilvl="0" w:tplc="00D0A0B0">
      <w:start w:val="1"/>
      <w:numFmt w:val="bullet"/>
      <w:lvlText w:val=""/>
      <w:lvlJc w:val="left"/>
      <w:pPr>
        <w:ind w:left="720" w:hanging="360"/>
      </w:pPr>
      <w:rPr>
        <w:rFonts w:ascii="Symbol" w:hAnsi="Symbol" w:cs="Symbol" w:hint="default"/>
        <w:sz w:val="18"/>
        <w:szCs w:val="18"/>
      </w:rPr>
    </w:lvl>
    <w:lvl w:ilvl="1" w:tplc="ECE23B98">
      <w:start w:val="1"/>
      <w:numFmt w:val="bullet"/>
      <w:lvlText w:val="o"/>
      <w:lvlJc w:val="left"/>
      <w:pPr>
        <w:ind w:left="1440" w:hanging="360"/>
      </w:pPr>
      <w:rPr>
        <w:rFonts w:ascii="Courier New" w:hAnsi="Courier New" w:cs="Courier New" w:hint="default"/>
      </w:rPr>
    </w:lvl>
    <w:lvl w:ilvl="2" w:tplc="93E8D97C">
      <w:start w:val="1"/>
      <w:numFmt w:val="bullet"/>
      <w:lvlText w:val=""/>
      <w:lvlJc w:val="left"/>
      <w:pPr>
        <w:ind w:left="2160" w:hanging="360"/>
      </w:pPr>
      <w:rPr>
        <w:rFonts w:ascii="Wingdings" w:hAnsi="Wingdings" w:cs="Wingdings" w:hint="default"/>
      </w:rPr>
    </w:lvl>
    <w:lvl w:ilvl="3" w:tplc="29AE74BC">
      <w:start w:val="1"/>
      <w:numFmt w:val="bullet"/>
      <w:lvlText w:val=""/>
      <w:lvlJc w:val="left"/>
      <w:pPr>
        <w:ind w:left="2880" w:hanging="360"/>
      </w:pPr>
      <w:rPr>
        <w:rFonts w:ascii="Symbol" w:hAnsi="Symbol" w:cs="Symbol" w:hint="default"/>
      </w:rPr>
    </w:lvl>
    <w:lvl w:ilvl="4" w:tplc="C82AB07E">
      <w:start w:val="1"/>
      <w:numFmt w:val="bullet"/>
      <w:lvlText w:val="o"/>
      <w:lvlJc w:val="left"/>
      <w:pPr>
        <w:ind w:left="3600" w:hanging="360"/>
      </w:pPr>
      <w:rPr>
        <w:rFonts w:ascii="Courier New" w:hAnsi="Courier New" w:cs="Courier New" w:hint="default"/>
      </w:rPr>
    </w:lvl>
    <w:lvl w:ilvl="5" w:tplc="7C6E06EE">
      <w:start w:val="1"/>
      <w:numFmt w:val="bullet"/>
      <w:lvlText w:val=""/>
      <w:lvlJc w:val="left"/>
      <w:pPr>
        <w:ind w:left="4320" w:hanging="360"/>
      </w:pPr>
      <w:rPr>
        <w:rFonts w:ascii="Wingdings" w:hAnsi="Wingdings" w:cs="Wingdings" w:hint="default"/>
      </w:rPr>
    </w:lvl>
    <w:lvl w:ilvl="6" w:tplc="59521402">
      <w:start w:val="1"/>
      <w:numFmt w:val="bullet"/>
      <w:lvlText w:val=""/>
      <w:lvlJc w:val="left"/>
      <w:pPr>
        <w:ind w:left="5040" w:hanging="360"/>
      </w:pPr>
      <w:rPr>
        <w:rFonts w:ascii="Symbol" w:hAnsi="Symbol" w:cs="Symbol" w:hint="default"/>
      </w:rPr>
    </w:lvl>
    <w:lvl w:ilvl="7" w:tplc="14FC66F6">
      <w:start w:val="1"/>
      <w:numFmt w:val="bullet"/>
      <w:lvlText w:val="o"/>
      <w:lvlJc w:val="left"/>
      <w:pPr>
        <w:ind w:left="5760" w:hanging="360"/>
      </w:pPr>
      <w:rPr>
        <w:rFonts w:ascii="Courier New" w:hAnsi="Courier New" w:cs="Courier New" w:hint="default"/>
      </w:rPr>
    </w:lvl>
    <w:lvl w:ilvl="8" w:tplc="4418AAC2">
      <w:start w:val="1"/>
      <w:numFmt w:val="bullet"/>
      <w:lvlText w:val=""/>
      <w:lvlJc w:val="left"/>
      <w:pPr>
        <w:ind w:left="6480" w:hanging="360"/>
      </w:pPr>
      <w:rPr>
        <w:rFonts w:ascii="Wingdings" w:hAnsi="Wingdings" w:cs="Wingdings" w:hint="default"/>
      </w:rPr>
    </w:lvl>
  </w:abstractNum>
  <w:abstractNum w:abstractNumId="6">
    <w:nsid w:val="1A961BBC"/>
    <w:multiLevelType w:val="hybridMultilevel"/>
    <w:tmpl w:val="5748B6E0"/>
    <w:lvl w:ilvl="0" w:tplc="392EF334">
      <w:start w:val="1"/>
      <w:numFmt w:val="bullet"/>
      <w:lvlText w:val=""/>
      <w:lvlJc w:val="left"/>
      <w:pPr>
        <w:ind w:left="720" w:hanging="360"/>
      </w:pPr>
      <w:rPr>
        <w:rFonts w:ascii="Symbol" w:hAnsi="Symbol" w:cs="Symbol" w:hint="default"/>
        <w:sz w:val="18"/>
        <w:szCs w:val="18"/>
      </w:rPr>
    </w:lvl>
    <w:lvl w:ilvl="1" w:tplc="CE74F0FA">
      <w:start w:val="1"/>
      <w:numFmt w:val="bullet"/>
      <w:lvlText w:val="o"/>
      <w:lvlJc w:val="left"/>
      <w:pPr>
        <w:ind w:left="1440" w:hanging="360"/>
      </w:pPr>
      <w:rPr>
        <w:rFonts w:ascii="Courier New" w:hAnsi="Courier New" w:cs="Courier New" w:hint="default"/>
      </w:rPr>
    </w:lvl>
    <w:lvl w:ilvl="2" w:tplc="551EC448">
      <w:start w:val="1"/>
      <w:numFmt w:val="bullet"/>
      <w:lvlText w:val=""/>
      <w:lvlJc w:val="left"/>
      <w:pPr>
        <w:ind w:left="2160" w:hanging="360"/>
      </w:pPr>
      <w:rPr>
        <w:rFonts w:ascii="Wingdings" w:hAnsi="Wingdings" w:cs="Wingdings" w:hint="default"/>
      </w:rPr>
    </w:lvl>
    <w:lvl w:ilvl="3" w:tplc="94DE701A">
      <w:start w:val="1"/>
      <w:numFmt w:val="bullet"/>
      <w:lvlText w:val=""/>
      <w:lvlJc w:val="left"/>
      <w:pPr>
        <w:ind w:left="2880" w:hanging="360"/>
      </w:pPr>
      <w:rPr>
        <w:rFonts w:ascii="Symbol" w:hAnsi="Symbol" w:cs="Symbol" w:hint="default"/>
      </w:rPr>
    </w:lvl>
    <w:lvl w:ilvl="4" w:tplc="EF900BE6">
      <w:start w:val="1"/>
      <w:numFmt w:val="bullet"/>
      <w:lvlText w:val="o"/>
      <w:lvlJc w:val="left"/>
      <w:pPr>
        <w:ind w:left="3600" w:hanging="360"/>
      </w:pPr>
      <w:rPr>
        <w:rFonts w:ascii="Courier New" w:hAnsi="Courier New" w:cs="Courier New" w:hint="default"/>
      </w:rPr>
    </w:lvl>
    <w:lvl w:ilvl="5" w:tplc="DF98488C">
      <w:start w:val="1"/>
      <w:numFmt w:val="bullet"/>
      <w:lvlText w:val=""/>
      <w:lvlJc w:val="left"/>
      <w:pPr>
        <w:ind w:left="4320" w:hanging="360"/>
      </w:pPr>
      <w:rPr>
        <w:rFonts w:ascii="Wingdings" w:hAnsi="Wingdings" w:cs="Wingdings" w:hint="default"/>
      </w:rPr>
    </w:lvl>
    <w:lvl w:ilvl="6" w:tplc="7F369B02">
      <w:start w:val="1"/>
      <w:numFmt w:val="bullet"/>
      <w:lvlText w:val=""/>
      <w:lvlJc w:val="left"/>
      <w:pPr>
        <w:ind w:left="5040" w:hanging="360"/>
      </w:pPr>
      <w:rPr>
        <w:rFonts w:ascii="Symbol" w:hAnsi="Symbol" w:cs="Symbol" w:hint="default"/>
      </w:rPr>
    </w:lvl>
    <w:lvl w:ilvl="7" w:tplc="06A4303A">
      <w:start w:val="1"/>
      <w:numFmt w:val="bullet"/>
      <w:lvlText w:val="o"/>
      <w:lvlJc w:val="left"/>
      <w:pPr>
        <w:ind w:left="5760" w:hanging="360"/>
      </w:pPr>
      <w:rPr>
        <w:rFonts w:ascii="Courier New" w:hAnsi="Courier New" w:cs="Courier New" w:hint="default"/>
      </w:rPr>
    </w:lvl>
    <w:lvl w:ilvl="8" w:tplc="9954C12A">
      <w:start w:val="1"/>
      <w:numFmt w:val="bullet"/>
      <w:lvlText w:val=""/>
      <w:lvlJc w:val="left"/>
      <w:pPr>
        <w:ind w:left="6480" w:hanging="360"/>
      </w:pPr>
      <w:rPr>
        <w:rFonts w:ascii="Wingdings" w:hAnsi="Wingdings" w:cs="Wingdings" w:hint="default"/>
      </w:rPr>
    </w:lvl>
  </w:abstractNum>
  <w:abstractNum w:abstractNumId="7">
    <w:nsid w:val="1DD93D37"/>
    <w:multiLevelType w:val="hybridMultilevel"/>
    <w:tmpl w:val="6B948DF0"/>
    <w:lvl w:ilvl="0" w:tplc="952C2642">
      <w:start w:val="1"/>
      <w:numFmt w:val="bullet"/>
      <w:lvlText w:val=""/>
      <w:lvlJc w:val="left"/>
      <w:pPr>
        <w:ind w:left="720" w:hanging="360"/>
      </w:pPr>
      <w:rPr>
        <w:rFonts w:ascii="Symbol" w:hAnsi="Symbol" w:cs="Symbol" w:hint="default"/>
        <w:sz w:val="24"/>
        <w:szCs w:val="24"/>
      </w:rPr>
    </w:lvl>
    <w:lvl w:ilvl="1" w:tplc="122ED97E">
      <w:start w:val="1"/>
      <w:numFmt w:val="bullet"/>
      <w:lvlText w:val="o"/>
      <w:lvlJc w:val="left"/>
      <w:pPr>
        <w:ind w:left="1440" w:hanging="360"/>
      </w:pPr>
      <w:rPr>
        <w:rFonts w:ascii="Courier New" w:hAnsi="Courier New" w:cs="Courier New" w:hint="default"/>
      </w:rPr>
    </w:lvl>
    <w:lvl w:ilvl="2" w:tplc="6C86DB8A">
      <w:start w:val="1"/>
      <w:numFmt w:val="bullet"/>
      <w:lvlText w:val=""/>
      <w:lvlJc w:val="left"/>
      <w:pPr>
        <w:ind w:left="2160" w:hanging="360"/>
      </w:pPr>
      <w:rPr>
        <w:rFonts w:ascii="Wingdings" w:hAnsi="Wingdings" w:cs="Wingdings" w:hint="default"/>
      </w:rPr>
    </w:lvl>
    <w:lvl w:ilvl="3" w:tplc="C34CBC8C">
      <w:start w:val="1"/>
      <w:numFmt w:val="bullet"/>
      <w:lvlText w:val=""/>
      <w:lvlJc w:val="left"/>
      <w:pPr>
        <w:ind w:left="2880" w:hanging="360"/>
      </w:pPr>
      <w:rPr>
        <w:rFonts w:ascii="Symbol" w:hAnsi="Symbol" w:cs="Symbol" w:hint="default"/>
      </w:rPr>
    </w:lvl>
    <w:lvl w:ilvl="4" w:tplc="CC28CAF8">
      <w:start w:val="1"/>
      <w:numFmt w:val="bullet"/>
      <w:lvlText w:val="o"/>
      <w:lvlJc w:val="left"/>
      <w:pPr>
        <w:ind w:left="3600" w:hanging="360"/>
      </w:pPr>
      <w:rPr>
        <w:rFonts w:ascii="Courier New" w:hAnsi="Courier New" w:cs="Courier New" w:hint="default"/>
      </w:rPr>
    </w:lvl>
    <w:lvl w:ilvl="5" w:tplc="14623578">
      <w:start w:val="1"/>
      <w:numFmt w:val="bullet"/>
      <w:lvlText w:val=""/>
      <w:lvlJc w:val="left"/>
      <w:pPr>
        <w:ind w:left="4320" w:hanging="360"/>
      </w:pPr>
      <w:rPr>
        <w:rFonts w:ascii="Wingdings" w:hAnsi="Wingdings" w:cs="Wingdings" w:hint="default"/>
      </w:rPr>
    </w:lvl>
    <w:lvl w:ilvl="6" w:tplc="860E6318">
      <w:start w:val="1"/>
      <w:numFmt w:val="bullet"/>
      <w:lvlText w:val=""/>
      <w:lvlJc w:val="left"/>
      <w:pPr>
        <w:ind w:left="5040" w:hanging="360"/>
      </w:pPr>
      <w:rPr>
        <w:rFonts w:ascii="Symbol" w:hAnsi="Symbol" w:cs="Symbol" w:hint="default"/>
      </w:rPr>
    </w:lvl>
    <w:lvl w:ilvl="7" w:tplc="E6BA02C6">
      <w:start w:val="1"/>
      <w:numFmt w:val="bullet"/>
      <w:lvlText w:val="o"/>
      <w:lvlJc w:val="left"/>
      <w:pPr>
        <w:ind w:left="5760" w:hanging="360"/>
      </w:pPr>
      <w:rPr>
        <w:rFonts w:ascii="Courier New" w:hAnsi="Courier New" w:cs="Courier New" w:hint="default"/>
      </w:rPr>
    </w:lvl>
    <w:lvl w:ilvl="8" w:tplc="BF06E1DA">
      <w:start w:val="1"/>
      <w:numFmt w:val="bullet"/>
      <w:lvlText w:val=""/>
      <w:lvlJc w:val="left"/>
      <w:pPr>
        <w:ind w:left="6480" w:hanging="360"/>
      </w:pPr>
      <w:rPr>
        <w:rFonts w:ascii="Wingdings" w:hAnsi="Wingdings" w:cs="Wingdings" w:hint="default"/>
      </w:rPr>
    </w:lvl>
  </w:abstractNum>
  <w:abstractNum w:abstractNumId="8">
    <w:nsid w:val="239E219B"/>
    <w:multiLevelType w:val="hybridMultilevel"/>
    <w:tmpl w:val="C0DA0A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9142C7C"/>
    <w:multiLevelType w:val="hybridMultilevel"/>
    <w:tmpl w:val="9CCA7E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A7A412D"/>
    <w:multiLevelType w:val="hybridMultilevel"/>
    <w:tmpl w:val="59EAFDCC"/>
    <w:lvl w:ilvl="0" w:tplc="3C588954">
      <w:start w:val="1"/>
      <w:numFmt w:val="bullet"/>
      <w:lvlText w:val=""/>
      <w:lvlJc w:val="left"/>
      <w:pPr>
        <w:ind w:left="720" w:hanging="360"/>
      </w:pPr>
      <w:rPr>
        <w:rFonts w:ascii="Symbol" w:hAnsi="Symbol" w:cs="Symbol" w:hint="default"/>
        <w:sz w:val="18"/>
        <w:szCs w:val="18"/>
      </w:rPr>
    </w:lvl>
    <w:lvl w:ilvl="1" w:tplc="069A9218">
      <w:start w:val="1"/>
      <w:numFmt w:val="bullet"/>
      <w:lvlText w:val="o"/>
      <w:lvlJc w:val="left"/>
      <w:pPr>
        <w:ind w:left="1440" w:hanging="360"/>
      </w:pPr>
      <w:rPr>
        <w:rFonts w:ascii="Courier New" w:hAnsi="Courier New" w:cs="Courier New" w:hint="default"/>
      </w:rPr>
    </w:lvl>
    <w:lvl w:ilvl="2" w:tplc="06B252EE">
      <w:start w:val="1"/>
      <w:numFmt w:val="bullet"/>
      <w:lvlText w:val=""/>
      <w:lvlJc w:val="left"/>
      <w:pPr>
        <w:ind w:left="2160" w:hanging="360"/>
      </w:pPr>
      <w:rPr>
        <w:rFonts w:ascii="Wingdings" w:hAnsi="Wingdings" w:cs="Wingdings" w:hint="default"/>
      </w:rPr>
    </w:lvl>
    <w:lvl w:ilvl="3" w:tplc="D45A1DDC">
      <w:start w:val="1"/>
      <w:numFmt w:val="bullet"/>
      <w:lvlText w:val=""/>
      <w:lvlJc w:val="left"/>
      <w:pPr>
        <w:ind w:left="2880" w:hanging="360"/>
      </w:pPr>
      <w:rPr>
        <w:rFonts w:ascii="Symbol" w:hAnsi="Symbol" w:cs="Symbol" w:hint="default"/>
      </w:rPr>
    </w:lvl>
    <w:lvl w:ilvl="4" w:tplc="C604FC7C">
      <w:start w:val="1"/>
      <w:numFmt w:val="bullet"/>
      <w:lvlText w:val="o"/>
      <w:lvlJc w:val="left"/>
      <w:pPr>
        <w:ind w:left="3600" w:hanging="360"/>
      </w:pPr>
      <w:rPr>
        <w:rFonts w:ascii="Courier New" w:hAnsi="Courier New" w:cs="Courier New" w:hint="default"/>
      </w:rPr>
    </w:lvl>
    <w:lvl w:ilvl="5" w:tplc="A4CA8A26">
      <w:start w:val="1"/>
      <w:numFmt w:val="bullet"/>
      <w:lvlText w:val=""/>
      <w:lvlJc w:val="left"/>
      <w:pPr>
        <w:ind w:left="4320" w:hanging="360"/>
      </w:pPr>
      <w:rPr>
        <w:rFonts w:ascii="Wingdings" w:hAnsi="Wingdings" w:cs="Wingdings" w:hint="default"/>
      </w:rPr>
    </w:lvl>
    <w:lvl w:ilvl="6" w:tplc="3CB68AC4">
      <w:start w:val="1"/>
      <w:numFmt w:val="bullet"/>
      <w:lvlText w:val=""/>
      <w:lvlJc w:val="left"/>
      <w:pPr>
        <w:ind w:left="5040" w:hanging="360"/>
      </w:pPr>
      <w:rPr>
        <w:rFonts w:ascii="Symbol" w:hAnsi="Symbol" w:cs="Symbol" w:hint="default"/>
      </w:rPr>
    </w:lvl>
    <w:lvl w:ilvl="7" w:tplc="F7FE5806">
      <w:start w:val="1"/>
      <w:numFmt w:val="bullet"/>
      <w:lvlText w:val="o"/>
      <w:lvlJc w:val="left"/>
      <w:pPr>
        <w:ind w:left="5760" w:hanging="360"/>
      </w:pPr>
      <w:rPr>
        <w:rFonts w:ascii="Courier New" w:hAnsi="Courier New" w:cs="Courier New" w:hint="default"/>
      </w:rPr>
    </w:lvl>
    <w:lvl w:ilvl="8" w:tplc="64A2FA7E">
      <w:start w:val="1"/>
      <w:numFmt w:val="bullet"/>
      <w:lvlText w:val=""/>
      <w:lvlJc w:val="left"/>
      <w:pPr>
        <w:ind w:left="6480" w:hanging="360"/>
      </w:pPr>
      <w:rPr>
        <w:rFonts w:ascii="Wingdings" w:hAnsi="Wingdings" w:cs="Wingdings" w:hint="default"/>
      </w:rPr>
    </w:lvl>
  </w:abstractNum>
  <w:abstractNum w:abstractNumId="11">
    <w:nsid w:val="2B214ED0"/>
    <w:multiLevelType w:val="hybridMultilevel"/>
    <w:tmpl w:val="6A90B17E"/>
    <w:lvl w:ilvl="0" w:tplc="D276A958">
      <w:start w:val="1"/>
      <w:numFmt w:val="bullet"/>
      <w:lvlText w:val=""/>
      <w:lvlJc w:val="left"/>
      <w:pPr>
        <w:ind w:left="720" w:hanging="360"/>
      </w:pPr>
      <w:rPr>
        <w:rFonts w:ascii="Symbol" w:hAnsi="Symbol" w:cs="Symbol" w:hint="default"/>
        <w:sz w:val="18"/>
        <w:szCs w:val="18"/>
      </w:rPr>
    </w:lvl>
    <w:lvl w:ilvl="1" w:tplc="0A42D510">
      <w:start w:val="1"/>
      <w:numFmt w:val="bullet"/>
      <w:lvlText w:val="o"/>
      <w:lvlJc w:val="left"/>
      <w:pPr>
        <w:ind w:left="1440" w:hanging="360"/>
      </w:pPr>
      <w:rPr>
        <w:rFonts w:ascii="Courier New" w:hAnsi="Courier New" w:cs="Courier New" w:hint="default"/>
      </w:rPr>
    </w:lvl>
    <w:lvl w:ilvl="2" w:tplc="6C325046">
      <w:start w:val="1"/>
      <w:numFmt w:val="bullet"/>
      <w:lvlText w:val=""/>
      <w:lvlJc w:val="left"/>
      <w:pPr>
        <w:ind w:left="2160" w:hanging="360"/>
      </w:pPr>
      <w:rPr>
        <w:rFonts w:ascii="Wingdings" w:hAnsi="Wingdings" w:cs="Wingdings" w:hint="default"/>
      </w:rPr>
    </w:lvl>
    <w:lvl w:ilvl="3" w:tplc="E05A9F6A">
      <w:start w:val="1"/>
      <w:numFmt w:val="bullet"/>
      <w:lvlText w:val=""/>
      <w:lvlJc w:val="left"/>
      <w:pPr>
        <w:ind w:left="2880" w:hanging="360"/>
      </w:pPr>
      <w:rPr>
        <w:rFonts w:ascii="Symbol" w:hAnsi="Symbol" w:cs="Symbol" w:hint="default"/>
      </w:rPr>
    </w:lvl>
    <w:lvl w:ilvl="4" w:tplc="288ABE20">
      <w:start w:val="1"/>
      <w:numFmt w:val="bullet"/>
      <w:lvlText w:val="o"/>
      <w:lvlJc w:val="left"/>
      <w:pPr>
        <w:ind w:left="3600" w:hanging="360"/>
      </w:pPr>
      <w:rPr>
        <w:rFonts w:ascii="Courier New" w:hAnsi="Courier New" w:cs="Courier New" w:hint="default"/>
      </w:rPr>
    </w:lvl>
    <w:lvl w:ilvl="5" w:tplc="72B8A208">
      <w:start w:val="1"/>
      <w:numFmt w:val="bullet"/>
      <w:lvlText w:val=""/>
      <w:lvlJc w:val="left"/>
      <w:pPr>
        <w:ind w:left="4320" w:hanging="360"/>
      </w:pPr>
      <w:rPr>
        <w:rFonts w:ascii="Wingdings" w:hAnsi="Wingdings" w:cs="Wingdings" w:hint="default"/>
      </w:rPr>
    </w:lvl>
    <w:lvl w:ilvl="6" w:tplc="84D441F2">
      <w:start w:val="1"/>
      <w:numFmt w:val="bullet"/>
      <w:lvlText w:val=""/>
      <w:lvlJc w:val="left"/>
      <w:pPr>
        <w:ind w:left="5040" w:hanging="360"/>
      </w:pPr>
      <w:rPr>
        <w:rFonts w:ascii="Symbol" w:hAnsi="Symbol" w:cs="Symbol" w:hint="default"/>
      </w:rPr>
    </w:lvl>
    <w:lvl w:ilvl="7" w:tplc="7610CE18">
      <w:start w:val="1"/>
      <w:numFmt w:val="bullet"/>
      <w:lvlText w:val="o"/>
      <w:lvlJc w:val="left"/>
      <w:pPr>
        <w:ind w:left="5760" w:hanging="360"/>
      </w:pPr>
      <w:rPr>
        <w:rFonts w:ascii="Courier New" w:hAnsi="Courier New" w:cs="Courier New" w:hint="default"/>
      </w:rPr>
    </w:lvl>
    <w:lvl w:ilvl="8" w:tplc="F24E4EA6">
      <w:start w:val="1"/>
      <w:numFmt w:val="bullet"/>
      <w:lvlText w:val=""/>
      <w:lvlJc w:val="left"/>
      <w:pPr>
        <w:ind w:left="6480" w:hanging="360"/>
      </w:pPr>
      <w:rPr>
        <w:rFonts w:ascii="Wingdings" w:hAnsi="Wingdings" w:cs="Wingdings" w:hint="default"/>
      </w:rPr>
    </w:lvl>
  </w:abstractNum>
  <w:abstractNum w:abstractNumId="12">
    <w:nsid w:val="2E901150"/>
    <w:multiLevelType w:val="hybridMultilevel"/>
    <w:tmpl w:val="B778235A"/>
    <w:lvl w:ilvl="0" w:tplc="B308DD34">
      <w:start w:val="1"/>
      <w:numFmt w:val="bullet"/>
      <w:lvlText w:val=""/>
      <w:lvlJc w:val="left"/>
      <w:pPr>
        <w:ind w:left="720" w:hanging="360"/>
      </w:pPr>
      <w:rPr>
        <w:rFonts w:ascii="Symbol" w:hAnsi="Symbol" w:cs="Symbol" w:hint="default"/>
        <w:sz w:val="18"/>
        <w:szCs w:val="18"/>
      </w:rPr>
    </w:lvl>
    <w:lvl w:ilvl="1" w:tplc="CA9667A2">
      <w:start w:val="1"/>
      <w:numFmt w:val="bullet"/>
      <w:lvlText w:val="o"/>
      <w:lvlJc w:val="left"/>
      <w:pPr>
        <w:ind w:left="1440" w:hanging="360"/>
      </w:pPr>
      <w:rPr>
        <w:rFonts w:ascii="Courier New" w:hAnsi="Courier New" w:cs="Courier New" w:hint="default"/>
        <w:sz w:val="18"/>
        <w:szCs w:val="18"/>
      </w:rPr>
    </w:lvl>
    <w:lvl w:ilvl="2" w:tplc="1378394A">
      <w:start w:val="1"/>
      <w:numFmt w:val="bullet"/>
      <w:lvlText w:val=""/>
      <w:lvlJc w:val="left"/>
      <w:pPr>
        <w:ind w:left="2160" w:hanging="360"/>
      </w:pPr>
      <w:rPr>
        <w:rFonts w:ascii="Wingdings" w:hAnsi="Wingdings" w:cs="Wingdings" w:hint="default"/>
      </w:rPr>
    </w:lvl>
    <w:lvl w:ilvl="3" w:tplc="4BAEDCE4">
      <w:start w:val="1"/>
      <w:numFmt w:val="bullet"/>
      <w:lvlText w:val=""/>
      <w:lvlJc w:val="left"/>
      <w:pPr>
        <w:ind w:left="2880" w:hanging="360"/>
      </w:pPr>
      <w:rPr>
        <w:rFonts w:ascii="Symbol" w:hAnsi="Symbol" w:cs="Symbol" w:hint="default"/>
      </w:rPr>
    </w:lvl>
    <w:lvl w:ilvl="4" w:tplc="9B489A0C">
      <w:start w:val="1"/>
      <w:numFmt w:val="bullet"/>
      <w:lvlText w:val="o"/>
      <w:lvlJc w:val="left"/>
      <w:pPr>
        <w:ind w:left="3600" w:hanging="360"/>
      </w:pPr>
      <w:rPr>
        <w:rFonts w:ascii="Courier New" w:hAnsi="Courier New" w:cs="Courier New" w:hint="default"/>
      </w:rPr>
    </w:lvl>
    <w:lvl w:ilvl="5" w:tplc="5810DA6A">
      <w:start w:val="1"/>
      <w:numFmt w:val="bullet"/>
      <w:lvlText w:val=""/>
      <w:lvlJc w:val="left"/>
      <w:pPr>
        <w:ind w:left="4320" w:hanging="360"/>
      </w:pPr>
      <w:rPr>
        <w:rFonts w:ascii="Wingdings" w:hAnsi="Wingdings" w:cs="Wingdings" w:hint="default"/>
      </w:rPr>
    </w:lvl>
    <w:lvl w:ilvl="6" w:tplc="B8E485AA">
      <w:start w:val="1"/>
      <w:numFmt w:val="bullet"/>
      <w:lvlText w:val=""/>
      <w:lvlJc w:val="left"/>
      <w:pPr>
        <w:ind w:left="5040" w:hanging="360"/>
      </w:pPr>
      <w:rPr>
        <w:rFonts w:ascii="Symbol" w:hAnsi="Symbol" w:cs="Symbol" w:hint="default"/>
      </w:rPr>
    </w:lvl>
    <w:lvl w:ilvl="7" w:tplc="2FCACE3C">
      <w:start w:val="1"/>
      <w:numFmt w:val="bullet"/>
      <w:lvlText w:val="o"/>
      <w:lvlJc w:val="left"/>
      <w:pPr>
        <w:ind w:left="5760" w:hanging="360"/>
      </w:pPr>
      <w:rPr>
        <w:rFonts w:ascii="Courier New" w:hAnsi="Courier New" w:cs="Courier New" w:hint="default"/>
      </w:rPr>
    </w:lvl>
    <w:lvl w:ilvl="8" w:tplc="9022FC24">
      <w:start w:val="1"/>
      <w:numFmt w:val="bullet"/>
      <w:lvlText w:val=""/>
      <w:lvlJc w:val="left"/>
      <w:pPr>
        <w:ind w:left="6480" w:hanging="360"/>
      </w:pPr>
      <w:rPr>
        <w:rFonts w:ascii="Wingdings" w:hAnsi="Wingdings" w:cs="Wingdings" w:hint="default"/>
      </w:rPr>
    </w:lvl>
  </w:abstractNum>
  <w:abstractNum w:abstractNumId="13">
    <w:nsid w:val="3DFC3877"/>
    <w:multiLevelType w:val="hybridMultilevel"/>
    <w:tmpl w:val="B290B930"/>
    <w:lvl w:ilvl="0" w:tplc="08A4C46A">
      <w:start w:val="1"/>
      <w:numFmt w:val="bullet"/>
      <w:lvlText w:val=""/>
      <w:lvlJc w:val="left"/>
      <w:pPr>
        <w:ind w:left="720" w:hanging="360"/>
      </w:pPr>
      <w:rPr>
        <w:rFonts w:ascii="Symbol" w:hAnsi="Symbol" w:cs="Symbol" w:hint="default"/>
        <w:sz w:val="18"/>
        <w:szCs w:val="18"/>
      </w:rPr>
    </w:lvl>
    <w:lvl w:ilvl="1" w:tplc="AA2275E2">
      <w:start w:val="1"/>
      <w:numFmt w:val="bullet"/>
      <w:lvlText w:val="o"/>
      <w:lvlJc w:val="left"/>
      <w:pPr>
        <w:ind w:left="1440" w:hanging="360"/>
      </w:pPr>
      <w:rPr>
        <w:rFonts w:ascii="Courier New" w:hAnsi="Courier New" w:cs="Courier New" w:hint="default"/>
      </w:rPr>
    </w:lvl>
    <w:lvl w:ilvl="2" w:tplc="D3D05D9A">
      <w:start w:val="1"/>
      <w:numFmt w:val="bullet"/>
      <w:lvlText w:val=""/>
      <w:lvlJc w:val="left"/>
      <w:pPr>
        <w:ind w:left="2160" w:hanging="360"/>
      </w:pPr>
      <w:rPr>
        <w:rFonts w:ascii="Wingdings" w:hAnsi="Wingdings" w:cs="Wingdings" w:hint="default"/>
      </w:rPr>
    </w:lvl>
    <w:lvl w:ilvl="3" w:tplc="48CC20BE">
      <w:start w:val="1"/>
      <w:numFmt w:val="bullet"/>
      <w:lvlText w:val=""/>
      <w:lvlJc w:val="left"/>
      <w:pPr>
        <w:ind w:left="2880" w:hanging="360"/>
      </w:pPr>
      <w:rPr>
        <w:rFonts w:ascii="Symbol" w:hAnsi="Symbol" w:cs="Symbol" w:hint="default"/>
      </w:rPr>
    </w:lvl>
    <w:lvl w:ilvl="4" w:tplc="793098A8">
      <w:start w:val="1"/>
      <w:numFmt w:val="bullet"/>
      <w:lvlText w:val="o"/>
      <w:lvlJc w:val="left"/>
      <w:pPr>
        <w:ind w:left="3600" w:hanging="360"/>
      </w:pPr>
      <w:rPr>
        <w:rFonts w:ascii="Courier New" w:hAnsi="Courier New" w:cs="Courier New" w:hint="default"/>
      </w:rPr>
    </w:lvl>
    <w:lvl w:ilvl="5" w:tplc="F18E9B46">
      <w:start w:val="1"/>
      <w:numFmt w:val="bullet"/>
      <w:lvlText w:val=""/>
      <w:lvlJc w:val="left"/>
      <w:pPr>
        <w:ind w:left="4320" w:hanging="360"/>
      </w:pPr>
      <w:rPr>
        <w:rFonts w:ascii="Wingdings" w:hAnsi="Wingdings" w:cs="Wingdings" w:hint="default"/>
      </w:rPr>
    </w:lvl>
    <w:lvl w:ilvl="6" w:tplc="3DFEAB3A">
      <w:start w:val="1"/>
      <w:numFmt w:val="bullet"/>
      <w:lvlText w:val=""/>
      <w:lvlJc w:val="left"/>
      <w:pPr>
        <w:ind w:left="5040" w:hanging="360"/>
      </w:pPr>
      <w:rPr>
        <w:rFonts w:ascii="Symbol" w:hAnsi="Symbol" w:cs="Symbol" w:hint="default"/>
      </w:rPr>
    </w:lvl>
    <w:lvl w:ilvl="7" w:tplc="3D1A9CEC">
      <w:start w:val="1"/>
      <w:numFmt w:val="bullet"/>
      <w:lvlText w:val="o"/>
      <w:lvlJc w:val="left"/>
      <w:pPr>
        <w:ind w:left="5760" w:hanging="360"/>
      </w:pPr>
      <w:rPr>
        <w:rFonts w:ascii="Courier New" w:hAnsi="Courier New" w:cs="Courier New" w:hint="default"/>
      </w:rPr>
    </w:lvl>
    <w:lvl w:ilvl="8" w:tplc="85021E74">
      <w:start w:val="1"/>
      <w:numFmt w:val="bullet"/>
      <w:lvlText w:val=""/>
      <w:lvlJc w:val="left"/>
      <w:pPr>
        <w:ind w:left="6480" w:hanging="360"/>
      </w:pPr>
      <w:rPr>
        <w:rFonts w:ascii="Wingdings" w:hAnsi="Wingdings" w:cs="Wingdings" w:hint="default"/>
      </w:rPr>
    </w:lvl>
  </w:abstractNum>
  <w:abstractNum w:abstractNumId="14">
    <w:nsid w:val="494234A6"/>
    <w:multiLevelType w:val="hybridMultilevel"/>
    <w:tmpl w:val="1D3CC83C"/>
    <w:lvl w:ilvl="0" w:tplc="188AD246">
      <w:start w:val="1"/>
      <w:numFmt w:val="bullet"/>
      <w:lvlText w:val=""/>
      <w:lvlJc w:val="left"/>
      <w:pPr>
        <w:ind w:left="720" w:hanging="360"/>
      </w:pPr>
      <w:rPr>
        <w:rFonts w:ascii="Symbol" w:hAnsi="Symbol" w:cs="Symbol" w:hint="default"/>
        <w:sz w:val="18"/>
        <w:szCs w:val="18"/>
      </w:rPr>
    </w:lvl>
    <w:lvl w:ilvl="1" w:tplc="5B3EAFDA">
      <w:start w:val="1"/>
      <w:numFmt w:val="bullet"/>
      <w:lvlText w:val="o"/>
      <w:lvlJc w:val="left"/>
      <w:pPr>
        <w:ind w:left="1440" w:hanging="360"/>
      </w:pPr>
      <w:rPr>
        <w:rFonts w:ascii="Courier New" w:hAnsi="Courier New" w:cs="Courier New" w:hint="default"/>
      </w:rPr>
    </w:lvl>
    <w:lvl w:ilvl="2" w:tplc="D9DE9A56">
      <w:start w:val="1"/>
      <w:numFmt w:val="bullet"/>
      <w:lvlText w:val=""/>
      <w:lvlJc w:val="left"/>
      <w:pPr>
        <w:ind w:left="2160" w:hanging="360"/>
      </w:pPr>
      <w:rPr>
        <w:rFonts w:ascii="Wingdings" w:hAnsi="Wingdings" w:cs="Wingdings" w:hint="default"/>
      </w:rPr>
    </w:lvl>
    <w:lvl w:ilvl="3" w:tplc="46685364">
      <w:start w:val="1"/>
      <w:numFmt w:val="bullet"/>
      <w:lvlText w:val=""/>
      <w:lvlJc w:val="left"/>
      <w:pPr>
        <w:ind w:left="2880" w:hanging="360"/>
      </w:pPr>
      <w:rPr>
        <w:rFonts w:ascii="Symbol" w:hAnsi="Symbol" w:cs="Symbol" w:hint="default"/>
      </w:rPr>
    </w:lvl>
    <w:lvl w:ilvl="4" w:tplc="80E42BC2">
      <w:start w:val="1"/>
      <w:numFmt w:val="bullet"/>
      <w:lvlText w:val="o"/>
      <w:lvlJc w:val="left"/>
      <w:pPr>
        <w:ind w:left="3600" w:hanging="360"/>
      </w:pPr>
      <w:rPr>
        <w:rFonts w:ascii="Courier New" w:hAnsi="Courier New" w:cs="Courier New" w:hint="default"/>
      </w:rPr>
    </w:lvl>
    <w:lvl w:ilvl="5" w:tplc="1B88789C">
      <w:start w:val="1"/>
      <w:numFmt w:val="bullet"/>
      <w:lvlText w:val=""/>
      <w:lvlJc w:val="left"/>
      <w:pPr>
        <w:ind w:left="4320" w:hanging="360"/>
      </w:pPr>
      <w:rPr>
        <w:rFonts w:ascii="Wingdings" w:hAnsi="Wingdings" w:cs="Wingdings" w:hint="default"/>
      </w:rPr>
    </w:lvl>
    <w:lvl w:ilvl="6" w:tplc="6EF662AA">
      <w:start w:val="1"/>
      <w:numFmt w:val="bullet"/>
      <w:lvlText w:val=""/>
      <w:lvlJc w:val="left"/>
      <w:pPr>
        <w:ind w:left="5040" w:hanging="360"/>
      </w:pPr>
      <w:rPr>
        <w:rFonts w:ascii="Symbol" w:hAnsi="Symbol" w:cs="Symbol" w:hint="default"/>
      </w:rPr>
    </w:lvl>
    <w:lvl w:ilvl="7" w:tplc="9C9ED76C">
      <w:start w:val="1"/>
      <w:numFmt w:val="bullet"/>
      <w:lvlText w:val="o"/>
      <w:lvlJc w:val="left"/>
      <w:pPr>
        <w:ind w:left="5760" w:hanging="360"/>
      </w:pPr>
      <w:rPr>
        <w:rFonts w:ascii="Courier New" w:hAnsi="Courier New" w:cs="Courier New" w:hint="default"/>
      </w:rPr>
    </w:lvl>
    <w:lvl w:ilvl="8" w:tplc="F5705376">
      <w:start w:val="1"/>
      <w:numFmt w:val="bullet"/>
      <w:lvlText w:val=""/>
      <w:lvlJc w:val="left"/>
      <w:pPr>
        <w:ind w:left="6480" w:hanging="360"/>
      </w:pPr>
      <w:rPr>
        <w:rFonts w:ascii="Wingdings" w:hAnsi="Wingdings" w:cs="Wingdings" w:hint="default"/>
      </w:rPr>
    </w:lvl>
  </w:abstractNum>
  <w:abstractNum w:abstractNumId="15">
    <w:nsid w:val="4CAE7744"/>
    <w:multiLevelType w:val="hybridMultilevel"/>
    <w:tmpl w:val="8304D222"/>
    <w:lvl w:ilvl="0" w:tplc="F8268682">
      <w:start w:val="1"/>
      <w:numFmt w:val="bullet"/>
      <w:lvlText w:val=""/>
      <w:lvlJc w:val="left"/>
      <w:pPr>
        <w:ind w:left="720" w:hanging="360"/>
      </w:pPr>
      <w:rPr>
        <w:rFonts w:ascii="Symbol" w:hAnsi="Symbol" w:cs="Symbol" w:hint="default"/>
        <w:sz w:val="18"/>
        <w:szCs w:val="18"/>
      </w:rPr>
    </w:lvl>
    <w:lvl w:ilvl="1" w:tplc="9858F6D6">
      <w:start w:val="1"/>
      <w:numFmt w:val="bullet"/>
      <w:lvlText w:val="o"/>
      <w:lvlJc w:val="left"/>
      <w:pPr>
        <w:ind w:left="1440" w:hanging="360"/>
      </w:pPr>
      <w:rPr>
        <w:rFonts w:ascii="Courier New" w:hAnsi="Courier New" w:cs="Courier New" w:hint="default"/>
      </w:rPr>
    </w:lvl>
    <w:lvl w:ilvl="2" w:tplc="3018817C">
      <w:start w:val="1"/>
      <w:numFmt w:val="bullet"/>
      <w:lvlText w:val=""/>
      <w:lvlJc w:val="left"/>
      <w:pPr>
        <w:ind w:left="2160" w:hanging="360"/>
      </w:pPr>
      <w:rPr>
        <w:rFonts w:ascii="Wingdings" w:hAnsi="Wingdings" w:cs="Wingdings" w:hint="default"/>
      </w:rPr>
    </w:lvl>
    <w:lvl w:ilvl="3" w:tplc="0066A268">
      <w:start w:val="1"/>
      <w:numFmt w:val="bullet"/>
      <w:lvlText w:val=""/>
      <w:lvlJc w:val="left"/>
      <w:pPr>
        <w:ind w:left="2880" w:hanging="360"/>
      </w:pPr>
      <w:rPr>
        <w:rFonts w:ascii="Symbol" w:hAnsi="Symbol" w:cs="Symbol" w:hint="default"/>
      </w:rPr>
    </w:lvl>
    <w:lvl w:ilvl="4" w:tplc="0D96706E">
      <w:start w:val="1"/>
      <w:numFmt w:val="bullet"/>
      <w:lvlText w:val="o"/>
      <w:lvlJc w:val="left"/>
      <w:pPr>
        <w:ind w:left="3600" w:hanging="360"/>
      </w:pPr>
      <w:rPr>
        <w:rFonts w:ascii="Courier New" w:hAnsi="Courier New" w:cs="Courier New" w:hint="default"/>
      </w:rPr>
    </w:lvl>
    <w:lvl w:ilvl="5" w:tplc="9DC64CBE">
      <w:start w:val="1"/>
      <w:numFmt w:val="bullet"/>
      <w:lvlText w:val=""/>
      <w:lvlJc w:val="left"/>
      <w:pPr>
        <w:ind w:left="4320" w:hanging="360"/>
      </w:pPr>
      <w:rPr>
        <w:rFonts w:ascii="Wingdings" w:hAnsi="Wingdings" w:cs="Wingdings" w:hint="default"/>
      </w:rPr>
    </w:lvl>
    <w:lvl w:ilvl="6" w:tplc="72103CA6">
      <w:start w:val="1"/>
      <w:numFmt w:val="bullet"/>
      <w:lvlText w:val=""/>
      <w:lvlJc w:val="left"/>
      <w:pPr>
        <w:ind w:left="5040" w:hanging="360"/>
      </w:pPr>
      <w:rPr>
        <w:rFonts w:ascii="Symbol" w:hAnsi="Symbol" w:cs="Symbol" w:hint="default"/>
      </w:rPr>
    </w:lvl>
    <w:lvl w:ilvl="7" w:tplc="13F4F4B4">
      <w:start w:val="1"/>
      <w:numFmt w:val="bullet"/>
      <w:lvlText w:val="o"/>
      <w:lvlJc w:val="left"/>
      <w:pPr>
        <w:ind w:left="5760" w:hanging="360"/>
      </w:pPr>
      <w:rPr>
        <w:rFonts w:ascii="Courier New" w:hAnsi="Courier New" w:cs="Courier New" w:hint="default"/>
      </w:rPr>
    </w:lvl>
    <w:lvl w:ilvl="8" w:tplc="2A1E3FC8">
      <w:start w:val="1"/>
      <w:numFmt w:val="bullet"/>
      <w:lvlText w:val=""/>
      <w:lvlJc w:val="left"/>
      <w:pPr>
        <w:ind w:left="6480" w:hanging="360"/>
      </w:pPr>
      <w:rPr>
        <w:rFonts w:ascii="Wingdings" w:hAnsi="Wingdings" w:cs="Wingdings" w:hint="default"/>
      </w:rPr>
    </w:lvl>
  </w:abstractNum>
  <w:abstractNum w:abstractNumId="16">
    <w:nsid w:val="4D310401"/>
    <w:multiLevelType w:val="hybridMultilevel"/>
    <w:tmpl w:val="AEB87C1A"/>
    <w:lvl w:ilvl="0" w:tplc="92CC15BC">
      <w:start w:val="1"/>
      <w:numFmt w:val="bullet"/>
      <w:lvlText w:val=""/>
      <w:lvlJc w:val="left"/>
      <w:pPr>
        <w:ind w:left="720" w:hanging="360"/>
      </w:pPr>
      <w:rPr>
        <w:rFonts w:ascii="Symbol" w:hAnsi="Symbol" w:cs="Symbol" w:hint="default"/>
        <w:sz w:val="18"/>
        <w:szCs w:val="18"/>
      </w:rPr>
    </w:lvl>
    <w:lvl w:ilvl="1" w:tplc="46EA1084">
      <w:start w:val="1"/>
      <w:numFmt w:val="bullet"/>
      <w:lvlText w:val="o"/>
      <w:lvlJc w:val="left"/>
      <w:pPr>
        <w:ind w:left="1440" w:hanging="360"/>
      </w:pPr>
      <w:rPr>
        <w:rFonts w:ascii="Courier New" w:hAnsi="Courier New" w:cs="Courier New" w:hint="default"/>
      </w:rPr>
    </w:lvl>
    <w:lvl w:ilvl="2" w:tplc="F4CCC9E2">
      <w:start w:val="1"/>
      <w:numFmt w:val="bullet"/>
      <w:lvlText w:val=""/>
      <w:lvlJc w:val="left"/>
      <w:pPr>
        <w:ind w:left="2160" w:hanging="360"/>
      </w:pPr>
      <w:rPr>
        <w:rFonts w:ascii="Wingdings" w:hAnsi="Wingdings" w:cs="Wingdings" w:hint="default"/>
      </w:rPr>
    </w:lvl>
    <w:lvl w:ilvl="3" w:tplc="695C4AF2">
      <w:start w:val="1"/>
      <w:numFmt w:val="bullet"/>
      <w:lvlText w:val=""/>
      <w:lvlJc w:val="left"/>
      <w:pPr>
        <w:ind w:left="2880" w:hanging="360"/>
      </w:pPr>
      <w:rPr>
        <w:rFonts w:ascii="Symbol" w:hAnsi="Symbol" w:cs="Symbol" w:hint="default"/>
      </w:rPr>
    </w:lvl>
    <w:lvl w:ilvl="4" w:tplc="852C87F4">
      <w:start w:val="1"/>
      <w:numFmt w:val="bullet"/>
      <w:lvlText w:val="o"/>
      <w:lvlJc w:val="left"/>
      <w:pPr>
        <w:ind w:left="3600" w:hanging="360"/>
      </w:pPr>
      <w:rPr>
        <w:rFonts w:ascii="Courier New" w:hAnsi="Courier New" w:cs="Courier New" w:hint="default"/>
      </w:rPr>
    </w:lvl>
    <w:lvl w:ilvl="5" w:tplc="1B6C7156">
      <w:start w:val="1"/>
      <w:numFmt w:val="bullet"/>
      <w:lvlText w:val=""/>
      <w:lvlJc w:val="left"/>
      <w:pPr>
        <w:ind w:left="4320" w:hanging="360"/>
      </w:pPr>
      <w:rPr>
        <w:rFonts w:ascii="Wingdings" w:hAnsi="Wingdings" w:cs="Wingdings" w:hint="default"/>
      </w:rPr>
    </w:lvl>
    <w:lvl w:ilvl="6" w:tplc="901C1B04">
      <w:start w:val="1"/>
      <w:numFmt w:val="bullet"/>
      <w:lvlText w:val=""/>
      <w:lvlJc w:val="left"/>
      <w:pPr>
        <w:ind w:left="5040" w:hanging="360"/>
      </w:pPr>
      <w:rPr>
        <w:rFonts w:ascii="Symbol" w:hAnsi="Symbol" w:cs="Symbol" w:hint="default"/>
      </w:rPr>
    </w:lvl>
    <w:lvl w:ilvl="7" w:tplc="CDE2DF28">
      <w:start w:val="1"/>
      <w:numFmt w:val="bullet"/>
      <w:lvlText w:val="o"/>
      <w:lvlJc w:val="left"/>
      <w:pPr>
        <w:ind w:left="5760" w:hanging="360"/>
      </w:pPr>
      <w:rPr>
        <w:rFonts w:ascii="Courier New" w:hAnsi="Courier New" w:cs="Courier New" w:hint="default"/>
      </w:rPr>
    </w:lvl>
    <w:lvl w:ilvl="8" w:tplc="92E4B730">
      <w:start w:val="1"/>
      <w:numFmt w:val="bullet"/>
      <w:lvlText w:val=""/>
      <w:lvlJc w:val="left"/>
      <w:pPr>
        <w:ind w:left="6480" w:hanging="360"/>
      </w:pPr>
      <w:rPr>
        <w:rFonts w:ascii="Wingdings" w:hAnsi="Wingdings" w:cs="Wingdings" w:hint="default"/>
      </w:rPr>
    </w:lvl>
  </w:abstractNum>
  <w:abstractNum w:abstractNumId="17">
    <w:nsid w:val="513527FB"/>
    <w:multiLevelType w:val="hybridMultilevel"/>
    <w:tmpl w:val="E57ED878"/>
    <w:lvl w:ilvl="0" w:tplc="19542936">
      <w:start w:val="1"/>
      <w:numFmt w:val="decimal"/>
      <w:lvlText w:val="%1."/>
      <w:lvlJc w:val="left"/>
      <w:pPr>
        <w:ind w:left="720" w:hanging="360"/>
      </w:pPr>
      <w:rPr>
        <w:rFonts w:ascii="Arial" w:hAnsi="Arial" w:cs="Arial" w:hint="default"/>
        <w:sz w:val="18"/>
        <w:szCs w:val="18"/>
      </w:rPr>
    </w:lvl>
    <w:lvl w:ilvl="1" w:tplc="6CAC9B64">
      <w:start w:val="1"/>
      <w:numFmt w:val="decimal"/>
      <w:lvlText w:val="%2."/>
      <w:lvlJc w:val="left"/>
      <w:pPr>
        <w:ind w:left="1440" w:hanging="360"/>
      </w:pPr>
    </w:lvl>
    <w:lvl w:ilvl="2" w:tplc="FAC64B30">
      <w:start w:val="1"/>
      <w:numFmt w:val="decimal"/>
      <w:lvlText w:val="%3."/>
      <w:lvlJc w:val="left"/>
      <w:pPr>
        <w:ind w:left="2160" w:hanging="360"/>
      </w:pPr>
    </w:lvl>
    <w:lvl w:ilvl="3" w:tplc="C764BC14">
      <w:start w:val="1"/>
      <w:numFmt w:val="decimal"/>
      <w:lvlText w:val="%4."/>
      <w:lvlJc w:val="left"/>
      <w:pPr>
        <w:ind w:left="2880" w:hanging="360"/>
      </w:pPr>
    </w:lvl>
    <w:lvl w:ilvl="4" w:tplc="EC3E8F42">
      <w:start w:val="1"/>
      <w:numFmt w:val="decimal"/>
      <w:lvlText w:val="%5."/>
      <w:lvlJc w:val="left"/>
      <w:pPr>
        <w:ind w:left="3600" w:hanging="360"/>
      </w:pPr>
    </w:lvl>
    <w:lvl w:ilvl="5" w:tplc="51349C3C">
      <w:start w:val="1"/>
      <w:numFmt w:val="decimal"/>
      <w:lvlText w:val="%6."/>
      <w:lvlJc w:val="left"/>
      <w:pPr>
        <w:ind w:left="4320" w:hanging="360"/>
      </w:pPr>
    </w:lvl>
    <w:lvl w:ilvl="6" w:tplc="4ACAB702">
      <w:start w:val="1"/>
      <w:numFmt w:val="decimal"/>
      <w:lvlText w:val="%7."/>
      <w:lvlJc w:val="left"/>
      <w:pPr>
        <w:ind w:left="5040" w:hanging="360"/>
      </w:pPr>
    </w:lvl>
    <w:lvl w:ilvl="7" w:tplc="39BEADBE">
      <w:start w:val="1"/>
      <w:numFmt w:val="decimal"/>
      <w:lvlText w:val="%8."/>
      <w:lvlJc w:val="left"/>
      <w:pPr>
        <w:ind w:left="5760" w:hanging="360"/>
      </w:pPr>
    </w:lvl>
    <w:lvl w:ilvl="8" w:tplc="EBC0A32E">
      <w:start w:val="1"/>
      <w:numFmt w:val="decimal"/>
      <w:lvlText w:val="%9."/>
      <w:lvlJc w:val="left"/>
      <w:pPr>
        <w:ind w:left="6480" w:hanging="360"/>
      </w:pPr>
    </w:lvl>
  </w:abstractNum>
  <w:abstractNum w:abstractNumId="18">
    <w:nsid w:val="51807384"/>
    <w:multiLevelType w:val="hybridMultilevel"/>
    <w:tmpl w:val="C86457EC"/>
    <w:lvl w:ilvl="0" w:tplc="5628C45E">
      <w:start w:val="1"/>
      <w:numFmt w:val="bullet"/>
      <w:lvlText w:val=""/>
      <w:lvlJc w:val="left"/>
      <w:pPr>
        <w:ind w:left="720" w:hanging="360"/>
      </w:pPr>
      <w:rPr>
        <w:rFonts w:ascii="Symbol" w:hAnsi="Symbol" w:cs="Symbol" w:hint="default"/>
        <w:sz w:val="18"/>
        <w:szCs w:val="18"/>
      </w:rPr>
    </w:lvl>
    <w:lvl w:ilvl="1" w:tplc="F09C37B6">
      <w:start w:val="1"/>
      <w:numFmt w:val="bullet"/>
      <w:lvlText w:val="o"/>
      <w:lvlJc w:val="left"/>
      <w:pPr>
        <w:ind w:left="1440" w:hanging="360"/>
      </w:pPr>
      <w:rPr>
        <w:rFonts w:ascii="Courier New" w:hAnsi="Courier New" w:cs="Courier New" w:hint="default"/>
      </w:rPr>
    </w:lvl>
    <w:lvl w:ilvl="2" w:tplc="D1F06D74">
      <w:start w:val="1"/>
      <w:numFmt w:val="bullet"/>
      <w:lvlText w:val=""/>
      <w:lvlJc w:val="left"/>
      <w:pPr>
        <w:ind w:left="2160" w:hanging="360"/>
      </w:pPr>
      <w:rPr>
        <w:rFonts w:ascii="Wingdings" w:hAnsi="Wingdings" w:cs="Wingdings" w:hint="default"/>
      </w:rPr>
    </w:lvl>
    <w:lvl w:ilvl="3" w:tplc="566617D2">
      <w:start w:val="1"/>
      <w:numFmt w:val="bullet"/>
      <w:lvlText w:val=""/>
      <w:lvlJc w:val="left"/>
      <w:pPr>
        <w:ind w:left="2880" w:hanging="360"/>
      </w:pPr>
      <w:rPr>
        <w:rFonts w:ascii="Symbol" w:hAnsi="Symbol" w:cs="Symbol" w:hint="default"/>
      </w:rPr>
    </w:lvl>
    <w:lvl w:ilvl="4" w:tplc="2EF27A3A">
      <w:start w:val="1"/>
      <w:numFmt w:val="bullet"/>
      <w:lvlText w:val="o"/>
      <w:lvlJc w:val="left"/>
      <w:pPr>
        <w:ind w:left="3600" w:hanging="360"/>
      </w:pPr>
      <w:rPr>
        <w:rFonts w:ascii="Courier New" w:hAnsi="Courier New" w:cs="Courier New" w:hint="default"/>
      </w:rPr>
    </w:lvl>
    <w:lvl w:ilvl="5" w:tplc="65F83798">
      <w:start w:val="1"/>
      <w:numFmt w:val="bullet"/>
      <w:lvlText w:val=""/>
      <w:lvlJc w:val="left"/>
      <w:pPr>
        <w:ind w:left="4320" w:hanging="360"/>
      </w:pPr>
      <w:rPr>
        <w:rFonts w:ascii="Wingdings" w:hAnsi="Wingdings" w:cs="Wingdings" w:hint="default"/>
      </w:rPr>
    </w:lvl>
    <w:lvl w:ilvl="6" w:tplc="4FEA5A08">
      <w:start w:val="1"/>
      <w:numFmt w:val="bullet"/>
      <w:lvlText w:val=""/>
      <w:lvlJc w:val="left"/>
      <w:pPr>
        <w:ind w:left="5040" w:hanging="360"/>
      </w:pPr>
      <w:rPr>
        <w:rFonts w:ascii="Symbol" w:hAnsi="Symbol" w:cs="Symbol" w:hint="default"/>
      </w:rPr>
    </w:lvl>
    <w:lvl w:ilvl="7" w:tplc="48B22C7C">
      <w:start w:val="1"/>
      <w:numFmt w:val="bullet"/>
      <w:lvlText w:val="o"/>
      <w:lvlJc w:val="left"/>
      <w:pPr>
        <w:ind w:left="5760" w:hanging="360"/>
      </w:pPr>
      <w:rPr>
        <w:rFonts w:ascii="Courier New" w:hAnsi="Courier New" w:cs="Courier New" w:hint="default"/>
      </w:rPr>
    </w:lvl>
    <w:lvl w:ilvl="8" w:tplc="129C6564">
      <w:start w:val="1"/>
      <w:numFmt w:val="bullet"/>
      <w:lvlText w:val=""/>
      <w:lvlJc w:val="left"/>
      <w:pPr>
        <w:ind w:left="6480" w:hanging="360"/>
      </w:pPr>
      <w:rPr>
        <w:rFonts w:ascii="Wingdings" w:hAnsi="Wingdings" w:cs="Wingdings" w:hint="default"/>
      </w:rPr>
    </w:lvl>
  </w:abstractNum>
  <w:abstractNum w:abstractNumId="19">
    <w:nsid w:val="56E37CB8"/>
    <w:multiLevelType w:val="hybridMultilevel"/>
    <w:tmpl w:val="FE56EED6"/>
    <w:lvl w:ilvl="0" w:tplc="243424AE">
      <w:start w:val="1"/>
      <w:numFmt w:val="bullet"/>
      <w:lvlText w:val=""/>
      <w:lvlJc w:val="left"/>
      <w:pPr>
        <w:ind w:left="720" w:hanging="360"/>
      </w:pPr>
      <w:rPr>
        <w:rFonts w:ascii="Symbol" w:hAnsi="Symbol" w:cs="Symbol" w:hint="default"/>
        <w:sz w:val="18"/>
        <w:szCs w:val="18"/>
      </w:rPr>
    </w:lvl>
    <w:lvl w:ilvl="1" w:tplc="AB86CDE0">
      <w:start w:val="1"/>
      <w:numFmt w:val="bullet"/>
      <w:lvlText w:val="o"/>
      <w:lvlJc w:val="left"/>
      <w:pPr>
        <w:ind w:left="1440" w:hanging="360"/>
      </w:pPr>
      <w:rPr>
        <w:rFonts w:ascii="Courier New" w:hAnsi="Courier New" w:cs="Courier New" w:hint="default"/>
      </w:rPr>
    </w:lvl>
    <w:lvl w:ilvl="2" w:tplc="A3FA2AB2">
      <w:start w:val="1"/>
      <w:numFmt w:val="bullet"/>
      <w:lvlText w:val=""/>
      <w:lvlJc w:val="left"/>
      <w:pPr>
        <w:ind w:left="2160" w:hanging="360"/>
      </w:pPr>
      <w:rPr>
        <w:rFonts w:ascii="Wingdings" w:hAnsi="Wingdings" w:cs="Wingdings" w:hint="default"/>
      </w:rPr>
    </w:lvl>
    <w:lvl w:ilvl="3" w:tplc="411A0030">
      <w:start w:val="1"/>
      <w:numFmt w:val="bullet"/>
      <w:lvlText w:val=""/>
      <w:lvlJc w:val="left"/>
      <w:pPr>
        <w:ind w:left="2880" w:hanging="360"/>
      </w:pPr>
      <w:rPr>
        <w:rFonts w:ascii="Symbol" w:hAnsi="Symbol" w:cs="Symbol" w:hint="default"/>
      </w:rPr>
    </w:lvl>
    <w:lvl w:ilvl="4" w:tplc="76344AD8">
      <w:start w:val="1"/>
      <w:numFmt w:val="bullet"/>
      <w:lvlText w:val="o"/>
      <w:lvlJc w:val="left"/>
      <w:pPr>
        <w:ind w:left="3600" w:hanging="360"/>
      </w:pPr>
      <w:rPr>
        <w:rFonts w:ascii="Courier New" w:hAnsi="Courier New" w:cs="Courier New" w:hint="default"/>
      </w:rPr>
    </w:lvl>
    <w:lvl w:ilvl="5" w:tplc="A60242A4">
      <w:start w:val="1"/>
      <w:numFmt w:val="bullet"/>
      <w:lvlText w:val=""/>
      <w:lvlJc w:val="left"/>
      <w:pPr>
        <w:ind w:left="4320" w:hanging="360"/>
      </w:pPr>
      <w:rPr>
        <w:rFonts w:ascii="Wingdings" w:hAnsi="Wingdings" w:cs="Wingdings" w:hint="default"/>
      </w:rPr>
    </w:lvl>
    <w:lvl w:ilvl="6" w:tplc="0B541498">
      <w:start w:val="1"/>
      <w:numFmt w:val="bullet"/>
      <w:lvlText w:val=""/>
      <w:lvlJc w:val="left"/>
      <w:pPr>
        <w:ind w:left="5040" w:hanging="360"/>
      </w:pPr>
      <w:rPr>
        <w:rFonts w:ascii="Symbol" w:hAnsi="Symbol" w:cs="Symbol" w:hint="default"/>
      </w:rPr>
    </w:lvl>
    <w:lvl w:ilvl="7" w:tplc="7A545C9C">
      <w:start w:val="1"/>
      <w:numFmt w:val="bullet"/>
      <w:lvlText w:val="o"/>
      <w:lvlJc w:val="left"/>
      <w:pPr>
        <w:ind w:left="5760" w:hanging="360"/>
      </w:pPr>
      <w:rPr>
        <w:rFonts w:ascii="Courier New" w:hAnsi="Courier New" w:cs="Courier New" w:hint="default"/>
      </w:rPr>
    </w:lvl>
    <w:lvl w:ilvl="8" w:tplc="63169992">
      <w:start w:val="1"/>
      <w:numFmt w:val="bullet"/>
      <w:lvlText w:val=""/>
      <w:lvlJc w:val="left"/>
      <w:pPr>
        <w:ind w:left="6480" w:hanging="360"/>
      </w:pPr>
      <w:rPr>
        <w:rFonts w:ascii="Wingdings" w:hAnsi="Wingdings" w:cs="Wingdings" w:hint="default"/>
      </w:rPr>
    </w:lvl>
  </w:abstractNum>
  <w:abstractNum w:abstractNumId="20">
    <w:nsid w:val="57F21D2D"/>
    <w:multiLevelType w:val="hybridMultilevel"/>
    <w:tmpl w:val="FB0C8958"/>
    <w:lvl w:ilvl="0" w:tplc="90AA5E58">
      <w:start w:val="1"/>
      <w:numFmt w:val="bullet"/>
      <w:lvlText w:val=""/>
      <w:lvlJc w:val="left"/>
      <w:pPr>
        <w:ind w:left="720" w:hanging="360"/>
      </w:pPr>
      <w:rPr>
        <w:rFonts w:ascii="Symbol" w:hAnsi="Symbol" w:cs="Symbol" w:hint="default"/>
        <w:sz w:val="18"/>
        <w:szCs w:val="18"/>
      </w:rPr>
    </w:lvl>
    <w:lvl w:ilvl="1" w:tplc="E3D88478">
      <w:start w:val="1"/>
      <w:numFmt w:val="bullet"/>
      <w:lvlText w:val="o"/>
      <w:lvlJc w:val="left"/>
      <w:pPr>
        <w:ind w:left="1440" w:hanging="360"/>
      </w:pPr>
      <w:rPr>
        <w:rFonts w:ascii="Courier New" w:hAnsi="Courier New" w:cs="Courier New" w:hint="default"/>
      </w:rPr>
    </w:lvl>
    <w:lvl w:ilvl="2" w:tplc="52A27C9A">
      <w:start w:val="1"/>
      <w:numFmt w:val="bullet"/>
      <w:lvlText w:val=""/>
      <w:lvlJc w:val="left"/>
      <w:pPr>
        <w:ind w:left="2160" w:hanging="360"/>
      </w:pPr>
      <w:rPr>
        <w:rFonts w:ascii="Wingdings" w:hAnsi="Wingdings" w:cs="Wingdings" w:hint="default"/>
      </w:rPr>
    </w:lvl>
    <w:lvl w:ilvl="3" w:tplc="C7A6C304">
      <w:start w:val="1"/>
      <w:numFmt w:val="bullet"/>
      <w:lvlText w:val=""/>
      <w:lvlJc w:val="left"/>
      <w:pPr>
        <w:ind w:left="2880" w:hanging="360"/>
      </w:pPr>
      <w:rPr>
        <w:rFonts w:ascii="Symbol" w:hAnsi="Symbol" w:cs="Symbol" w:hint="default"/>
      </w:rPr>
    </w:lvl>
    <w:lvl w:ilvl="4" w:tplc="1742B796">
      <w:start w:val="1"/>
      <w:numFmt w:val="bullet"/>
      <w:lvlText w:val="o"/>
      <w:lvlJc w:val="left"/>
      <w:pPr>
        <w:ind w:left="3600" w:hanging="360"/>
      </w:pPr>
      <w:rPr>
        <w:rFonts w:ascii="Courier New" w:hAnsi="Courier New" w:cs="Courier New" w:hint="default"/>
      </w:rPr>
    </w:lvl>
    <w:lvl w:ilvl="5" w:tplc="97A050FE">
      <w:start w:val="1"/>
      <w:numFmt w:val="bullet"/>
      <w:lvlText w:val=""/>
      <w:lvlJc w:val="left"/>
      <w:pPr>
        <w:ind w:left="4320" w:hanging="360"/>
      </w:pPr>
      <w:rPr>
        <w:rFonts w:ascii="Wingdings" w:hAnsi="Wingdings" w:cs="Wingdings" w:hint="default"/>
      </w:rPr>
    </w:lvl>
    <w:lvl w:ilvl="6" w:tplc="B4BE713C">
      <w:start w:val="1"/>
      <w:numFmt w:val="bullet"/>
      <w:lvlText w:val=""/>
      <w:lvlJc w:val="left"/>
      <w:pPr>
        <w:ind w:left="5040" w:hanging="360"/>
      </w:pPr>
      <w:rPr>
        <w:rFonts w:ascii="Symbol" w:hAnsi="Symbol" w:cs="Symbol" w:hint="default"/>
      </w:rPr>
    </w:lvl>
    <w:lvl w:ilvl="7" w:tplc="9CD4E6CE">
      <w:start w:val="1"/>
      <w:numFmt w:val="bullet"/>
      <w:lvlText w:val="o"/>
      <w:lvlJc w:val="left"/>
      <w:pPr>
        <w:ind w:left="5760" w:hanging="360"/>
      </w:pPr>
      <w:rPr>
        <w:rFonts w:ascii="Courier New" w:hAnsi="Courier New" w:cs="Courier New" w:hint="default"/>
      </w:rPr>
    </w:lvl>
    <w:lvl w:ilvl="8" w:tplc="FAA2D176">
      <w:start w:val="1"/>
      <w:numFmt w:val="bullet"/>
      <w:lvlText w:val=""/>
      <w:lvlJc w:val="left"/>
      <w:pPr>
        <w:ind w:left="6480" w:hanging="360"/>
      </w:pPr>
      <w:rPr>
        <w:rFonts w:ascii="Wingdings" w:hAnsi="Wingdings" w:cs="Wingdings" w:hint="default"/>
      </w:rPr>
    </w:lvl>
  </w:abstractNum>
  <w:abstractNum w:abstractNumId="21">
    <w:nsid w:val="5AC20CAD"/>
    <w:multiLevelType w:val="hybridMultilevel"/>
    <w:tmpl w:val="58AAEB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6744A33"/>
    <w:multiLevelType w:val="hybridMultilevel"/>
    <w:tmpl w:val="ADDE8FCE"/>
    <w:lvl w:ilvl="0" w:tplc="4C5A996C">
      <w:start w:val="1"/>
      <w:numFmt w:val="bullet"/>
      <w:lvlText w:val=""/>
      <w:lvlJc w:val="left"/>
      <w:pPr>
        <w:ind w:left="720" w:hanging="360"/>
      </w:pPr>
      <w:rPr>
        <w:rFonts w:ascii="Symbol" w:hAnsi="Symbol" w:cs="Symbol" w:hint="default"/>
        <w:sz w:val="24"/>
        <w:szCs w:val="24"/>
      </w:rPr>
    </w:lvl>
    <w:lvl w:ilvl="1" w:tplc="52064A9E">
      <w:start w:val="1"/>
      <w:numFmt w:val="bullet"/>
      <w:lvlText w:val="o"/>
      <w:lvlJc w:val="left"/>
      <w:pPr>
        <w:ind w:left="1440" w:hanging="360"/>
      </w:pPr>
      <w:rPr>
        <w:rFonts w:ascii="Courier New" w:hAnsi="Courier New" w:cs="Courier New" w:hint="default"/>
      </w:rPr>
    </w:lvl>
    <w:lvl w:ilvl="2" w:tplc="2806CF84">
      <w:start w:val="1"/>
      <w:numFmt w:val="bullet"/>
      <w:lvlText w:val=""/>
      <w:lvlJc w:val="left"/>
      <w:pPr>
        <w:ind w:left="2160" w:hanging="360"/>
      </w:pPr>
      <w:rPr>
        <w:rFonts w:ascii="Wingdings" w:hAnsi="Wingdings" w:cs="Wingdings" w:hint="default"/>
      </w:rPr>
    </w:lvl>
    <w:lvl w:ilvl="3" w:tplc="99A28346">
      <w:start w:val="1"/>
      <w:numFmt w:val="bullet"/>
      <w:lvlText w:val=""/>
      <w:lvlJc w:val="left"/>
      <w:pPr>
        <w:ind w:left="2880" w:hanging="360"/>
      </w:pPr>
      <w:rPr>
        <w:rFonts w:ascii="Symbol" w:hAnsi="Symbol" w:cs="Symbol" w:hint="default"/>
      </w:rPr>
    </w:lvl>
    <w:lvl w:ilvl="4" w:tplc="8ED4E884">
      <w:start w:val="1"/>
      <w:numFmt w:val="bullet"/>
      <w:lvlText w:val="o"/>
      <w:lvlJc w:val="left"/>
      <w:pPr>
        <w:ind w:left="3600" w:hanging="360"/>
      </w:pPr>
      <w:rPr>
        <w:rFonts w:ascii="Courier New" w:hAnsi="Courier New" w:cs="Courier New" w:hint="default"/>
      </w:rPr>
    </w:lvl>
    <w:lvl w:ilvl="5" w:tplc="CBF8804C">
      <w:start w:val="1"/>
      <w:numFmt w:val="bullet"/>
      <w:lvlText w:val=""/>
      <w:lvlJc w:val="left"/>
      <w:pPr>
        <w:ind w:left="4320" w:hanging="360"/>
      </w:pPr>
      <w:rPr>
        <w:rFonts w:ascii="Wingdings" w:hAnsi="Wingdings" w:cs="Wingdings" w:hint="default"/>
      </w:rPr>
    </w:lvl>
    <w:lvl w:ilvl="6" w:tplc="4B0A49B0">
      <w:start w:val="1"/>
      <w:numFmt w:val="bullet"/>
      <w:lvlText w:val=""/>
      <w:lvlJc w:val="left"/>
      <w:pPr>
        <w:ind w:left="5040" w:hanging="360"/>
      </w:pPr>
      <w:rPr>
        <w:rFonts w:ascii="Symbol" w:hAnsi="Symbol" w:cs="Symbol" w:hint="default"/>
      </w:rPr>
    </w:lvl>
    <w:lvl w:ilvl="7" w:tplc="3922607C">
      <w:start w:val="1"/>
      <w:numFmt w:val="bullet"/>
      <w:lvlText w:val="o"/>
      <w:lvlJc w:val="left"/>
      <w:pPr>
        <w:ind w:left="5760" w:hanging="360"/>
      </w:pPr>
      <w:rPr>
        <w:rFonts w:ascii="Courier New" w:hAnsi="Courier New" w:cs="Courier New" w:hint="default"/>
      </w:rPr>
    </w:lvl>
    <w:lvl w:ilvl="8" w:tplc="1390E056">
      <w:start w:val="1"/>
      <w:numFmt w:val="bullet"/>
      <w:lvlText w:val=""/>
      <w:lvlJc w:val="left"/>
      <w:pPr>
        <w:ind w:left="6480" w:hanging="360"/>
      </w:pPr>
      <w:rPr>
        <w:rFonts w:ascii="Wingdings" w:hAnsi="Wingdings" w:cs="Wingdings" w:hint="default"/>
      </w:rPr>
    </w:lvl>
  </w:abstractNum>
  <w:abstractNum w:abstractNumId="23">
    <w:nsid w:val="6A4A58B8"/>
    <w:multiLevelType w:val="hybridMultilevel"/>
    <w:tmpl w:val="BF0E17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ED24382"/>
    <w:multiLevelType w:val="hybridMultilevel"/>
    <w:tmpl w:val="3EF47792"/>
    <w:lvl w:ilvl="0" w:tplc="BC466E4E">
      <w:start w:val="1"/>
      <w:numFmt w:val="bullet"/>
      <w:lvlText w:val=""/>
      <w:lvlJc w:val="left"/>
      <w:pPr>
        <w:ind w:left="720" w:hanging="360"/>
      </w:pPr>
      <w:rPr>
        <w:rFonts w:ascii="Symbol" w:hAnsi="Symbol" w:cs="Symbol" w:hint="default"/>
        <w:sz w:val="18"/>
        <w:szCs w:val="18"/>
      </w:rPr>
    </w:lvl>
    <w:lvl w:ilvl="1" w:tplc="14067B1E">
      <w:start w:val="1"/>
      <w:numFmt w:val="bullet"/>
      <w:lvlText w:val="o"/>
      <w:lvlJc w:val="left"/>
      <w:pPr>
        <w:ind w:left="1440" w:hanging="360"/>
      </w:pPr>
      <w:rPr>
        <w:rFonts w:ascii="Courier New" w:hAnsi="Courier New" w:cs="Courier New" w:hint="default"/>
      </w:rPr>
    </w:lvl>
    <w:lvl w:ilvl="2" w:tplc="8E60A154">
      <w:start w:val="1"/>
      <w:numFmt w:val="bullet"/>
      <w:lvlText w:val=""/>
      <w:lvlJc w:val="left"/>
      <w:pPr>
        <w:ind w:left="2160" w:hanging="360"/>
      </w:pPr>
      <w:rPr>
        <w:rFonts w:ascii="Wingdings" w:hAnsi="Wingdings" w:cs="Wingdings" w:hint="default"/>
      </w:rPr>
    </w:lvl>
    <w:lvl w:ilvl="3" w:tplc="95B49436">
      <w:start w:val="1"/>
      <w:numFmt w:val="bullet"/>
      <w:lvlText w:val=""/>
      <w:lvlJc w:val="left"/>
      <w:pPr>
        <w:ind w:left="2880" w:hanging="360"/>
      </w:pPr>
      <w:rPr>
        <w:rFonts w:ascii="Symbol" w:hAnsi="Symbol" w:cs="Symbol" w:hint="default"/>
      </w:rPr>
    </w:lvl>
    <w:lvl w:ilvl="4" w:tplc="67B87722">
      <w:start w:val="1"/>
      <w:numFmt w:val="bullet"/>
      <w:lvlText w:val="o"/>
      <w:lvlJc w:val="left"/>
      <w:pPr>
        <w:ind w:left="3600" w:hanging="360"/>
      </w:pPr>
      <w:rPr>
        <w:rFonts w:ascii="Courier New" w:hAnsi="Courier New" w:cs="Courier New" w:hint="default"/>
      </w:rPr>
    </w:lvl>
    <w:lvl w:ilvl="5" w:tplc="B7188EF8">
      <w:start w:val="1"/>
      <w:numFmt w:val="bullet"/>
      <w:lvlText w:val=""/>
      <w:lvlJc w:val="left"/>
      <w:pPr>
        <w:ind w:left="4320" w:hanging="360"/>
      </w:pPr>
      <w:rPr>
        <w:rFonts w:ascii="Wingdings" w:hAnsi="Wingdings" w:cs="Wingdings" w:hint="default"/>
      </w:rPr>
    </w:lvl>
    <w:lvl w:ilvl="6" w:tplc="33001060">
      <w:start w:val="1"/>
      <w:numFmt w:val="bullet"/>
      <w:lvlText w:val=""/>
      <w:lvlJc w:val="left"/>
      <w:pPr>
        <w:ind w:left="5040" w:hanging="360"/>
      </w:pPr>
      <w:rPr>
        <w:rFonts w:ascii="Symbol" w:hAnsi="Symbol" w:cs="Symbol" w:hint="default"/>
      </w:rPr>
    </w:lvl>
    <w:lvl w:ilvl="7" w:tplc="6E32CF92">
      <w:start w:val="1"/>
      <w:numFmt w:val="bullet"/>
      <w:lvlText w:val="o"/>
      <w:lvlJc w:val="left"/>
      <w:pPr>
        <w:ind w:left="5760" w:hanging="360"/>
      </w:pPr>
      <w:rPr>
        <w:rFonts w:ascii="Courier New" w:hAnsi="Courier New" w:cs="Courier New" w:hint="default"/>
      </w:rPr>
    </w:lvl>
    <w:lvl w:ilvl="8" w:tplc="AE8A5B92">
      <w:start w:val="1"/>
      <w:numFmt w:val="bullet"/>
      <w:lvlText w:val=""/>
      <w:lvlJc w:val="left"/>
      <w:pPr>
        <w:ind w:left="6480" w:hanging="360"/>
      </w:pPr>
      <w:rPr>
        <w:rFonts w:ascii="Wingdings" w:hAnsi="Wingdings" w:cs="Wingdings" w:hint="default"/>
      </w:rPr>
    </w:lvl>
  </w:abstractNum>
  <w:abstractNum w:abstractNumId="25">
    <w:nsid w:val="6FF60C62"/>
    <w:multiLevelType w:val="hybridMultilevel"/>
    <w:tmpl w:val="9CFACF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71132A33"/>
    <w:multiLevelType w:val="hybridMultilevel"/>
    <w:tmpl w:val="4A9A5036"/>
    <w:lvl w:ilvl="0" w:tplc="766ECD66">
      <w:start w:val="1"/>
      <w:numFmt w:val="bullet"/>
      <w:lvlText w:val=""/>
      <w:lvlJc w:val="left"/>
      <w:pPr>
        <w:ind w:left="720" w:hanging="360"/>
      </w:pPr>
      <w:rPr>
        <w:rFonts w:ascii="Symbol" w:hAnsi="Symbol" w:cs="Symbol" w:hint="default"/>
        <w:sz w:val="18"/>
        <w:szCs w:val="18"/>
      </w:rPr>
    </w:lvl>
    <w:lvl w:ilvl="1" w:tplc="6450AEB6">
      <w:start w:val="1"/>
      <w:numFmt w:val="bullet"/>
      <w:lvlText w:val="o"/>
      <w:lvlJc w:val="left"/>
      <w:pPr>
        <w:ind w:left="1440" w:hanging="360"/>
      </w:pPr>
      <w:rPr>
        <w:rFonts w:ascii="Courier New" w:hAnsi="Courier New" w:cs="Courier New" w:hint="default"/>
      </w:rPr>
    </w:lvl>
    <w:lvl w:ilvl="2" w:tplc="157ECD4E">
      <w:start w:val="1"/>
      <w:numFmt w:val="bullet"/>
      <w:lvlText w:val=""/>
      <w:lvlJc w:val="left"/>
      <w:pPr>
        <w:ind w:left="2160" w:hanging="360"/>
      </w:pPr>
      <w:rPr>
        <w:rFonts w:ascii="Wingdings" w:hAnsi="Wingdings" w:cs="Wingdings" w:hint="default"/>
      </w:rPr>
    </w:lvl>
    <w:lvl w:ilvl="3" w:tplc="A6D6EE5C">
      <w:start w:val="1"/>
      <w:numFmt w:val="bullet"/>
      <w:lvlText w:val=""/>
      <w:lvlJc w:val="left"/>
      <w:pPr>
        <w:ind w:left="2880" w:hanging="360"/>
      </w:pPr>
      <w:rPr>
        <w:rFonts w:ascii="Symbol" w:hAnsi="Symbol" w:cs="Symbol" w:hint="default"/>
      </w:rPr>
    </w:lvl>
    <w:lvl w:ilvl="4" w:tplc="E89EBB16">
      <w:start w:val="1"/>
      <w:numFmt w:val="bullet"/>
      <w:lvlText w:val="o"/>
      <w:lvlJc w:val="left"/>
      <w:pPr>
        <w:ind w:left="3600" w:hanging="360"/>
      </w:pPr>
      <w:rPr>
        <w:rFonts w:ascii="Courier New" w:hAnsi="Courier New" w:cs="Courier New" w:hint="default"/>
      </w:rPr>
    </w:lvl>
    <w:lvl w:ilvl="5" w:tplc="E5B4A738">
      <w:start w:val="1"/>
      <w:numFmt w:val="bullet"/>
      <w:lvlText w:val=""/>
      <w:lvlJc w:val="left"/>
      <w:pPr>
        <w:ind w:left="4320" w:hanging="360"/>
      </w:pPr>
      <w:rPr>
        <w:rFonts w:ascii="Wingdings" w:hAnsi="Wingdings" w:cs="Wingdings" w:hint="default"/>
      </w:rPr>
    </w:lvl>
    <w:lvl w:ilvl="6" w:tplc="AA60AA2C">
      <w:start w:val="1"/>
      <w:numFmt w:val="bullet"/>
      <w:lvlText w:val=""/>
      <w:lvlJc w:val="left"/>
      <w:pPr>
        <w:ind w:left="5040" w:hanging="360"/>
      </w:pPr>
      <w:rPr>
        <w:rFonts w:ascii="Symbol" w:hAnsi="Symbol" w:cs="Symbol" w:hint="default"/>
      </w:rPr>
    </w:lvl>
    <w:lvl w:ilvl="7" w:tplc="C59CA3FE">
      <w:start w:val="1"/>
      <w:numFmt w:val="bullet"/>
      <w:lvlText w:val="o"/>
      <w:lvlJc w:val="left"/>
      <w:pPr>
        <w:ind w:left="5760" w:hanging="360"/>
      </w:pPr>
      <w:rPr>
        <w:rFonts w:ascii="Courier New" w:hAnsi="Courier New" w:cs="Courier New" w:hint="default"/>
      </w:rPr>
    </w:lvl>
    <w:lvl w:ilvl="8" w:tplc="B8CAB92E">
      <w:start w:val="1"/>
      <w:numFmt w:val="bullet"/>
      <w:lvlText w:val=""/>
      <w:lvlJc w:val="left"/>
      <w:pPr>
        <w:ind w:left="6480" w:hanging="360"/>
      </w:pPr>
      <w:rPr>
        <w:rFonts w:ascii="Wingdings" w:hAnsi="Wingdings" w:cs="Wingdings" w:hint="default"/>
      </w:rPr>
    </w:lvl>
  </w:abstractNum>
  <w:abstractNum w:abstractNumId="27">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nsid w:val="767C4880"/>
    <w:multiLevelType w:val="hybridMultilevel"/>
    <w:tmpl w:val="2F66EB9C"/>
    <w:lvl w:ilvl="0" w:tplc="44D02DB6">
      <w:start w:val="1"/>
      <w:numFmt w:val="bullet"/>
      <w:lvlText w:val=""/>
      <w:lvlJc w:val="left"/>
      <w:pPr>
        <w:ind w:left="720" w:hanging="360"/>
      </w:pPr>
      <w:rPr>
        <w:rFonts w:ascii="Symbol" w:hAnsi="Symbol" w:cs="Symbol" w:hint="default"/>
        <w:sz w:val="18"/>
        <w:szCs w:val="18"/>
      </w:rPr>
    </w:lvl>
    <w:lvl w:ilvl="1" w:tplc="F6047B26">
      <w:start w:val="1"/>
      <w:numFmt w:val="bullet"/>
      <w:lvlText w:val="o"/>
      <w:lvlJc w:val="left"/>
      <w:pPr>
        <w:ind w:left="1440" w:hanging="360"/>
      </w:pPr>
      <w:rPr>
        <w:rFonts w:ascii="Courier New" w:hAnsi="Courier New" w:cs="Courier New" w:hint="default"/>
      </w:rPr>
    </w:lvl>
    <w:lvl w:ilvl="2" w:tplc="BE54507E">
      <w:start w:val="1"/>
      <w:numFmt w:val="bullet"/>
      <w:lvlText w:val=""/>
      <w:lvlJc w:val="left"/>
      <w:pPr>
        <w:ind w:left="2160" w:hanging="360"/>
      </w:pPr>
      <w:rPr>
        <w:rFonts w:ascii="Wingdings" w:hAnsi="Wingdings" w:cs="Wingdings" w:hint="default"/>
      </w:rPr>
    </w:lvl>
    <w:lvl w:ilvl="3" w:tplc="473E624E">
      <w:start w:val="1"/>
      <w:numFmt w:val="bullet"/>
      <w:lvlText w:val=""/>
      <w:lvlJc w:val="left"/>
      <w:pPr>
        <w:ind w:left="2880" w:hanging="360"/>
      </w:pPr>
      <w:rPr>
        <w:rFonts w:ascii="Symbol" w:hAnsi="Symbol" w:cs="Symbol" w:hint="default"/>
      </w:rPr>
    </w:lvl>
    <w:lvl w:ilvl="4" w:tplc="CBB80CA8">
      <w:start w:val="1"/>
      <w:numFmt w:val="bullet"/>
      <w:lvlText w:val="o"/>
      <w:lvlJc w:val="left"/>
      <w:pPr>
        <w:ind w:left="3600" w:hanging="360"/>
      </w:pPr>
      <w:rPr>
        <w:rFonts w:ascii="Courier New" w:hAnsi="Courier New" w:cs="Courier New" w:hint="default"/>
      </w:rPr>
    </w:lvl>
    <w:lvl w:ilvl="5" w:tplc="E09EB6BA">
      <w:start w:val="1"/>
      <w:numFmt w:val="bullet"/>
      <w:lvlText w:val=""/>
      <w:lvlJc w:val="left"/>
      <w:pPr>
        <w:ind w:left="4320" w:hanging="360"/>
      </w:pPr>
      <w:rPr>
        <w:rFonts w:ascii="Wingdings" w:hAnsi="Wingdings" w:cs="Wingdings" w:hint="default"/>
      </w:rPr>
    </w:lvl>
    <w:lvl w:ilvl="6" w:tplc="B29ED4A0">
      <w:start w:val="1"/>
      <w:numFmt w:val="bullet"/>
      <w:lvlText w:val=""/>
      <w:lvlJc w:val="left"/>
      <w:pPr>
        <w:ind w:left="5040" w:hanging="360"/>
      </w:pPr>
      <w:rPr>
        <w:rFonts w:ascii="Symbol" w:hAnsi="Symbol" w:cs="Symbol" w:hint="default"/>
      </w:rPr>
    </w:lvl>
    <w:lvl w:ilvl="7" w:tplc="9918D774">
      <w:start w:val="1"/>
      <w:numFmt w:val="bullet"/>
      <w:lvlText w:val="o"/>
      <w:lvlJc w:val="left"/>
      <w:pPr>
        <w:ind w:left="5760" w:hanging="360"/>
      </w:pPr>
      <w:rPr>
        <w:rFonts w:ascii="Courier New" w:hAnsi="Courier New" w:cs="Courier New" w:hint="default"/>
      </w:rPr>
    </w:lvl>
    <w:lvl w:ilvl="8" w:tplc="216819A8">
      <w:start w:val="1"/>
      <w:numFmt w:val="bullet"/>
      <w:lvlText w:val=""/>
      <w:lvlJc w:val="left"/>
      <w:pPr>
        <w:ind w:left="6480" w:hanging="360"/>
      </w:pPr>
      <w:rPr>
        <w:rFonts w:ascii="Wingdings" w:hAnsi="Wingdings" w:cs="Wingdings" w:hint="default"/>
      </w:rPr>
    </w:lvl>
  </w:abstractNum>
  <w:abstractNum w:abstractNumId="29">
    <w:nsid w:val="7BBB18A1"/>
    <w:multiLevelType w:val="hybridMultilevel"/>
    <w:tmpl w:val="1BAAD2E0"/>
    <w:lvl w:ilvl="0" w:tplc="8842B8B4">
      <w:start w:val="1"/>
      <w:numFmt w:val="bullet"/>
      <w:lvlText w:val=""/>
      <w:lvlJc w:val="left"/>
      <w:pPr>
        <w:ind w:left="720" w:hanging="360"/>
      </w:pPr>
      <w:rPr>
        <w:rFonts w:ascii="Symbol" w:hAnsi="Symbol" w:cs="Symbol" w:hint="default"/>
        <w:sz w:val="18"/>
        <w:szCs w:val="18"/>
      </w:rPr>
    </w:lvl>
    <w:lvl w:ilvl="1" w:tplc="825431FC">
      <w:start w:val="1"/>
      <w:numFmt w:val="bullet"/>
      <w:lvlText w:val="o"/>
      <w:lvlJc w:val="left"/>
      <w:pPr>
        <w:ind w:left="1440" w:hanging="360"/>
      </w:pPr>
      <w:rPr>
        <w:rFonts w:ascii="Courier New" w:hAnsi="Courier New" w:cs="Courier New" w:hint="default"/>
      </w:rPr>
    </w:lvl>
    <w:lvl w:ilvl="2" w:tplc="050293E2">
      <w:start w:val="1"/>
      <w:numFmt w:val="bullet"/>
      <w:lvlText w:val=""/>
      <w:lvlJc w:val="left"/>
      <w:pPr>
        <w:ind w:left="2160" w:hanging="360"/>
      </w:pPr>
      <w:rPr>
        <w:rFonts w:ascii="Wingdings" w:hAnsi="Wingdings" w:cs="Wingdings" w:hint="default"/>
      </w:rPr>
    </w:lvl>
    <w:lvl w:ilvl="3" w:tplc="CA0020A0">
      <w:start w:val="1"/>
      <w:numFmt w:val="bullet"/>
      <w:lvlText w:val=""/>
      <w:lvlJc w:val="left"/>
      <w:pPr>
        <w:ind w:left="2880" w:hanging="360"/>
      </w:pPr>
      <w:rPr>
        <w:rFonts w:ascii="Symbol" w:hAnsi="Symbol" w:cs="Symbol" w:hint="default"/>
      </w:rPr>
    </w:lvl>
    <w:lvl w:ilvl="4" w:tplc="0936AAB6">
      <w:start w:val="1"/>
      <w:numFmt w:val="bullet"/>
      <w:lvlText w:val="o"/>
      <w:lvlJc w:val="left"/>
      <w:pPr>
        <w:ind w:left="3600" w:hanging="360"/>
      </w:pPr>
      <w:rPr>
        <w:rFonts w:ascii="Courier New" w:hAnsi="Courier New" w:cs="Courier New" w:hint="default"/>
      </w:rPr>
    </w:lvl>
    <w:lvl w:ilvl="5" w:tplc="8DDEF04E">
      <w:start w:val="1"/>
      <w:numFmt w:val="bullet"/>
      <w:lvlText w:val=""/>
      <w:lvlJc w:val="left"/>
      <w:pPr>
        <w:ind w:left="4320" w:hanging="360"/>
      </w:pPr>
      <w:rPr>
        <w:rFonts w:ascii="Wingdings" w:hAnsi="Wingdings" w:cs="Wingdings" w:hint="default"/>
      </w:rPr>
    </w:lvl>
    <w:lvl w:ilvl="6" w:tplc="A49C9BEA">
      <w:start w:val="1"/>
      <w:numFmt w:val="bullet"/>
      <w:lvlText w:val=""/>
      <w:lvlJc w:val="left"/>
      <w:pPr>
        <w:ind w:left="5040" w:hanging="360"/>
      </w:pPr>
      <w:rPr>
        <w:rFonts w:ascii="Symbol" w:hAnsi="Symbol" w:cs="Symbol" w:hint="default"/>
      </w:rPr>
    </w:lvl>
    <w:lvl w:ilvl="7" w:tplc="F84ADB20">
      <w:start w:val="1"/>
      <w:numFmt w:val="bullet"/>
      <w:lvlText w:val="o"/>
      <w:lvlJc w:val="left"/>
      <w:pPr>
        <w:ind w:left="5760" w:hanging="360"/>
      </w:pPr>
      <w:rPr>
        <w:rFonts w:ascii="Courier New" w:hAnsi="Courier New" w:cs="Courier New" w:hint="default"/>
      </w:rPr>
    </w:lvl>
    <w:lvl w:ilvl="8" w:tplc="DD36EE46">
      <w:start w:val="1"/>
      <w:numFmt w:val="bullet"/>
      <w:lvlText w:val=""/>
      <w:lvlJc w:val="left"/>
      <w:pPr>
        <w:ind w:left="6480" w:hanging="360"/>
      </w:pPr>
      <w:rPr>
        <w:rFonts w:ascii="Wingdings" w:hAnsi="Wingdings" w:cs="Wingdings" w:hint="default"/>
      </w:rPr>
    </w:lvl>
  </w:abstractNum>
  <w:abstractNum w:abstractNumId="30">
    <w:nsid w:val="7BD2018F"/>
    <w:multiLevelType w:val="hybridMultilevel"/>
    <w:tmpl w:val="0B8A20AC"/>
    <w:lvl w:ilvl="0" w:tplc="D31E9B96">
      <w:start w:val="1"/>
      <w:numFmt w:val="bullet"/>
      <w:lvlText w:val=""/>
      <w:lvlJc w:val="left"/>
      <w:pPr>
        <w:ind w:left="720" w:hanging="360"/>
      </w:pPr>
      <w:rPr>
        <w:rFonts w:ascii="Symbol" w:hAnsi="Symbol" w:cs="Symbol" w:hint="default"/>
        <w:sz w:val="18"/>
        <w:szCs w:val="18"/>
      </w:rPr>
    </w:lvl>
    <w:lvl w:ilvl="1" w:tplc="2F00755A">
      <w:start w:val="1"/>
      <w:numFmt w:val="bullet"/>
      <w:lvlText w:val="o"/>
      <w:lvlJc w:val="left"/>
      <w:pPr>
        <w:ind w:left="1440" w:hanging="360"/>
      </w:pPr>
      <w:rPr>
        <w:rFonts w:ascii="Courier New" w:hAnsi="Courier New" w:cs="Courier New" w:hint="default"/>
      </w:rPr>
    </w:lvl>
    <w:lvl w:ilvl="2" w:tplc="790E7F0E">
      <w:start w:val="1"/>
      <w:numFmt w:val="bullet"/>
      <w:lvlText w:val=""/>
      <w:lvlJc w:val="left"/>
      <w:pPr>
        <w:ind w:left="2160" w:hanging="360"/>
      </w:pPr>
      <w:rPr>
        <w:rFonts w:ascii="Wingdings" w:hAnsi="Wingdings" w:cs="Wingdings" w:hint="default"/>
      </w:rPr>
    </w:lvl>
    <w:lvl w:ilvl="3" w:tplc="A90A8E20">
      <w:start w:val="1"/>
      <w:numFmt w:val="bullet"/>
      <w:lvlText w:val=""/>
      <w:lvlJc w:val="left"/>
      <w:pPr>
        <w:ind w:left="2880" w:hanging="360"/>
      </w:pPr>
      <w:rPr>
        <w:rFonts w:ascii="Symbol" w:hAnsi="Symbol" w:cs="Symbol" w:hint="default"/>
      </w:rPr>
    </w:lvl>
    <w:lvl w:ilvl="4" w:tplc="DEFC0412">
      <w:start w:val="1"/>
      <w:numFmt w:val="bullet"/>
      <w:lvlText w:val="o"/>
      <w:lvlJc w:val="left"/>
      <w:pPr>
        <w:ind w:left="3600" w:hanging="360"/>
      </w:pPr>
      <w:rPr>
        <w:rFonts w:ascii="Courier New" w:hAnsi="Courier New" w:cs="Courier New" w:hint="default"/>
      </w:rPr>
    </w:lvl>
    <w:lvl w:ilvl="5" w:tplc="7D48B0FC">
      <w:start w:val="1"/>
      <w:numFmt w:val="bullet"/>
      <w:lvlText w:val=""/>
      <w:lvlJc w:val="left"/>
      <w:pPr>
        <w:ind w:left="4320" w:hanging="360"/>
      </w:pPr>
      <w:rPr>
        <w:rFonts w:ascii="Wingdings" w:hAnsi="Wingdings" w:cs="Wingdings" w:hint="default"/>
      </w:rPr>
    </w:lvl>
    <w:lvl w:ilvl="6" w:tplc="4CACF77C">
      <w:start w:val="1"/>
      <w:numFmt w:val="bullet"/>
      <w:lvlText w:val=""/>
      <w:lvlJc w:val="left"/>
      <w:pPr>
        <w:ind w:left="5040" w:hanging="360"/>
      </w:pPr>
      <w:rPr>
        <w:rFonts w:ascii="Symbol" w:hAnsi="Symbol" w:cs="Symbol" w:hint="default"/>
      </w:rPr>
    </w:lvl>
    <w:lvl w:ilvl="7" w:tplc="EEA853A0">
      <w:start w:val="1"/>
      <w:numFmt w:val="bullet"/>
      <w:lvlText w:val="o"/>
      <w:lvlJc w:val="left"/>
      <w:pPr>
        <w:ind w:left="5760" w:hanging="360"/>
      </w:pPr>
      <w:rPr>
        <w:rFonts w:ascii="Courier New" w:hAnsi="Courier New" w:cs="Courier New" w:hint="default"/>
      </w:rPr>
    </w:lvl>
    <w:lvl w:ilvl="8" w:tplc="97F043E2">
      <w:start w:val="1"/>
      <w:numFmt w:val="bullet"/>
      <w:lvlText w:val=""/>
      <w:lvlJc w:val="left"/>
      <w:pPr>
        <w:ind w:left="6480" w:hanging="360"/>
      </w:pPr>
      <w:rPr>
        <w:rFonts w:ascii="Wingdings" w:hAnsi="Wingdings" w:cs="Wingdings" w:hint="default"/>
      </w:rPr>
    </w:lvl>
  </w:abstractNum>
  <w:abstractNum w:abstractNumId="31">
    <w:nsid w:val="7F401966"/>
    <w:multiLevelType w:val="hybridMultilevel"/>
    <w:tmpl w:val="36C44D5C"/>
    <w:lvl w:ilvl="0" w:tplc="521C6DF8">
      <w:start w:val="1"/>
      <w:numFmt w:val="bullet"/>
      <w:lvlText w:val=""/>
      <w:lvlJc w:val="left"/>
      <w:pPr>
        <w:ind w:left="720" w:hanging="360"/>
      </w:pPr>
      <w:rPr>
        <w:rFonts w:ascii="Symbol" w:hAnsi="Symbol" w:cs="Symbol" w:hint="default"/>
        <w:sz w:val="18"/>
        <w:szCs w:val="18"/>
      </w:rPr>
    </w:lvl>
    <w:lvl w:ilvl="1" w:tplc="3528C6DA">
      <w:start w:val="1"/>
      <w:numFmt w:val="bullet"/>
      <w:lvlText w:val="o"/>
      <w:lvlJc w:val="left"/>
      <w:pPr>
        <w:ind w:left="1440" w:hanging="360"/>
      </w:pPr>
      <w:rPr>
        <w:rFonts w:ascii="Courier New" w:hAnsi="Courier New" w:cs="Courier New" w:hint="default"/>
      </w:rPr>
    </w:lvl>
    <w:lvl w:ilvl="2" w:tplc="1DAEE794">
      <w:start w:val="1"/>
      <w:numFmt w:val="bullet"/>
      <w:lvlText w:val=""/>
      <w:lvlJc w:val="left"/>
      <w:pPr>
        <w:ind w:left="2160" w:hanging="360"/>
      </w:pPr>
      <w:rPr>
        <w:rFonts w:ascii="Wingdings" w:hAnsi="Wingdings" w:cs="Wingdings" w:hint="default"/>
      </w:rPr>
    </w:lvl>
    <w:lvl w:ilvl="3" w:tplc="ACB88F26">
      <w:start w:val="1"/>
      <w:numFmt w:val="bullet"/>
      <w:lvlText w:val=""/>
      <w:lvlJc w:val="left"/>
      <w:pPr>
        <w:ind w:left="2880" w:hanging="360"/>
      </w:pPr>
      <w:rPr>
        <w:rFonts w:ascii="Symbol" w:hAnsi="Symbol" w:cs="Symbol" w:hint="default"/>
      </w:rPr>
    </w:lvl>
    <w:lvl w:ilvl="4" w:tplc="3F90016A">
      <w:start w:val="1"/>
      <w:numFmt w:val="bullet"/>
      <w:lvlText w:val="o"/>
      <w:lvlJc w:val="left"/>
      <w:pPr>
        <w:ind w:left="3600" w:hanging="360"/>
      </w:pPr>
      <w:rPr>
        <w:rFonts w:ascii="Courier New" w:hAnsi="Courier New" w:cs="Courier New" w:hint="default"/>
      </w:rPr>
    </w:lvl>
    <w:lvl w:ilvl="5" w:tplc="B8B216FA">
      <w:start w:val="1"/>
      <w:numFmt w:val="bullet"/>
      <w:lvlText w:val=""/>
      <w:lvlJc w:val="left"/>
      <w:pPr>
        <w:ind w:left="4320" w:hanging="360"/>
      </w:pPr>
      <w:rPr>
        <w:rFonts w:ascii="Wingdings" w:hAnsi="Wingdings" w:cs="Wingdings" w:hint="default"/>
      </w:rPr>
    </w:lvl>
    <w:lvl w:ilvl="6" w:tplc="FAD44E90">
      <w:start w:val="1"/>
      <w:numFmt w:val="bullet"/>
      <w:lvlText w:val=""/>
      <w:lvlJc w:val="left"/>
      <w:pPr>
        <w:ind w:left="5040" w:hanging="360"/>
      </w:pPr>
      <w:rPr>
        <w:rFonts w:ascii="Symbol" w:hAnsi="Symbol" w:cs="Symbol" w:hint="default"/>
      </w:rPr>
    </w:lvl>
    <w:lvl w:ilvl="7" w:tplc="44887E0E">
      <w:start w:val="1"/>
      <w:numFmt w:val="bullet"/>
      <w:lvlText w:val="o"/>
      <w:lvlJc w:val="left"/>
      <w:pPr>
        <w:ind w:left="5760" w:hanging="360"/>
      </w:pPr>
      <w:rPr>
        <w:rFonts w:ascii="Courier New" w:hAnsi="Courier New" w:cs="Courier New" w:hint="default"/>
      </w:rPr>
    </w:lvl>
    <w:lvl w:ilvl="8" w:tplc="71320C52">
      <w:start w:val="1"/>
      <w:numFmt w:val="bullet"/>
      <w:lvlText w:val=""/>
      <w:lvlJc w:val="left"/>
      <w:pPr>
        <w:ind w:left="6480" w:hanging="360"/>
      </w:pPr>
      <w:rPr>
        <w:rFonts w:ascii="Wingdings" w:hAnsi="Wingdings" w:cs="Wingdings" w:hint="default"/>
      </w:rPr>
    </w:lvl>
  </w:abstractNum>
  <w:abstractNum w:abstractNumId="32">
    <w:nsid w:val="7FFB1507"/>
    <w:multiLevelType w:val="hybridMultilevel"/>
    <w:tmpl w:val="A5507574"/>
    <w:lvl w:ilvl="0" w:tplc="6F2EACF8">
      <w:start w:val="1"/>
      <w:numFmt w:val="bullet"/>
      <w:lvlText w:val=""/>
      <w:lvlJc w:val="left"/>
      <w:pPr>
        <w:ind w:left="720" w:hanging="360"/>
      </w:pPr>
      <w:rPr>
        <w:rFonts w:ascii="Symbol" w:hAnsi="Symbol" w:cs="Symbol" w:hint="default"/>
        <w:sz w:val="18"/>
        <w:szCs w:val="18"/>
      </w:rPr>
    </w:lvl>
    <w:lvl w:ilvl="1" w:tplc="4EC681FE">
      <w:start w:val="1"/>
      <w:numFmt w:val="bullet"/>
      <w:lvlText w:val="o"/>
      <w:lvlJc w:val="left"/>
      <w:pPr>
        <w:ind w:left="1440" w:hanging="360"/>
      </w:pPr>
      <w:rPr>
        <w:rFonts w:ascii="Courier New" w:hAnsi="Courier New" w:cs="Courier New" w:hint="default"/>
      </w:rPr>
    </w:lvl>
    <w:lvl w:ilvl="2" w:tplc="969413A0">
      <w:start w:val="1"/>
      <w:numFmt w:val="bullet"/>
      <w:lvlText w:val=""/>
      <w:lvlJc w:val="left"/>
      <w:pPr>
        <w:ind w:left="2160" w:hanging="360"/>
      </w:pPr>
      <w:rPr>
        <w:rFonts w:ascii="Wingdings" w:hAnsi="Wingdings" w:cs="Wingdings" w:hint="default"/>
      </w:rPr>
    </w:lvl>
    <w:lvl w:ilvl="3" w:tplc="4E324E52">
      <w:start w:val="1"/>
      <w:numFmt w:val="bullet"/>
      <w:lvlText w:val=""/>
      <w:lvlJc w:val="left"/>
      <w:pPr>
        <w:ind w:left="2880" w:hanging="360"/>
      </w:pPr>
      <w:rPr>
        <w:rFonts w:ascii="Symbol" w:hAnsi="Symbol" w:cs="Symbol" w:hint="default"/>
      </w:rPr>
    </w:lvl>
    <w:lvl w:ilvl="4" w:tplc="FA9E3D02">
      <w:start w:val="1"/>
      <w:numFmt w:val="bullet"/>
      <w:lvlText w:val="o"/>
      <w:lvlJc w:val="left"/>
      <w:pPr>
        <w:ind w:left="3600" w:hanging="360"/>
      </w:pPr>
      <w:rPr>
        <w:rFonts w:ascii="Courier New" w:hAnsi="Courier New" w:cs="Courier New" w:hint="default"/>
      </w:rPr>
    </w:lvl>
    <w:lvl w:ilvl="5" w:tplc="F1ACFECA">
      <w:start w:val="1"/>
      <w:numFmt w:val="bullet"/>
      <w:lvlText w:val=""/>
      <w:lvlJc w:val="left"/>
      <w:pPr>
        <w:ind w:left="4320" w:hanging="360"/>
      </w:pPr>
      <w:rPr>
        <w:rFonts w:ascii="Wingdings" w:hAnsi="Wingdings" w:cs="Wingdings" w:hint="default"/>
      </w:rPr>
    </w:lvl>
    <w:lvl w:ilvl="6" w:tplc="3A8C99E6">
      <w:start w:val="1"/>
      <w:numFmt w:val="bullet"/>
      <w:lvlText w:val=""/>
      <w:lvlJc w:val="left"/>
      <w:pPr>
        <w:ind w:left="5040" w:hanging="360"/>
      </w:pPr>
      <w:rPr>
        <w:rFonts w:ascii="Symbol" w:hAnsi="Symbol" w:cs="Symbol" w:hint="default"/>
      </w:rPr>
    </w:lvl>
    <w:lvl w:ilvl="7" w:tplc="99A6E73E">
      <w:start w:val="1"/>
      <w:numFmt w:val="bullet"/>
      <w:lvlText w:val="o"/>
      <w:lvlJc w:val="left"/>
      <w:pPr>
        <w:ind w:left="5760" w:hanging="360"/>
      </w:pPr>
      <w:rPr>
        <w:rFonts w:ascii="Courier New" w:hAnsi="Courier New" w:cs="Courier New" w:hint="default"/>
      </w:rPr>
    </w:lvl>
    <w:lvl w:ilvl="8" w:tplc="B344D59A">
      <w:start w:val="1"/>
      <w:numFmt w:val="bullet"/>
      <w:lvlText w:val=""/>
      <w:lvlJc w:val="left"/>
      <w:pPr>
        <w:ind w:left="6480" w:hanging="360"/>
      </w:pPr>
      <w:rPr>
        <w:rFonts w:ascii="Wingdings" w:hAnsi="Wingdings" w:cs="Wingdings" w:hint="default"/>
      </w:rPr>
    </w:lvl>
  </w:abstractNum>
  <w:num w:numId="1">
    <w:abstractNumId w:val="29"/>
  </w:num>
  <w:num w:numId="2">
    <w:abstractNumId w:val="7"/>
  </w:num>
  <w:num w:numId="3">
    <w:abstractNumId w:val="10"/>
  </w:num>
  <w:num w:numId="4">
    <w:abstractNumId w:val="2"/>
  </w:num>
  <w:num w:numId="5">
    <w:abstractNumId w:val="32"/>
  </w:num>
  <w:num w:numId="6">
    <w:abstractNumId w:val="22"/>
  </w:num>
  <w:num w:numId="7">
    <w:abstractNumId w:val="26"/>
  </w:num>
  <w:num w:numId="8">
    <w:abstractNumId w:val="1"/>
  </w:num>
  <w:num w:numId="9">
    <w:abstractNumId w:val="19"/>
  </w:num>
  <w:num w:numId="10">
    <w:abstractNumId w:val="11"/>
  </w:num>
  <w:num w:numId="11">
    <w:abstractNumId w:val="24"/>
  </w:num>
  <w:num w:numId="12">
    <w:abstractNumId w:val="6"/>
  </w:num>
  <w:num w:numId="13">
    <w:abstractNumId w:val="14"/>
  </w:num>
  <w:num w:numId="14">
    <w:abstractNumId w:val="17"/>
  </w:num>
  <w:num w:numId="15">
    <w:abstractNumId w:val="13"/>
  </w:num>
  <w:num w:numId="16">
    <w:abstractNumId w:val="5"/>
  </w:num>
  <w:num w:numId="17">
    <w:abstractNumId w:val="15"/>
  </w:num>
  <w:num w:numId="18">
    <w:abstractNumId w:val="31"/>
  </w:num>
  <w:num w:numId="19">
    <w:abstractNumId w:val="30"/>
  </w:num>
  <w:num w:numId="20">
    <w:abstractNumId w:val="20"/>
  </w:num>
  <w:num w:numId="21">
    <w:abstractNumId w:val="16"/>
  </w:num>
  <w:num w:numId="22">
    <w:abstractNumId w:val="18"/>
  </w:num>
  <w:num w:numId="23">
    <w:abstractNumId w:val="28"/>
  </w:num>
  <w:num w:numId="24">
    <w:abstractNumId w:val="4"/>
  </w:num>
  <w:num w:numId="25">
    <w:abstractNumId w:val="12"/>
  </w:num>
  <w:num w:numId="26">
    <w:abstractNumId w:val="25"/>
  </w:num>
  <w:num w:numId="27">
    <w:abstractNumId w:val="23"/>
  </w:num>
  <w:num w:numId="28">
    <w:abstractNumId w:val="3"/>
  </w:num>
  <w:num w:numId="29">
    <w:abstractNumId w:val="9"/>
  </w:num>
  <w:num w:numId="30">
    <w:abstractNumId w:val="8"/>
  </w:num>
  <w:num w:numId="31">
    <w:abstractNumId w:val="0"/>
  </w:num>
  <w:num w:numId="32">
    <w:abstractNumId w:val="21"/>
  </w:num>
  <w:num w:numId="33">
    <w:abstractNumId w:val="27"/>
    <w:lvlOverride w:ilvl="0"/>
    <w:lvlOverride w:ilvl="1"/>
    <w:lvlOverride w:ilvl="2"/>
    <w:lvlOverride w:ilvl="3"/>
    <w:lvlOverride w:ilvl="4"/>
    <w:lvlOverride w:ilvl="5"/>
    <w:lvlOverride w:ilvl="6"/>
    <w:lvlOverride w:ilvl="7"/>
    <w:lvlOverride w:ilv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97F4A"/>
    <w:rsid w:val="000C5527"/>
    <w:rsid w:val="000E76C6"/>
    <w:rsid w:val="00127127"/>
    <w:rsid w:val="00134892"/>
    <w:rsid w:val="00204EDB"/>
    <w:rsid w:val="002634AA"/>
    <w:rsid w:val="002D58B5"/>
    <w:rsid w:val="0033249E"/>
    <w:rsid w:val="00337E4D"/>
    <w:rsid w:val="00343395"/>
    <w:rsid w:val="003A1AA2"/>
    <w:rsid w:val="003A5632"/>
    <w:rsid w:val="003A68F1"/>
    <w:rsid w:val="003C036A"/>
    <w:rsid w:val="004702FB"/>
    <w:rsid w:val="00471503"/>
    <w:rsid w:val="0049479E"/>
    <w:rsid w:val="004D2F9F"/>
    <w:rsid w:val="004F2927"/>
    <w:rsid w:val="00505016"/>
    <w:rsid w:val="0052142A"/>
    <w:rsid w:val="00527709"/>
    <w:rsid w:val="0053510E"/>
    <w:rsid w:val="005423BF"/>
    <w:rsid w:val="005B6195"/>
    <w:rsid w:val="006347C3"/>
    <w:rsid w:val="006975C6"/>
    <w:rsid w:val="006A5918"/>
    <w:rsid w:val="006B2936"/>
    <w:rsid w:val="006F1DA5"/>
    <w:rsid w:val="007109D5"/>
    <w:rsid w:val="00785F39"/>
    <w:rsid w:val="007C3EA0"/>
    <w:rsid w:val="007D6FB3"/>
    <w:rsid w:val="007E0E83"/>
    <w:rsid w:val="008278F5"/>
    <w:rsid w:val="0087138C"/>
    <w:rsid w:val="008B72CE"/>
    <w:rsid w:val="00930868"/>
    <w:rsid w:val="00960022"/>
    <w:rsid w:val="009D1D4C"/>
    <w:rsid w:val="00A52459"/>
    <w:rsid w:val="00AF7FB0"/>
    <w:rsid w:val="00B05771"/>
    <w:rsid w:val="00B07A75"/>
    <w:rsid w:val="00B169F3"/>
    <w:rsid w:val="00B757D1"/>
    <w:rsid w:val="00B93434"/>
    <w:rsid w:val="00BC2D61"/>
    <w:rsid w:val="00C02EF0"/>
    <w:rsid w:val="00C125C6"/>
    <w:rsid w:val="00C24613"/>
    <w:rsid w:val="00C315C9"/>
    <w:rsid w:val="00C4793C"/>
    <w:rsid w:val="00CD6E25"/>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Ind w:w="0" w:type="dxa"/>
      <w:tblBorders>
        <w:bottom w:val="single" w:sz="4" w:space="0" w:color="auto"/>
      </w:tblBorders>
      <w:tblCellMar>
        <w:top w:w="0" w:type="dxa"/>
        <w:left w:w="108" w:type="dxa"/>
        <w:bottom w:w="0" w:type="dxa"/>
        <w:right w:w="108" w:type="dxa"/>
      </w:tblCellMar>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Ind w:w="0" w:type="dxa"/>
      <w:tblCellMar>
        <w:top w:w="0" w:type="dxa"/>
        <w:left w:w="108" w:type="dxa"/>
        <w:bottom w:w="0" w:type="dxa"/>
        <w:right w:w="108" w:type="dxa"/>
      </w:tblCellMa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1PHPDOCX">
    <w:name w:val="Heading 1 PHPDOCX"/>
    <w:basedOn w:val="Navaden"/>
    <w:next w:val="Navade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avaden"/>
    <w:next w:val="Navade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avaden"/>
    <w:next w:val="Navade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avaden"/>
    <w:next w:val="Navade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avaden"/>
    <w:next w:val="Navade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avaden"/>
    <w:next w:val="Navade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avaden"/>
    <w:next w:val="Navade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avaden"/>
    <w:next w:val="Navade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avaden"/>
    <w:next w:val="Navade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avaden"/>
    <w:next w:val="Navade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avaden"/>
    <w:next w:val="Navade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eastAsia="sl-SI"/>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eastAsia="sl-SI"/>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eastAsia="sl-SI"/>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eastAsia="sl-SI"/>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eastAsia="sl-SI"/>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aliases w:val="seznam,Bullet Number,S-List Paragraph,Diligence Check,Use Case List Paragraph,Heading2"/>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OdstavekseznamaZnak">
    <w:name w:val="Odstavek seznama Znak"/>
    <w:aliases w:val="seznam Znak,Bullet Number Znak,S-List Paragraph Znak,Diligence Check Znak,Use Case List Paragraph Znak,Heading2 Znak"/>
    <w:link w:val="Odstavekseznama"/>
    <w:uiPriority w:val="34"/>
    <w:locked/>
    <w:rsid w:val="003C036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56676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radni-list.si/glasilo-uradni-list-rs/vsebina/2018-01-0887" TargetMode="External"/><Relationship Id="rId18" Type="http://schemas.openxmlformats.org/officeDocument/2006/relationships/hyperlink" Target="https://www.uradni-list.si/glasilo-uradni-list-rs/vsebina/2025-01-2342"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radni-list.si/glasilo-uradni-list-rs/vsebina/2013-01-1457" TargetMode="External"/><Relationship Id="rId17" Type="http://schemas.openxmlformats.org/officeDocument/2006/relationships/hyperlink" Target="https://www.uradni-list.si/glasilo-uradni-list-rs/vsebina/2025-01-0427" TargetMode="External"/><Relationship Id="rId25" Type="http://schemas.openxmlformats.org/officeDocument/2006/relationships/footer" Target="footer9.xml"/><Relationship Id="rId33" Type="http://schemas.openxmlformats.org/officeDocument/2006/relationships/hyperlink" Target="https://www.uradni-list.si/glasilo-uradni-list-rs/vsebina/2019-01-0914" TargetMode="External"/><Relationship Id="rId2" Type="http://schemas.openxmlformats.org/officeDocument/2006/relationships/numbering" Target="numbering.xml"/><Relationship Id="rId16" Type="http://schemas.openxmlformats.org/officeDocument/2006/relationships/hyperlink" Target="https://www.uradni-list.si/glasilo-uradni-list-rs/vsebina/2023-01-3141" TargetMode="External"/><Relationship Id="rId20" Type="http://schemas.openxmlformats.org/officeDocument/2006/relationships/footer" Target="footer4.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mailto:spela.ilc@crnomelj.si"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1-01-2993" TargetMode="External"/><Relationship Id="rId23" Type="http://schemas.openxmlformats.org/officeDocument/2006/relationships/footer" Target="footer7.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3.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radni-list.si/glasilo-uradni-list-rs/vsebina/2020-01-1628" TargetMode="External"/><Relationship Id="rId22" Type="http://schemas.openxmlformats.org/officeDocument/2006/relationships/footer" Target="footer6.xm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4ED83-BF08-4A12-BE04-6165FC1C2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56</Pages>
  <Words>16760</Words>
  <Characters>95536</Characters>
  <Application>Microsoft Office Word</Application>
  <DocSecurity>0</DocSecurity>
  <Lines>796</Lines>
  <Paragraphs>224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Špela Ilc</cp:lastModifiedBy>
  <cp:revision>5</cp:revision>
  <dcterms:created xsi:type="dcterms:W3CDTF">2025-10-10T05:24:00Z</dcterms:created>
  <dcterms:modified xsi:type="dcterms:W3CDTF">2025-10-10T07:10:00Z</dcterms:modified>
</cp:coreProperties>
</file>