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186892A5" w14:textId="77777777" w:rsidTr="004F2927">
        <w:trPr>
          <w:trHeight w:val="1268"/>
        </w:trPr>
        <w:tc>
          <w:tcPr>
            <w:tcW w:w="1668" w:type="dxa"/>
          </w:tcPr>
          <w:p w14:paraId="2923F0C6" w14:textId="77777777" w:rsidR="004702FB" w:rsidRPr="006F1DA5" w:rsidRDefault="004702FB" w:rsidP="004702FB">
            <w:pPr>
              <w:pStyle w:val="Glava"/>
              <w:rPr>
                <w:rFonts w:ascii="Arial" w:hAnsi="Arial" w:cs="Arial"/>
                <w:b/>
                <w:color w:val="000000" w:themeColor="text1"/>
              </w:rPr>
            </w:pPr>
          </w:p>
        </w:tc>
        <w:tc>
          <w:tcPr>
            <w:tcW w:w="3361" w:type="dxa"/>
          </w:tcPr>
          <w:p w14:paraId="62D8B505" w14:textId="77777777" w:rsidR="004702FB" w:rsidRPr="006F1DA5" w:rsidRDefault="004702FB" w:rsidP="004702FB">
            <w:pPr>
              <w:pStyle w:val="Glava"/>
              <w:rPr>
                <w:rFonts w:ascii="Arial" w:hAnsi="Arial" w:cs="Arial"/>
                <w:b/>
                <w:color w:val="000000" w:themeColor="text1"/>
              </w:rPr>
            </w:pPr>
          </w:p>
        </w:tc>
        <w:tc>
          <w:tcPr>
            <w:tcW w:w="4209" w:type="dxa"/>
          </w:tcPr>
          <w:p w14:paraId="2EA55988" w14:textId="77777777" w:rsidR="004702FB" w:rsidRPr="006F1DA5" w:rsidRDefault="004702FB" w:rsidP="004702FB">
            <w:pPr>
              <w:pStyle w:val="Glava"/>
              <w:rPr>
                <w:rFonts w:ascii="Arial" w:hAnsi="Arial" w:cs="Arial"/>
                <w:b/>
                <w:color w:val="000000" w:themeColor="text1"/>
              </w:rPr>
            </w:pPr>
          </w:p>
        </w:tc>
      </w:tr>
    </w:tbl>
    <w:p w14:paraId="7ECE8E6B" w14:textId="77777777" w:rsidR="004702FB" w:rsidRDefault="004702FB" w:rsidP="006975C6">
      <w:pPr>
        <w:pStyle w:val="Paragraf"/>
        <w:rPr>
          <w:rFonts w:ascii="Arial" w:hAnsi="Arial" w:cs="Arial"/>
        </w:rPr>
      </w:pPr>
    </w:p>
    <w:p w14:paraId="553A8DD7"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430-0214/2021</w:t>
      </w:r>
    </w:p>
    <w:p w14:paraId="42604B65" w14:textId="226092D6"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42664A">
        <w:rPr>
          <w:rFonts w:ascii="Arial" w:hAnsi="Arial" w:cs="Arial"/>
        </w:rPr>
        <w:t>11</w:t>
      </w:r>
      <w:r w:rsidRPr="006F1DA5">
        <w:rPr>
          <w:rFonts w:ascii="Arial" w:hAnsi="Arial" w:cs="Arial"/>
        </w:rPr>
        <w:t>.11.2021</w:t>
      </w:r>
      <w:r w:rsidR="00FC2646" w:rsidRPr="006F1DA5">
        <w:rPr>
          <w:rFonts w:ascii="Arial" w:hAnsi="Arial" w:cs="Arial"/>
        </w:rPr>
        <w:tab/>
      </w:r>
    </w:p>
    <w:p w14:paraId="033936D0"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3E1DFF7C"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44F88A3A"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0DDBA38D"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Varovanje objektov v lasti občine Črnomelj in opravljanje varnostno - receptorskih storitev v letih 2022 in 2023</w:t>
            </w:r>
          </w:p>
        </w:tc>
      </w:tr>
    </w:tbl>
    <w:p w14:paraId="1FDF18C8" w14:textId="77777777" w:rsidR="00FB3258" w:rsidRPr="006F1DA5" w:rsidRDefault="00FB3258" w:rsidP="006975C6">
      <w:pPr>
        <w:pStyle w:val="Paragraf"/>
        <w:rPr>
          <w:rFonts w:ascii="Arial" w:hAnsi="Arial" w:cs="Arial"/>
        </w:rPr>
      </w:pPr>
    </w:p>
    <w:p w14:paraId="4CC6773D" w14:textId="77777777" w:rsidR="00FB3258" w:rsidRPr="006F1DA5" w:rsidRDefault="00FB3258" w:rsidP="006975C6">
      <w:pPr>
        <w:pStyle w:val="Paragraf"/>
        <w:rPr>
          <w:rFonts w:ascii="Arial" w:hAnsi="Arial" w:cs="Arial"/>
        </w:rPr>
      </w:pPr>
      <w:r w:rsidRPr="006F1DA5">
        <w:rPr>
          <w:rFonts w:ascii="Arial" w:hAnsi="Arial" w:cs="Arial"/>
        </w:rPr>
        <w:t>Zaporedna številka: JN0014/2021</w:t>
      </w:r>
    </w:p>
    <w:p w14:paraId="74D93D0B" w14:textId="77777777"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4D07BFB0" w14:textId="77777777" w:rsidR="00337E4D" w:rsidRDefault="00337E4D">
      <w:pPr>
        <w:rPr>
          <w:rFonts w:ascii="Arial" w:hAnsi="Arial" w:cs="Arial"/>
          <w:sz w:val="18"/>
          <w:szCs w:val="18"/>
        </w:rPr>
      </w:pPr>
    </w:p>
    <w:p w14:paraId="3D51A3F8" w14:textId="77777777" w:rsidR="00960022" w:rsidRDefault="00E55B9D">
      <w:pPr>
        <w:rPr>
          <w:rFonts w:ascii="Arial" w:hAnsi="Arial" w:cs="Arial"/>
          <w:sz w:val="18"/>
          <w:szCs w:val="18"/>
        </w:rPr>
      </w:pPr>
      <w:r>
        <w:rPr>
          <w:rFonts w:ascii="Arial" w:hAnsi="Arial" w:cs="Arial"/>
        </w:rPr>
        <w:br w:type="page"/>
      </w:r>
    </w:p>
    <w:p w14:paraId="000C438E" w14:textId="77777777"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4FB83C75" w14:textId="77777777" w:rsidTr="004F2927">
        <w:trPr>
          <w:trHeight w:val="1268"/>
        </w:trPr>
        <w:tc>
          <w:tcPr>
            <w:tcW w:w="1668" w:type="dxa"/>
          </w:tcPr>
          <w:p w14:paraId="7188459F" w14:textId="77777777" w:rsidR="004702FB" w:rsidRPr="006F1DA5" w:rsidRDefault="004702FB" w:rsidP="004702FB">
            <w:pPr>
              <w:pStyle w:val="Glava"/>
              <w:rPr>
                <w:rFonts w:ascii="Arial" w:hAnsi="Arial" w:cs="Arial"/>
                <w:b/>
                <w:color w:val="000000" w:themeColor="text1"/>
              </w:rPr>
            </w:pPr>
          </w:p>
        </w:tc>
        <w:tc>
          <w:tcPr>
            <w:tcW w:w="3361" w:type="dxa"/>
          </w:tcPr>
          <w:p w14:paraId="13E3D6F5" w14:textId="77777777" w:rsidR="004702FB" w:rsidRPr="006F1DA5" w:rsidRDefault="004702FB" w:rsidP="004702FB">
            <w:pPr>
              <w:pStyle w:val="Glava"/>
              <w:rPr>
                <w:rFonts w:ascii="Arial" w:hAnsi="Arial" w:cs="Arial"/>
                <w:b/>
                <w:color w:val="000000" w:themeColor="text1"/>
              </w:rPr>
            </w:pPr>
          </w:p>
        </w:tc>
        <w:tc>
          <w:tcPr>
            <w:tcW w:w="4209" w:type="dxa"/>
          </w:tcPr>
          <w:p w14:paraId="26BA2F60" w14:textId="77777777" w:rsidR="004702FB" w:rsidRPr="006F1DA5" w:rsidRDefault="004702FB" w:rsidP="004702FB">
            <w:pPr>
              <w:pStyle w:val="Glava"/>
              <w:rPr>
                <w:rFonts w:ascii="Arial" w:hAnsi="Arial" w:cs="Arial"/>
                <w:b/>
                <w:color w:val="000000" w:themeColor="text1"/>
              </w:rPr>
            </w:pPr>
          </w:p>
        </w:tc>
      </w:tr>
    </w:tbl>
    <w:p w14:paraId="69F43263" w14:textId="77777777" w:rsidR="00FA6024" w:rsidRPr="002B6779" w:rsidRDefault="00367100"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583DF0A8" w14:textId="77777777" w:rsidR="00D36F2E" w:rsidRPr="00D36F2E" w:rsidRDefault="00367100"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5B463E10" w14:textId="77777777" w:rsidR="0020671C" w:rsidRDefault="00367100">
      <w:pPr>
        <w:spacing w:before="225" w:after="225" w:line="240" w:lineRule="auto"/>
        <w:jc w:val="both"/>
      </w:pPr>
      <w:r>
        <w:rPr>
          <w:rFonts w:ascii="Arial" w:hAnsi="Arial" w:cs="Arial"/>
          <w:color w:val="000000"/>
          <w:sz w:val="18"/>
          <w:szCs w:val="18"/>
        </w:rPr>
        <w:t>Predmet naročila je opravljanje varnostno receptorskih storitev, opravljanje tehničnega varovanja, protipožarnega varovanja in zagotavljanje storitve sprejema alarmnih sporočil iz varovanega dvigala na objektih vključenih v opravljanje storitve.</w:t>
      </w:r>
    </w:p>
    <w:p w14:paraId="30C7CE45" w14:textId="77777777" w:rsidR="0020671C" w:rsidRDefault="00367100">
      <w:pPr>
        <w:spacing w:before="225" w:after="225" w:line="240" w:lineRule="auto"/>
        <w:jc w:val="both"/>
      </w:pPr>
      <w:r>
        <w:rPr>
          <w:rFonts w:ascii="Arial" w:hAnsi="Arial" w:cs="Arial"/>
          <w:color w:val="000000"/>
          <w:sz w:val="18"/>
          <w:szCs w:val="18"/>
        </w:rPr>
        <w:t>Na podlagi Zakona o javnem naročanju (ZJN-3, Uradni list RS, št. 91/2015 in 14/18), OBČINA ČRNOMELJ, Trg svobode 3, 8340 Črnomelj (v nadaljevanju: naročnik), vabi zainteresirane ponudnike, da predložijo svojo pisno ponudbo v skladu s to razpisno dokumentacijo in sodelujejo v postopku oddaje javnega naročila.</w:t>
      </w:r>
    </w:p>
    <w:p w14:paraId="7C40FA77" w14:textId="77777777" w:rsidR="0020671C" w:rsidRDefault="00367100">
      <w:pPr>
        <w:spacing w:before="225" w:after="225" w:line="240" w:lineRule="auto"/>
        <w:jc w:val="both"/>
      </w:pPr>
      <w:r>
        <w:rPr>
          <w:rFonts w:ascii="Arial" w:hAnsi="Arial" w:cs="Arial"/>
          <w:color w:val="000000"/>
          <w:sz w:val="18"/>
          <w:szCs w:val="18"/>
        </w:rPr>
        <w:t>Predmet javnega naročila je: Varovanje objektov v lasti občine Črnomelj in opravljanje varnostno - receptorskih storitev v letih 2022 in 2023.</w:t>
      </w:r>
    </w:p>
    <w:p w14:paraId="63D5996B" w14:textId="77777777" w:rsidR="0020671C" w:rsidRDefault="00367100">
      <w:pPr>
        <w:spacing w:before="225" w:after="225" w:line="240" w:lineRule="auto"/>
        <w:jc w:val="both"/>
      </w:pPr>
      <w:r>
        <w:rPr>
          <w:rFonts w:ascii="Arial" w:hAnsi="Arial" w:cs="Arial"/>
          <w:color w:val="000000"/>
          <w:sz w:val="18"/>
          <w:szCs w:val="18"/>
        </w:rPr>
        <w:t>Rok za izvedbo naročila je od 1.1.2022 do 31.12.2023.</w:t>
      </w:r>
    </w:p>
    <w:p w14:paraId="146B972F" w14:textId="77777777" w:rsidR="0020671C" w:rsidRDefault="00367100">
      <w:pPr>
        <w:spacing w:before="225" w:after="225" w:line="240" w:lineRule="auto"/>
        <w:jc w:val="both"/>
      </w:pPr>
      <w:r>
        <w:rPr>
          <w:rFonts w:ascii="Arial" w:hAnsi="Arial" w:cs="Arial"/>
          <w:color w:val="000000"/>
          <w:sz w:val="18"/>
          <w:szCs w:val="18"/>
        </w:rPr>
        <w:t>Delitev naročila na sklope: naročilo se oddaja celovito..</w:t>
      </w:r>
    </w:p>
    <w:p w14:paraId="7E939C78" w14:textId="77777777" w:rsidR="0020671C" w:rsidRDefault="00367100">
      <w:pPr>
        <w:spacing w:before="225" w:after="225" w:line="240" w:lineRule="auto"/>
        <w:jc w:val="both"/>
      </w:pPr>
      <w:r>
        <w:rPr>
          <w:rFonts w:ascii="Arial" w:hAnsi="Arial" w:cs="Arial"/>
          <w:color w:val="000000"/>
          <w:sz w:val="18"/>
          <w:szCs w:val="18"/>
        </w:rPr>
        <w:t>Variantne ponudbe niso dopuščene.</w:t>
      </w:r>
    </w:p>
    <w:p w14:paraId="7FE6A2D9" w14:textId="77777777" w:rsidR="0020671C" w:rsidRDefault="00367100">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4E025764" w14:textId="77777777" w:rsidR="00FA6024" w:rsidRDefault="00367100"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20671C" w14:paraId="14C193FD"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ADF7B35" w14:textId="77777777" w:rsidR="0020671C" w:rsidRDefault="00367100">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A867EF6" w14:textId="77777777" w:rsidR="0020671C" w:rsidRDefault="00367100">
            <w:pPr>
              <w:jc w:val="right"/>
            </w:pPr>
            <w:r>
              <w:rPr>
                <w:rFonts w:ascii="Arial" w:hAnsi="Arial" w:cs="Arial"/>
                <w:b/>
                <w:bCs/>
                <w:color w:val="000000"/>
                <w:position w:val="-2"/>
                <w:sz w:val="18"/>
                <w:szCs w:val="18"/>
                <w:shd w:val="clear" w:color="auto" w:fill="D1D1D1"/>
              </w:rPr>
              <w:t>Datumi</w:t>
            </w:r>
          </w:p>
        </w:tc>
      </w:tr>
      <w:tr w:rsidR="0020671C" w14:paraId="6F5ABD2A"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5704AF" w14:textId="77777777" w:rsidR="0020671C" w:rsidRDefault="00367100">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5B9B1E" w14:textId="74144AF0" w:rsidR="0020671C" w:rsidRPr="004C6B93" w:rsidRDefault="00367100">
            <w:pPr>
              <w:jc w:val="right"/>
            </w:pPr>
            <w:r w:rsidRPr="004C6B93">
              <w:rPr>
                <w:rFonts w:ascii="Arial" w:hAnsi="Arial" w:cs="Arial"/>
                <w:position w:val="-2"/>
                <w:sz w:val="18"/>
                <w:szCs w:val="18"/>
              </w:rPr>
              <w:t>do 1</w:t>
            </w:r>
            <w:r w:rsidR="00111EE5" w:rsidRPr="004C6B93">
              <w:rPr>
                <w:rFonts w:ascii="Arial" w:hAnsi="Arial" w:cs="Arial"/>
                <w:position w:val="-2"/>
                <w:sz w:val="18"/>
                <w:szCs w:val="18"/>
              </w:rPr>
              <w:t>8</w:t>
            </w:r>
            <w:r w:rsidRPr="004C6B93">
              <w:rPr>
                <w:rFonts w:ascii="Arial" w:hAnsi="Arial" w:cs="Arial"/>
                <w:position w:val="-2"/>
                <w:sz w:val="18"/>
                <w:szCs w:val="18"/>
              </w:rPr>
              <w:t>.11.2021 do 09:00</w:t>
            </w:r>
          </w:p>
        </w:tc>
      </w:tr>
      <w:tr w:rsidR="0020671C" w14:paraId="2206C449"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717EA59" w14:textId="77777777" w:rsidR="0020671C" w:rsidRDefault="00367100">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861600" w14:textId="1616D7F5" w:rsidR="0020671C" w:rsidRPr="004C6B93" w:rsidRDefault="00367100">
            <w:pPr>
              <w:jc w:val="right"/>
            </w:pPr>
            <w:r w:rsidRPr="004C6B93">
              <w:rPr>
                <w:rFonts w:ascii="Arial" w:hAnsi="Arial" w:cs="Arial"/>
                <w:position w:val="-2"/>
                <w:sz w:val="18"/>
                <w:szCs w:val="18"/>
              </w:rPr>
              <w:t>do 2</w:t>
            </w:r>
            <w:r w:rsidR="00111EE5" w:rsidRPr="004C6B93">
              <w:rPr>
                <w:rFonts w:ascii="Arial" w:hAnsi="Arial" w:cs="Arial"/>
                <w:position w:val="-2"/>
                <w:sz w:val="18"/>
                <w:szCs w:val="18"/>
              </w:rPr>
              <w:t>5</w:t>
            </w:r>
            <w:r w:rsidRPr="004C6B93">
              <w:rPr>
                <w:rFonts w:ascii="Arial" w:hAnsi="Arial" w:cs="Arial"/>
                <w:position w:val="-2"/>
                <w:sz w:val="18"/>
                <w:szCs w:val="18"/>
              </w:rPr>
              <w:t>.11.2021 do 09:00</w:t>
            </w:r>
          </w:p>
        </w:tc>
      </w:tr>
      <w:tr w:rsidR="0020671C" w14:paraId="7656A5E0"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A4E687" w14:textId="77777777" w:rsidR="0020671C" w:rsidRDefault="00367100">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2CCA38" w14:textId="4F6769CD" w:rsidR="0020671C" w:rsidRPr="004C6B93" w:rsidRDefault="00367100">
            <w:pPr>
              <w:jc w:val="right"/>
            </w:pPr>
            <w:r w:rsidRPr="004C6B93">
              <w:rPr>
                <w:rFonts w:ascii="Arial" w:hAnsi="Arial" w:cs="Arial"/>
                <w:position w:val="-2"/>
                <w:sz w:val="18"/>
                <w:szCs w:val="18"/>
              </w:rPr>
              <w:t>2</w:t>
            </w:r>
            <w:r w:rsidR="00111EE5" w:rsidRPr="004C6B93">
              <w:rPr>
                <w:rFonts w:ascii="Arial" w:hAnsi="Arial" w:cs="Arial"/>
                <w:position w:val="-2"/>
                <w:sz w:val="18"/>
                <w:szCs w:val="18"/>
              </w:rPr>
              <w:t>5</w:t>
            </w:r>
            <w:r w:rsidRPr="004C6B93">
              <w:rPr>
                <w:rFonts w:ascii="Arial" w:hAnsi="Arial" w:cs="Arial"/>
                <w:position w:val="-2"/>
                <w:sz w:val="18"/>
                <w:szCs w:val="18"/>
              </w:rPr>
              <w:t xml:space="preserve">.11.2021 ob </w:t>
            </w:r>
            <w:r w:rsidR="00111EE5" w:rsidRPr="004C6B93">
              <w:rPr>
                <w:rFonts w:ascii="Arial" w:hAnsi="Arial" w:cs="Arial"/>
                <w:position w:val="-2"/>
                <w:sz w:val="18"/>
                <w:szCs w:val="18"/>
              </w:rPr>
              <w:t>09</w:t>
            </w:r>
            <w:r w:rsidRPr="004C6B93">
              <w:rPr>
                <w:rFonts w:ascii="Arial" w:hAnsi="Arial" w:cs="Arial"/>
                <w:position w:val="-2"/>
                <w:sz w:val="18"/>
                <w:szCs w:val="18"/>
              </w:rPr>
              <w:t>:01</w:t>
            </w:r>
          </w:p>
        </w:tc>
      </w:tr>
    </w:tbl>
    <w:p w14:paraId="752672EA" w14:textId="77777777" w:rsidR="00782787" w:rsidRDefault="00CE67EA" w:rsidP="00782787">
      <w:pPr>
        <w:pStyle w:val="Paragraf"/>
        <w:spacing w:line="240" w:lineRule="auto"/>
        <w:rPr>
          <w:rFonts w:ascii="Arial" w:hAnsi="Arial" w:cs="Arial"/>
        </w:rPr>
      </w:pPr>
    </w:p>
    <w:p w14:paraId="5F13749D" w14:textId="77777777" w:rsidR="00351DD7" w:rsidRPr="008806CE" w:rsidRDefault="003671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086DA3C0" w14:textId="77777777" w:rsidR="00351DD7" w:rsidRDefault="00367100"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Jože Weiss</w:t>
      </w:r>
    </w:p>
    <w:p w14:paraId="712FA1C3" w14:textId="77777777" w:rsidR="00351DD7" w:rsidRDefault="00367100"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joze.weiss@crnomelj.si</w:t>
      </w:r>
    </w:p>
    <w:p w14:paraId="4B5DABB4" w14:textId="77777777" w:rsidR="00351DD7" w:rsidRDefault="00367100"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07 306 11 34</w:t>
      </w:r>
    </w:p>
    <w:p w14:paraId="6390E797" w14:textId="77777777" w:rsidR="0020671C" w:rsidRDefault="00367100">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49116578" w14:textId="77777777" w:rsidR="00FA6024" w:rsidRPr="008806CE" w:rsidRDefault="003671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3B6E8FB9" w14:textId="77777777" w:rsidR="00FA6024" w:rsidRDefault="00367100"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20671C" w14:paraId="7AC85777" w14:textId="77777777">
        <w:tc>
          <w:tcPr>
            <w:tcW w:w="0" w:type="auto"/>
            <w:tcMar>
              <w:top w:w="0" w:type="auto"/>
              <w:bottom w:w="0" w:type="auto"/>
            </w:tcMar>
          </w:tcPr>
          <w:p w14:paraId="1B8C91F6" w14:textId="77777777" w:rsidR="0020671C" w:rsidRDefault="00367100" w:rsidP="00367100">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w:t>
            </w:r>
          </w:p>
        </w:tc>
      </w:tr>
    </w:tbl>
    <w:p w14:paraId="72D06CE9" w14:textId="77777777" w:rsidR="0020671C" w:rsidRDefault="00367100">
      <w:pPr>
        <w:spacing w:before="225" w:after="225" w:line="240" w:lineRule="auto"/>
        <w:jc w:val="both"/>
      </w:pPr>
      <w:r>
        <w:rPr>
          <w:rFonts w:ascii="Arial" w:hAnsi="Arial" w:cs="Arial"/>
          <w:color w:val="000000"/>
          <w:sz w:val="18"/>
          <w:szCs w:val="18"/>
        </w:rPr>
        <w:lastRenderedPageBreak/>
        <w:t>Ponudnik odda ponudbo do roka za predložitev ponudb preko spletne aplikacije e-Oddaja, ki je dosegljiva na spletnem naslovu https://ejn.gov.si/. </w:t>
      </w:r>
    </w:p>
    <w:p w14:paraId="40EF0A13" w14:textId="77777777" w:rsidR="0020671C" w:rsidRDefault="00367100">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14:paraId="2D62563E" w14:textId="77777777" w:rsidR="0020671C" w:rsidRDefault="00367100">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(če sistem to omogoča), bodo izločene kot nepravočasne.</w:t>
      </w:r>
    </w:p>
    <w:p w14:paraId="30934C1C" w14:textId="77777777" w:rsidR="0020671C" w:rsidRDefault="00367100">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14:paraId="1DDBA1DF" w14:textId="77777777" w:rsidR="00FA6024" w:rsidRPr="008806CE" w:rsidRDefault="003671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0DDD975F" w14:textId="77777777" w:rsidR="00FA6024" w:rsidRPr="00445A62" w:rsidRDefault="00367100"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0904C333" w14:textId="77777777" w:rsidR="00FA6024" w:rsidRPr="00445A62" w:rsidRDefault="00367100" w:rsidP="005747CB">
      <w:pPr>
        <w:spacing w:before="120" w:after="120"/>
        <w:jc w:val="both"/>
        <w:rPr>
          <w:rFonts w:ascii="Arial" w:hAnsi="Arial" w:cs="Arial"/>
          <w:b/>
          <w:sz w:val="18"/>
          <w:szCs w:val="18"/>
        </w:rPr>
      </w:pPr>
      <w:r>
        <w:rPr>
          <w:rFonts w:ascii="Arial" w:hAnsi="Arial" w:cs="Arial"/>
          <w:b/>
          <w:sz w:val="18"/>
          <w:szCs w:val="18"/>
        </w:rPr>
        <w:t>Spletna aplikacija e-Oddaja</w:t>
      </w:r>
    </w:p>
    <w:p w14:paraId="16C12B09" w14:textId="77777777" w:rsidR="0020671C" w:rsidRDefault="00367100">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obdobja, ki ga določa skrbnik sistema. Ponudniki si lahko prenesejo zapisnik o odpiranju ponudb in ponudbene predračune iz informacijskega sistema e-Oddaja.</w:t>
      </w:r>
    </w:p>
    <w:p w14:paraId="0B9CB1E5" w14:textId="77777777" w:rsidR="0020671C" w:rsidRDefault="00367100">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15614575" w14:textId="77777777" w:rsidR="0096759B" w:rsidRPr="008806CE" w:rsidRDefault="003671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4FB253DF" w14:textId="77777777" w:rsidR="0096759B" w:rsidRPr="00445A62" w:rsidRDefault="00367100"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do datuma 25.02.2022.</w:t>
      </w:r>
    </w:p>
    <w:p w14:paraId="07487EF6" w14:textId="77777777" w:rsidR="0020671C" w:rsidRDefault="00367100">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033B5AE5" w14:textId="77777777" w:rsidR="00FA6024" w:rsidRPr="008806CE" w:rsidRDefault="003671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171AA729" w14:textId="77777777" w:rsidR="00FA6024" w:rsidRPr="00445A62" w:rsidRDefault="00367100"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748B8A90" w14:textId="77777777" w:rsidR="0020671C" w:rsidRDefault="00367100">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284FAFC6" w14:textId="77777777" w:rsidR="00C266E7" w:rsidRPr="008806CE" w:rsidRDefault="003671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14:paraId="14170358" w14:textId="77777777" w:rsidR="0020671C" w:rsidRDefault="00367100">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20671C" w14:paraId="4A9123D2" w14:textId="77777777">
        <w:tc>
          <w:tcPr>
            <w:tcW w:w="0" w:type="auto"/>
            <w:tcMar>
              <w:top w:w="0" w:type="auto"/>
              <w:bottom w:w="0" w:type="auto"/>
            </w:tcMar>
          </w:tcPr>
          <w:p w14:paraId="51E7F43A" w14:textId="77777777" w:rsidR="0020671C" w:rsidRDefault="00367100" w:rsidP="00367100">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14:paraId="3D180575" w14:textId="77777777" w:rsidR="0020671C" w:rsidRDefault="00367100">
      <w:pPr>
        <w:spacing w:before="225" w:after="225" w:line="240" w:lineRule="auto"/>
        <w:jc w:val="both"/>
      </w:pPr>
      <w:r>
        <w:rPr>
          <w:rFonts w:ascii="Arial" w:hAnsi="Arial" w:cs="Arial"/>
          <w:color w:val="000000"/>
          <w:sz w:val="18"/>
          <w:szCs w:val="18"/>
        </w:rPr>
        <w:lastRenderedPageBreak/>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5D962EFF" w14:textId="77777777" w:rsidR="0020671C" w:rsidRDefault="00367100">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6595D024" w14:textId="77777777" w:rsidR="000A245A" w:rsidRPr="00BB1848" w:rsidRDefault="00CE67EA" w:rsidP="00872C8A">
      <w:pPr>
        <w:pStyle w:val="Paragraf"/>
        <w:spacing w:before="0" w:after="0"/>
        <w:rPr>
          <w:rFonts w:cs="Arial"/>
        </w:rPr>
      </w:pPr>
    </w:p>
    <w:p w14:paraId="3F5ED74F" w14:textId="77777777" w:rsidR="00374F04" w:rsidRPr="00445A62" w:rsidRDefault="00CE67EA" w:rsidP="001761E6">
      <w:pPr>
        <w:pStyle w:val="Paragraf"/>
        <w:spacing w:before="0" w:after="0"/>
        <w:jc w:val="both"/>
        <w:rPr>
          <w:rFonts w:ascii="Arial" w:hAnsi="Arial" w:cs="Arial"/>
        </w:rPr>
      </w:pPr>
    </w:p>
    <w:p w14:paraId="3476D08F" w14:textId="3836EF14" w:rsidR="0020671C" w:rsidRDefault="00367100">
      <w:pPr>
        <w:spacing w:after="0" w:line="240" w:lineRule="auto"/>
      </w:pPr>
      <w:r>
        <w:rPr>
          <w:rFonts w:ascii="Arial" w:hAnsi="Arial" w:cs="Arial"/>
          <w:color w:val="000000"/>
          <w:sz w:val="18"/>
          <w:szCs w:val="18"/>
        </w:rPr>
        <w:t xml:space="preserve">Datum: </w:t>
      </w:r>
      <w:r w:rsidR="0042664A">
        <w:rPr>
          <w:rFonts w:ascii="Arial" w:hAnsi="Arial" w:cs="Arial"/>
          <w:color w:val="000000"/>
          <w:sz w:val="18"/>
          <w:szCs w:val="18"/>
        </w:rPr>
        <w:t>11</w:t>
      </w:r>
      <w:r>
        <w:rPr>
          <w:rFonts w:ascii="Arial" w:hAnsi="Arial" w:cs="Arial"/>
          <w:color w:val="000000"/>
          <w:sz w:val="18"/>
          <w:szCs w:val="18"/>
        </w:rPr>
        <w:t>.11.2021</w:t>
      </w:r>
      <w:r>
        <w:rPr>
          <w:rFonts w:ascii="Arial" w:hAnsi="Arial" w:cs="Arial"/>
          <w:color w:val="000000"/>
          <w:sz w:val="18"/>
          <w:szCs w:val="18"/>
        </w:rPr>
        <w:br/>
        <w:t>Kraj: Črnomelj</w:t>
      </w:r>
    </w:p>
    <w:tbl>
      <w:tblPr>
        <w:tblStyle w:val="NormalTablePHPDOCX"/>
        <w:tblW w:w="5000" w:type="pct"/>
        <w:tblInd w:w="108" w:type="dxa"/>
        <w:tblLook w:val="04A0" w:firstRow="1" w:lastRow="0" w:firstColumn="1" w:lastColumn="0" w:noHBand="0" w:noVBand="1"/>
      </w:tblPr>
      <w:tblGrid>
        <w:gridCol w:w="3466"/>
        <w:gridCol w:w="5604"/>
      </w:tblGrid>
      <w:tr w:rsidR="0020671C" w14:paraId="433A02E2" w14:textId="77777777">
        <w:trPr>
          <w:cantSplit/>
        </w:trPr>
        <w:tc>
          <w:tcPr>
            <w:tcW w:w="0" w:type="auto"/>
            <w:tcMar>
              <w:top w:w="135" w:type="dxa"/>
              <w:bottom w:w="135" w:type="dxa"/>
            </w:tcMar>
            <w:vAlign w:val="center"/>
          </w:tcPr>
          <w:p w14:paraId="4D2BD624" w14:textId="77777777" w:rsidR="0020671C" w:rsidRDefault="00367100">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Jože Weiss</w:t>
            </w:r>
          </w:p>
        </w:tc>
        <w:tc>
          <w:tcPr>
            <w:tcW w:w="0" w:type="auto"/>
            <w:tcMar>
              <w:top w:w="135" w:type="dxa"/>
              <w:bottom w:w="135" w:type="dxa"/>
            </w:tcMar>
            <w:vAlign w:val="center"/>
          </w:tcPr>
          <w:p w14:paraId="25C2F4E7" w14:textId="77777777" w:rsidR="0020671C" w:rsidRDefault="00367100">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Andrej Kavšek, župan</w:t>
            </w:r>
          </w:p>
        </w:tc>
      </w:tr>
    </w:tbl>
    <w:p w14:paraId="238D5E16" w14:textId="77777777" w:rsidR="0020671C" w:rsidRDefault="0020671C">
      <w:pPr>
        <w:sectPr w:rsidR="0020671C" w:rsidSect="006E7A2B">
          <w:headerReference w:type="default" r:id="rId10"/>
          <w:footerReference w:type="default" r:id="rId11"/>
          <w:pgSz w:w="11906" w:h="16838"/>
          <w:pgMar w:top="1418" w:right="1418" w:bottom="1418" w:left="1418" w:header="567" w:footer="596" w:gutter="0"/>
          <w:cols w:space="708"/>
          <w:docGrid w:linePitch="360"/>
        </w:sectPr>
      </w:pPr>
    </w:p>
    <w:p w14:paraId="015F3E80" w14:textId="77777777" w:rsidR="00CD5AF1" w:rsidRPr="00EF740C" w:rsidRDefault="00367100"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3DED5312" w14:textId="77777777" w:rsidR="009E69F8" w:rsidRDefault="00CE67EA"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20671C" w14:paraId="01C76623" w14:textId="77777777">
        <w:tc>
          <w:tcPr>
            <w:tcW w:w="0" w:type="auto"/>
            <w:shd w:val="clear" w:color="auto" w:fill="000000"/>
            <w:tcMar>
              <w:top w:w="150" w:type="dxa"/>
              <w:bottom w:w="150" w:type="dxa"/>
            </w:tcMar>
            <w:vAlign w:val="center"/>
          </w:tcPr>
          <w:p w14:paraId="5498B793" w14:textId="77777777" w:rsidR="0020671C" w:rsidRDefault="00367100">
            <w:r>
              <w:rPr>
                <w:rFonts w:ascii="Arial" w:hAnsi="Arial" w:cs="Arial"/>
                <w:b/>
                <w:bCs/>
                <w:color w:val="FFFFFF"/>
                <w:position w:val="-2"/>
                <w:sz w:val="18"/>
                <w:szCs w:val="18"/>
                <w:shd w:val="clear" w:color="auto" w:fill="000000"/>
              </w:rPr>
              <w:t>1. Splošna navodila</w:t>
            </w:r>
          </w:p>
        </w:tc>
      </w:tr>
    </w:tbl>
    <w:p w14:paraId="59A5F71F" w14:textId="77777777" w:rsidR="0020671C" w:rsidRDefault="00367100">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4F06591F" w14:textId="77777777" w:rsidR="0020671C" w:rsidRDefault="00367100">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4195EA94" w14:textId="77777777" w:rsidR="0020671C" w:rsidRDefault="00367100">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2F551452" w14:textId="77777777" w:rsidR="0020671C" w:rsidRDefault="00367100">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14:paraId="6DF95E7C" w14:textId="77777777" w:rsidR="0020671C" w:rsidRDefault="00367100">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20671C" w14:paraId="38B950A0" w14:textId="77777777">
        <w:tc>
          <w:tcPr>
            <w:tcW w:w="0" w:type="auto"/>
            <w:shd w:val="clear" w:color="auto" w:fill="000000"/>
            <w:tcMar>
              <w:top w:w="150" w:type="dxa"/>
              <w:bottom w:w="150" w:type="dxa"/>
            </w:tcMar>
            <w:vAlign w:val="center"/>
          </w:tcPr>
          <w:p w14:paraId="12AAACF1" w14:textId="77777777" w:rsidR="0020671C" w:rsidRDefault="00367100">
            <w:r>
              <w:rPr>
                <w:rFonts w:ascii="Arial" w:hAnsi="Arial" w:cs="Arial"/>
                <w:b/>
                <w:bCs/>
                <w:color w:val="FFFFFF"/>
                <w:position w:val="-2"/>
                <w:sz w:val="18"/>
                <w:szCs w:val="18"/>
                <w:shd w:val="clear" w:color="auto" w:fill="000000"/>
              </w:rPr>
              <w:t>2. Zakoni in predpisi</w:t>
            </w:r>
          </w:p>
        </w:tc>
      </w:tr>
    </w:tbl>
    <w:p w14:paraId="3856D102" w14:textId="77777777" w:rsidR="0020671C" w:rsidRDefault="00367100">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20671C" w14:paraId="43186FEA" w14:textId="77777777">
        <w:tc>
          <w:tcPr>
            <w:tcW w:w="0" w:type="auto"/>
            <w:tcMar>
              <w:top w:w="0" w:type="auto"/>
              <w:bottom w:w="0" w:type="auto"/>
            </w:tcMar>
          </w:tcPr>
          <w:p w14:paraId="759D0D1E" w14:textId="77777777" w:rsidR="0020671C" w:rsidRDefault="00367100" w:rsidP="00367100">
            <w:pPr>
              <w:numPr>
                <w:ilvl w:val="0"/>
                <w:numId w:val="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250D3E79" w14:textId="77777777" w:rsidR="0020671C" w:rsidRDefault="00367100" w:rsidP="00367100">
            <w:pPr>
              <w:numPr>
                <w:ilvl w:val="0"/>
                <w:numId w:val="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08226421" w14:textId="77777777" w:rsidR="0020671C" w:rsidRDefault="00367100" w:rsidP="00367100">
            <w:pPr>
              <w:numPr>
                <w:ilvl w:val="0"/>
                <w:numId w:val="3"/>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13/18 in 195/20 - odl. US)</w:t>
            </w:r>
          </w:p>
          <w:p w14:paraId="2A67F3FF" w14:textId="77777777" w:rsidR="0020671C" w:rsidRDefault="00367100" w:rsidP="00367100">
            <w:pPr>
              <w:numPr>
                <w:ilvl w:val="0"/>
                <w:numId w:val="3"/>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71084557" w14:textId="77777777" w:rsidR="0020671C" w:rsidRDefault="00367100" w:rsidP="00367100">
            <w:pPr>
              <w:numPr>
                <w:ilvl w:val="0"/>
                <w:numId w:val="3"/>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65591449" w14:textId="77777777" w:rsidR="0020671C" w:rsidRDefault="00367100" w:rsidP="00367100">
            <w:pPr>
              <w:numPr>
                <w:ilvl w:val="0"/>
                <w:numId w:val="3"/>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14:paraId="256C3420" w14:textId="77777777" w:rsidR="0020671C" w:rsidRDefault="00367100" w:rsidP="00367100">
            <w:pPr>
              <w:numPr>
                <w:ilvl w:val="0"/>
                <w:numId w:val="3"/>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1B8A3801" w14:textId="77777777" w:rsidR="0020671C" w:rsidRDefault="00367100">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14:paraId="20934998" w14:textId="77777777" w:rsidR="0020671C" w:rsidRDefault="00367100">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20671C" w14:paraId="35B17D14" w14:textId="77777777">
        <w:tc>
          <w:tcPr>
            <w:tcW w:w="0" w:type="auto"/>
            <w:tcMar>
              <w:top w:w="0" w:type="auto"/>
              <w:bottom w:w="0" w:type="auto"/>
            </w:tcMar>
          </w:tcPr>
          <w:p w14:paraId="4D7B0DC8" w14:textId="77777777" w:rsidR="0020671C" w:rsidRDefault="00367100" w:rsidP="00367100">
            <w:pPr>
              <w:numPr>
                <w:ilvl w:val="0"/>
                <w:numId w:val="4"/>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14:paraId="04CC8907" w14:textId="77777777" w:rsidR="0020671C" w:rsidRDefault="00367100" w:rsidP="00367100">
            <w:pPr>
              <w:numPr>
                <w:ilvl w:val="0"/>
                <w:numId w:val="4"/>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75183032" w14:textId="77777777" w:rsidR="0020671C" w:rsidRDefault="00367100">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3BFDD664" w14:textId="77777777" w:rsidR="0020671C" w:rsidRDefault="00367100">
      <w:pPr>
        <w:spacing w:before="225" w:after="225" w:line="240" w:lineRule="auto"/>
        <w:jc w:val="both"/>
      </w:pPr>
      <w:r>
        <w:rPr>
          <w:rFonts w:ascii="Arial" w:hAnsi="Arial" w:cs="Arial"/>
          <w:color w:val="000000"/>
          <w:sz w:val="18"/>
          <w:szCs w:val="18"/>
        </w:rPr>
        <w:lastRenderedPageBreak/>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14168748" w14:textId="77777777" w:rsidR="0020671C" w:rsidRDefault="00367100">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3F509D8A" w14:textId="77777777" w:rsidR="0020671C" w:rsidRDefault="00367100">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20671C" w14:paraId="4A8AD590" w14:textId="77777777">
        <w:tc>
          <w:tcPr>
            <w:tcW w:w="0" w:type="auto"/>
            <w:shd w:val="clear" w:color="auto" w:fill="000000"/>
            <w:tcMar>
              <w:top w:w="150" w:type="dxa"/>
              <w:bottom w:w="150" w:type="dxa"/>
            </w:tcMar>
            <w:vAlign w:val="center"/>
          </w:tcPr>
          <w:p w14:paraId="12B87C72" w14:textId="77777777" w:rsidR="0020671C" w:rsidRDefault="00367100">
            <w:r>
              <w:rPr>
                <w:rFonts w:ascii="Arial" w:hAnsi="Arial" w:cs="Arial"/>
                <w:b/>
                <w:bCs/>
                <w:color w:val="FFFFFF"/>
                <w:position w:val="-2"/>
                <w:sz w:val="18"/>
                <w:szCs w:val="18"/>
                <w:shd w:val="clear" w:color="auto" w:fill="000000"/>
              </w:rPr>
              <w:t>3. Jezik razpisne dokumentacije in ponudbe ter oblika</w:t>
            </w:r>
          </w:p>
        </w:tc>
      </w:tr>
    </w:tbl>
    <w:p w14:paraId="4B2FDF56" w14:textId="77777777" w:rsidR="0020671C" w:rsidRDefault="00367100">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0697C0E9" w14:textId="77777777" w:rsidR="0020671C" w:rsidRDefault="00367100">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06D055E2" w14:textId="77777777" w:rsidR="0020671C" w:rsidRDefault="00367100">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017B6B2A" w14:textId="77777777" w:rsidR="0020671C" w:rsidRDefault="00367100">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76CAD63D" w14:textId="77777777" w:rsidR="0020671C" w:rsidRDefault="00367100">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20671C" w14:paraId="68931FF4" w14:textId="77777777">
        <w:tc>
          <w:tcPr>
            <w:tcW w:w="0" w:type="auto"/>
            <w:shd w:val="clear" w:color="auto" w:fill="000000"/>
            <w:tcMar>
              <w:top w:w="150" w:type="dxa"/>
              <w:bottom w:w="150" w:type="dxa"/>
            </w:tcMar>
            <w:vAlign w:val="center"/>
          </w:tcPr>
          <w:p w14:paraId="5E89D3E7" w14:textId="77777777" w:rsidR="0020671C" w:rsidRDefault="00367100">
            <w:r>
              <w:rPr>
                <w:rFonts w:ascii="Arial" w:hAnsi="Arial" w:cs="Arial"/>
                <w:b/>
                <w:bCs/>
                <w:color w:val="FFFFFF"/>
                <w:position w:val="-2"/>
                <w:sz w:val="18"/>
                <w:szCs w:val="18"/>
                <w:shd w:val="clear" w:color="auto" w:fill="000000"/>
              </w:rPr>
              <w:t>4. Skupna ponudba</w:t>
            </w:r>
          </w:p>
        </w:tc>
      </w:tr>
    </w:tbl>
    <w:p w14:paraId="6F3DC814" w14:textId="77777777" w:rsidR="0020671C" w:rsidRDefault="00367100">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20671C" w14:paraId="522B6C1A" w14:textId="77777777">
        <w:tc>
          <w:tcPr>
            <w:tcW w:w="0" w:type="auto"/>
            <w:tcMar>
              <w:top w:w="0" w:type="auto"/>
              <w:bottom w:w="0" w:type="auto"/>
            </w:tcMar>
          </w:tcPr>
          <w:p w14:paraId="30318B72" w14:textId="77777777" w:rsidR="0020671C" w:rsidRDefault="00367100" w:rsidP="00367100">
            <w:pPr>
              <w:numPr>
                <w:ilvl w:val="0"/>
                <w:numId w:val="5"/>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77BF68B5" w14:textId="77777777" w:rsidR="0020671C" w:rsidRDefault="00367100" w:rsidP="00367100">
            <w:pPr>
              <w:numPr>
                <w:ilvl w:val="0"/>
                <w:numId w:val="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0520CEDC" w14:textId="77777777" w:rsidR="0020671C" w:rsidRDefault="00367100" w:rsidP="00367100">
            <w:pPr>
              <w:numPr>
                <w:ilvl w:val="0"/>
                <w:numId w:val="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56AC7F00" w14:textId="77777777" w:rsidR="0020671C" w:rsidRDefault="00367100" w:rsidP="00367100">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3290FBDE" w14:textId="77777777" w:rsidR="0020671C" w:rsidRDefault="00367100" w:rsidP="00367100">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7F1B3774" w14:textId="77777777" w:rsidR="0020671C" w:rsidRDefault="00367100" w:rsidP="00367100">
            <w:pPr>
              <w:numPr>
                <w:ilvl w:val="0"/>
                <w:numId w:val="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66DF1129" w14:textId="77777777" w:rsidR="0020671C" w:rsidRDefault="00367100">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16A24B6E" w14:textId="77777777" w:rsidR="0020671C" w:rsidRDefault="00367100">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20671C" w14:paraId="590FA73C" w14:textId="77777777">
        <w:tc>
          <w:tcPr>
            <w:tcW w:w="0" w:type="auto"/>
            <w:shd w:val="clear" w:color="auto" w:fill="000000"/>
            <w:tcMar>
              <w:top w:w="150" w:type="dxa"/>
              <w:bottom w:w="150" w:type="dxa"/>
            </w:tcMar>
            <w:vAlign w:val="center"/>
          </w:tcPr>
          <w:p w14:paraId="6B348643" w14:textId="77777777" w:rsidR="0020671C" w:rsidRDefault="00367100">
            <w:r>
              <w:rPr>
                <w:rFonts w:ascii="Arial" w:hAnsi="Arial" w:cs="Arial"/>
                <w:b/>
                <w:bCs/>
                <w:color w:val="FFFFFF"/>
                <w:position w:val="-2"/>
                <w:sz w:val="18"/>
                <w:szCs w:val="18"/>
                <w:shd w:val="clear" w:color="auto" w:fill="000000"/>
              </w:rPr>
              <w:t>5. Ponudba s podizvajalci</w:t>
            </w:r>
          </w:p>
        </w:tc>
      </w:tr>
    </w:tbl>
    <w:p w14:paraId="488F7C0B" w14:textId="77777777" w:rsidR="0020671C" w:rsidRDefault="00367100">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43968444" w14:textId="77777777" w:rsidR="0020671C" w:rsidRDefault="00367100">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20671C" w14:paraId="38CAA885" w14:textId="77777777">
        <w:tc>
          <w:tcPr>
            <w:tcW w:w="0" w:type="auto"/>
            <w:tcMar>
              <w:top w:w="0" w:type="auto"/>
              <w:bottom w:w="0" w:type="auto"/>
            </w:tcMar>
          </w:tcPr>
          <w:p w14:paraId="005D0F7B" w14:textId="77777777" w:rsidR="0020671C" w:rsidRDefault="00367100" w:rsidP="00367100">
            <w:pPr>
              <w:numPr>
                <w:ilvl w:val="0"/>
                <w:numId w:val="6"/>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0D278EF2" w14:textId="77777777" w:rsidR="0020671C" w:rsidRDefault="00367100" w:rsidP="00367100">
            <w:pPr>
              <w:numPr>
                <w:ilvl w:val="0"/>
                <w:numId w:val="6"/>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41A3824D" w14:textId="77777777" w:rsidR="0020671C" w:rsidRDefault="00367100" w:rsidP="00367100">
            <w:pPr>
              <w:numPr>
                <w:ilvl w:val="0"/>
                <w:numId w:val="6"/>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51AFB7BA" w14:textId="77777777" w:rsidR="0020671C" w:rsidRDefault="00367100">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5D284A5D" w14:textId="77777777" w:rsidR="0020671C" w:rsidRDefault="00367100">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14:paraId="6DB9ABEC" w14:textId="77777777" w:rsidR="0020671C" w:rsidRDefault="00367100">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07056A49" w14:textId="77777777" w:rsidR="0020671C" w:rsidRDefault="00367100">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75CB1535" w14:textId="77777777" w:rsidR="0020671C" w:rsidRDefault="00367100">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0AF99648" w14:textId="77777777" w:rsidR="0020671C" w:rsidRDefault="00367100">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2406FDBB" w14:textId="77777777" w:rsidR="0020671C" w:rsidRDefault="00367100">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20671C" w14:paraId="081D7A4B" w14:textId="77777777">
        <w:tc>
          <w:tcPr>
            <w:tcW w:w="0" w:type="auto"/>
            <w:tcMar>
              <w:top w:w="0" w:type="auto"/>
              <w:bottom w:w="0" w:type="auto"/>
            </w:tcMar>
          </w:tcPr>
          <w:p w14:paraId="3B40C3E7" w14:textId="77777777" w:rsidR="0020671C" w:rsidRDefault="00367100" w:rsidP="00367100">
            <w:pPr>
              <w:numPr>
                <w:ilvl w:val="0"/>
                <w:numId w:val="7"/>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3EA84E02" w14:textId="77777777" w:rsidR="0020671C" w:rsidRDefault="00367100" w:rsidP="00367100">
            <w:pPr>
              <w:numPr>
                <w:ilvl w:val="0"/>
                <w:numId w:val="7"/>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59C57B71" w14:textId="77777777" w:rsidR="0020671C" w:rsidRDefault="00367100" w:rsidP="00367100">
            <w:pPr>
              <w:numPr>
                <w:ilvl w:val="0"/>
                <w:numId w:val="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6DE9335C" w14:textId="77777777" w:rsidR="0020671C" w:rsidRDefault="00367100">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20671C" w14:paraId="6EE0B99D" w14:textId="77777777">
        <w:tc>
          <w:tcPr>
            <w:tcW w:w="0" w:type="auto"/>
            <w:shd w:val="clear" w:color="auto" w:fill="000000"/>
            <w:tcMar>
              <w:top w:w="150" w:type="dxa"/>
              <w:bottom w:w="150" w:type="dxa"/>
            </w:tcMar>
            <w:vAlign w:val="center"/>
          </w:tcPr>
          <w:p w14:paraId="26643F64" w14:textId="77777777" w:rsidR="0020671C" w:rsidRDefault="00367100">
            <w:r>
              <w:rPr>
                <w:rFonts w:ascii="Arial" w:hAnsi="Arial" w:cs="Arial"/>
                <w:b/>
                <w:bCs/>
                <w:color w:val="FFFFFF"/>
                <w:position w:val="-2"/>
                <w:sz w:val="18"/>
                <w:szCs w:val="18"/>
                <w:shd w:val="clear" w:color="auto" w:fill="000000"/>
              </w:rPr>
              <w:lastRenderedPageBreak/>
              <w:t>6. Ustavitev postopka, zavrnitev vseh ponudb, odstop od izvedbe javnega naročila</w:t>
            </w:r>
          </w:p>
        </w:tc>
      </w:tr>
    </w:tbl>
    <w:p w14:paraId="3E3DB784" w14:textId="77777777" w:rsidR="0020671C" w:rsidRDefault="00367100">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20671C" w14:paraId="477552A8" w14:textId="77777777">
        <w:tc>
          <w:tcPr>
            <w:tcW w:w="0" w:type="auto"/>
            <w:shd w:val="clear" w:color="auto" w:fill="000000"/>
            <w:tcMar>
              <w:top w:w="150" w:type="dxa"/>
              <w:bottom w:w="150" w:type="dxa"/>
            </w:tcMar>
            <w:vAlign w:val="center"/>
          </w:tcPr>
          <w:p w14:paraId="60B629FA" w14:textId="77777777" w:rsidR="0020671C" w:rsidRDefault="00367100">
            <w:r>
              <w:rPr>
                <w:rFonts w:ascii="Arial" w:hAnsi="Arial" w:cs="Arial"/>
                <w:b/>
                <w:bCs/>
                <w:color w:val="FFFFFF"/>
                <w:position w:val="-2"/>
                <w:sz w:val="18"/>
                <w:szCs w:val="18"/>
                <w:shd w:val="clear" w:color="auto" w:fill="000000"/>
              </w:rPr>
              <w:t>7. Zmanjšanje obsega naročila</w:t>
            </w:r>
          </w:p>
        </w:tc>
      </w:tr>
    </w:tbl>
    <w:p w14:paraId="7AF0D404" w14:textId="77777777" w:rsidR="0020671C" w:rsidRDefault="00367100">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04028741" w14:textId="77777777" w:rsidR="0020671C" w:rsidRDefault="00367100">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20671C" w14:paraId="0661B07A" w14:textId="77777777">
        <w:tc>
          <w:tcPr>
            <w:tcW w:w="0" w:type="auto"/>
            <w:shd w:val="clear" w:color="auto" w:fill="000000"/>
            <w:tcMar>
              <w:top w:w="150" w:type="dxa"/>
              <w:bottom w:w="150" w:type="dxa"/>
            </w:tcMar>
            <w:vAlign w:val="center"/>
          </w:tcPr>
          <w:p w14:paraId="700B8E5E" w14:textId="77777777" w:rsidR="0020671C" w:rsidRDefault="00367100">
            <w:r>
              <w:rPr>
                <w:rFonts w:ascii="Arial" w:hAnsi="Arial" w:cs="Arial"/>
                <w:b/>
                <w:bCs/>
                <w:color w:val="FFFFFF"/>
                <w:position w:val="-2"/>
                <w:sz w:val="18"/>
                <w:szCs w:val="18"/>
                <w:shd w:val="clear" w:color="auto" w:fill="000000"/>
              </w:rPr>
              <w:t>8. Dopolnjevanje, spreminjanje ter pojasnjevanje ponudb</w:t>
            </w:r>
          </w:p>
        </w:tc>
      </w:tr>
    </w:tbl>
    <w:p w14:paraId="6CBBE367" w14:textId="77777777" w:rsidR="0020671C" w:rsidRDefault="00367100">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7F0FD143" w14:textId="77777777" w:rsidR="0020671C" w:rsidRDefault="00367100">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1CDBF872" w14:textId="77777777" w:rsidR="0020671C" w:rsidRDefault="00367100">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3DD6DFB1" w14:textId="77777777" w:rsidR="0020671C" w:rsidRDefault="00367100">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20671C" w14:paraId="15B30ECF" w14:textId="77777777">
        <w:tc>
          <w:tcPr>
            <w:tcW w:w="0" w:type="auto"/>
            <w:tcMar>
              <w:top w:w="0" w:type="auto"/>
              <w:bottom w:w="0" w:type="auto"/>
            </w:tcMar>
          </w:tcPr>
          <w:p w14:paraId="77505E91" w14:textId="77777777" w:rsidR="0020671C" w:rsidRDefault="00367100" w:rsidP="00367100">
            <w:pPr>
              <w:numPr>
                <w:ilvl w:val="0"/>
                <w:numId w:val="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6148D5A3" w14:textId="77777777" w:rsidR="0020671C" w:rsidRDefault="00367100" w:rsidP="00367100">
            <w:pPr>
              <w:numPr>
                <w:ilvl w:val="0"/>
                <w:numId w:val="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4238BCE2" w14:textId="77777777" w:rsidR="0020671C" w:rsidRDefault="00367100" w:rsidP="00367100">
            <w:pPr>
              <w:numPr>
                <w:ilvl w:val="0"/>
                <w:numId w:val="8"/>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114BD379" w14:textId="77777777" w:rsidR="0020671C" w:rsidRDefault="00367100">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24FC8C3F" w14:textId="77777777" w:rsidR="0020671C" w:rsidRDefault="00367100">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20671C" w14:paraId="2DCA79F5" w14:textId="77777777">
        <w:tc>
          <w:tcPr>
            <w:tcW w:w="0" w:type="auto"/>
            <w:shd w:val="clear" w:color="auto" w:fill="000000"/>
            <w:tcMar>
              <w:top w:w="150" w:type="dxa"/>
              <w:bottom w:w="150" w:type="dxa"/>
            </w:tcMar>
            <w:vAlign w:val="center"/>
          </w:tcPr>
          <w:p w14:paraId="079D04B6" w14:textId="77777777" w:rsidR="0020671C" w:rsidRDefault="00367100">
            <w:r>
              <w:rPr>
                <w:rFonts w:ascii="Arial" w:hAnsi="Arial" w:cs="Arial"/>
                <w:b/>
                <w:bCs/>
                <w:color w:val="FFFFFF"/>
                <w:position w:val="-2"/>
                <w:sz w:val="18"/>
                <w:szCs w:val="18"/>
                <w:shd w:val="clear" w:color="auto" w:fill="000000"/>
              </w:rPr>
              <w:lastRenderedPageBreak/>
              <w:t>9. Obvestilo o oddaji naročila</w:t>
            </w:r>
          </w:p>
        </w:tc>
      </w:tr>
    </w:tbl>
    <w:p w14:paraId="4BB57C8D" w14:textId="77777777" w:rsidR="0020671C" w:rsidRDefault="00367100">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0C78112E" w14:textId="77777777" w:rsidR="0020671C" w:rsidRDefault="00367100">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7537D106" w14:textId="77777777" w:rsidR="0020671C" w:rsidRDefault="00367100">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795ABFAC" w14:textId="77777777" w:rsidR="0020671C" w:rsidRDefault="00367100">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20671C" w14:paraId="01FB15A7" w14:textId="77777777">
        <w:tc>
          <w:tcPr>
            <w:tcW w:w="0" w:type="auto"/>
            <w:shd w:val="clear" w:color="auto" w:fill="000000"/>
            <w:tcMar>
              <w:top w:w="150" w:type="dxa"/>
              <w:bottom w:w="150" w:type="dxa"/>
            </w:tcMar>
            <w:vAlign w:val="center"/>
          </w:tcPr>
          <w:p w14:paraId="29782A4A" w14:textId="77777777" w:rsidR="0020671C" w:rsidRDefault="00367100">
            <w:r>
              <w:rPr>
                <w:rFonts w:ascii="Arial" w:hAnsi="Arial" w:cs="Arial"/>
                <w:b/>
                <w:bCs/>
                <w:color w:val="FFFFFF"/>
                <w:position w:val="-2"/>
                <w:sz w:val="18"/>
                <w:szCs w:val="18"/>
                <w:shd w:val="clear" w:color="auto" w:fill="000000"/>
              </w:rPr>
              <w:t>10. Sklenitev pogodbe in spremembe pogodbe</w:t>
            </w:r>
          </w:p>
        </w:tc>
      </w:tr>
    </w:tbl>
    <w:p w14:paraId="187A670F" w14:textId="77777777" w:rsidR="0020671C" w:rsidRDefault="00367100">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14:paraId="2AD0778E" w14:textId="77777777" w:rsidR="0020671C" w:rsidRDefault="00367100">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1A87498C" w14:textId="77777777" w:rsidR="0020671C" w:rsidRDefault="00367100">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531D33DC" w14:textId="77777777" w:rsidR="0020671C" w:rsidRDefault="00367100">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p w14:paraId="225B5B03" w14:textId="77777777" w:rsidR="0020671C" w:rsidRDefault="00367100">
      <w:pPr>
        <w:spacing w:before="225" w:after="225" w:line="240" w:lineRule="auto"/>
        <w:jc w:val="both"/>
      </w:pPr>
      <w:r>
        <w:rPr>
          <w:rFonts w:ascii="Arial" w:hAnsi="Arial" w:cs="Arial"/>
          <w:color w:val="000000"/>
          <w:sz w:val="18"/>
          <w:szCs w:val="18"/>
        </w:rPr>
        <w:t>1. 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25BF3EA2" w14:textId="77777777" w:rsidR="0020671C" w:rsidRDefault="00367100">
      <w:pPr>
        <w:spacing w:before="225" w:after="225" w:line="240" w:lineRule="auto"/>
        <w:jc w:val="both"/>
      </w:pPr>
      <w:r>
        <w:rPr>
          <w:rFonts w:ascii="Arial" w:hAnsi="Arial" w:cs="Arial"/>
          <w:color w:val="000000"/>
          <w:sz w:val="18"/>
          <w:szCs w:val="18"/>
        </w:rPr>
        <w:t>2. za dodatne dobave blaga, ki jih izvede prvotni dobavitelj, če so potrebne, čeprav niso bile vključene v prvotno javno naročilo, in če zamenjava dobavitelja:</w:t>
      </w:r>
    </w:p>
    <w:p w14:paraId="34D29DB3" w14:textId="77777777" w:rsidR="0020671C" w:rsidRDefault="00367100">
      <w:pPr>
        <w:spacing w:before="225" w:after="225" w:line="240" w:lineRule="auto"/>
        <w:jc w:val="both"/>
      </w:pPr>
      <w:r>
        <w:rPr>
          <w:rFonts w:ascii="Arial" w:hAnsi="Arial" w:cs="Arial"/>
          <w:color w:val="000000"/>
          <w:sz w:val="18"/>
          <w:szCs w:val="18"/>
        </w:rPr>
        <w:t>- ni mogoča iz ekonomskih ali tehničnih razlogov, kot so zahteve glede zamenljivosti ali interoperabilnosti z obstoječo opremo, storitvami ali inštalacijami, naročenimi v okviru prvotnega javnega naročila, ter</w:t>
      </w:r>
    </w:p>
    <w:p w14:paraId="0EF8B57F" w14:textId="77777777" w:rsidR="0020671C" w:rsidRDefault="00367100">
      <w:pPr>
        <w:spacing w:before="225" w:after="225" w:line="240" w:lineRule="auto"/>
        <w:jc w:val="both"/>
      </w:pPr>
      <w:r>
        <w:rPr>
          <w:rFonts w:ascii="Arial" w:hAnsi="Arial" w:cs="Arial"/>
          <w:color w:val="000000"/>
          <w:sz w:val="18"/>
          <w:szCs w:val="18"/>
        </w:rPr>
        <w:t>- bi naročniku povzročila velike nevšečnosti ali znatno podvajanje stroškov;</w:t>
      </w:r>
    </w:p>
    <w:p w14:paraId="765777F7" w14:textId="77777777" w:rsidR="0020671C" w:rsidRDefault="00367100">
      <w:pPr>
        <w:spacing w:before="225" w:after="225" w:line="240" w:lineRule="auto"/>
        <w:jc w:val="both"/>
      </w:pPr>
      <w:r>
        <w:rPr>
          <w:rFonts w:ascii="Arial" w:hAnsi="Arial" w:cs="Arial"/>
          <w:color w:val="000000"/>
          <w:sz w:val="18"/>
          <w:szCs w:val="18"/>
        </w:rPr>
        <w:t>3. če je sprememba potrebna zaradi okoliščin, ki jih skrben naročnik ni mogel predvideti, in sprememba ne spreminja splošne narave javnega naročila;</w:t>
      </w:r>
    </w:p>
    <w:p w14:paraId="14A22CBA" w14:textId="77777777" w:rsidR="0020671C" w:rsidRDefault="00367100">
      <w:pPr>
        <w:spacing w:before="225" w:after="225" w:line="240" w:lineRule="auto"/>
        <w:jc w:val="both"/>
      </w:pPr>
      <w:r>
        <w:rPr>
          <w:rFonts w:ascii="Arial" w:hAnsi="Arial" w:cs="Arial"/>
          <w:color w:val="000000"/>
          <w:sz w:val="18"/>
          <w:szCs w:val="18"/>
        </w:rPr>
        <w:t>4. če izvajalca, ki mu je naročnik prvotno oddal javno naročilo, zamenja nov dobavitelj kot posledica enega od naslednjih razlogov:</w:t>
      </w:r>
    </w:p>
    <w:p w14:paraId="2C9AA7EC" w14:textId="77777777" w:rsidR="0020671C" w:rsidRDefault="00367100">
      <w:pPr>
        <w:spacing w:before="225" w:after="225" w:line="240" w:lineRule="auto"/>
        <w:jc w:val="both"/>
      </w:pPr>
      <w:r>
        <w:rPr>
          <w:rFonts w:ascii="Arial" w:hAnsi="Arial" w:cs="Arial"/>
          <w:color w:val="000000"/>
          <w:sz w:val="18"/>
          <w:szCs w:val="18"/>
        </w:rPr>
        <w:t>- nedvoumna določba o reviziji ali opcija v skladu z a. točko;</w:t>
      </w:r>
    </w:p>
    <w:p w14:paraId="4428E618" w14:textId="77777777" w:rsidR="0020671C" w:rsidRDefault="00367100">
      <w:pPr>
        <w:spacing w:before="225" w:after="225" w:line="240" w:lineRule="auto"/>
        <w:jc w:val="both"/>
      </w:pPr>
      <w:r>
        <w:rPr>
          <w:rFonts w:ascii="Arial" w:hAnsi="Arial" w:cs="Arial"/>
          <w:color w:val="000000"/>
          <w:sz w:val="18"/>
          <w:szCs w:val="18"/>
        </w:rPr>
        <w:t xml:space="preserve">- drug gospodarski subjekt, ki izpolnjuje prvotno določene pogoje za sodelovanje, standarde za zagotavljanje kakovosti in standarde za okoljsko ravnanje ter zanj ne obstajajo prvotno določeni razlogi za izključitev, v celoti ali </w:t>
      </w:r>
      <w:r>
        <w:rPr>
          <w:rFonts w:ascii="Arial" w:hAnsi="Arial" w:cs="Arial"/>
          <w:color w:val="000000"/>
          <w:sz w:val="18"/>
          <w:szCs w:val="18"/>
        </w:rPr>
        <w:lastRenderedPageBreak/>
        <w:t>delno nasledi prvotnega izvajalca po prestrukturiranju podjetja, vključno s prevzemom, združitvijo, pripojitvijo ali insolventnostjo, če to ne vključuje drugih bistvenih sprememb javnega naročila in ni namenjeno obidu določb tega zakona;</w:t>
      </w:r>
    </w:p>
    <w:p w14:paraId="70100CFE" w14:textId="77777777" w:rsidR="0020671C" w:rsidRDefault="00367100">
      <w:pPr>
        <w:spacing w:before="225" w:after="225" w:line="240" w:lineRule="auto"/>
        <w:jc w:val="both"/>
      </w:pPr>
      <w:r>
        <w:rPr>
          <w:rFonts w:ascii="Arial" w:hAnsi="Arial" w:cs="Arial"/>
          <w:color w:val="000000"/>
          <w:sz w:val="18"/>
          <w:szCs w:val="18"/>
        </w:rPr>
        <w:t> 5. če sprememba ne glede na njeno vrednost ni bistvena.</w:t>
      </w:r>
    </w:p>
    <w:p w14:paraId="32CF6A27" w14:textId="77777777" w:rsidR="0020671C" w:rsidRDefault="00367100">
      <w:pPr>
        <w:spacing w:before="225" w:after="225" w:line="240" w:lineRule="auto"/>
        <w:jc w:val="both"/>
      </w:pPr>
      <w:r>
        <w:rPr>
          <w:rFonts w:ascii="Arial" w:hAnsi="Arial" w:cs="Arial"/>
          <w:color w:val="000000"/>
          <w:sz w:val="18"/>
          <w:szCs w:val="18"/>
        </w:rPr>
        <w:t>V primeru iz 2. in 3. točke kakršno koli zvišanje cene ne sme presegati 30 odstotkov vrednosti prvotne pogodbe o izvedbi javnega naročila. Če je v primeru iz 2. ali 3.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2. ali 3. točke uporabi vrednost pogodbe s posodobljenimi cenami.</w:t>
      </w:r>
    </w:p>
    <w:p w14:paraId="5A283A00" w14:textId="77777777" w:rsidR="0020671C" w:rsidRDefault="00367100">
      <w:pPr>
        <w:spacing w:before="225" w:after="225" w:line="240" w:lineRule="auto"/>
        <w:jc w:val="both"/>
      </w:pPr>
      <w:r>
        <w:rPr>
          <w:rFonts w:ascii="Arial" w:hAnsi="Arial" w:cs="Arial"/>
          <w:color w:val="000000"/>
          <w:sz w:val="18"/>
          <w:szCs w:val="18"/>
        </w:rPr>
        <w:t>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20671C" w14:paraId="56167B72" w14:textId="77777777">
        <w:tc>
          <w:tcPr>
            <w:tcW w:w="0" w:type="auto"/>
            <w:tcMar>
              <w:top w:w="0" w:type="auto"/>
              <w:bottom w:w="0" w:type="auto"/>
            </w:tcMar>
          </w:tcPr>
          <w:p w14:paraId="5445F80D" w14:textId="77777777" w:rsidR="0020671C" w:rsidRDefault="00367100" w:rsidP="00367100">
            <w:pPr>
              <w:numPr>
                <w:ilvl w:val="0"/>
                <w:numId w:val="9"/>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1B49F3B3" w14:textId="77777777" w:rsidR="0020671C" w:rsidRDefault="00367100" w:rsidP="00367100">
            <w:pPr>
              <w:numPr>
                <w:ilvl w:val="0"/>
                <w:numId w:val="9"/>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7F16DFDB" w14:textId="77777777" w:rsidR="0020671C" w:rsidRDefault="00367100" w:rsidP="00367100">
            <w:pPr>
              <w:numPr>
                <w:ilvl w:val="0"/>
                <w:numId w:val="9"/>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2B96DFDA" w14:textId="77777777" w:rsidR="0020671C" w:rsidRDefault="00367100" w:rsidP="00367100">
            <w:pPr>
              <w:numPr>
                <w:ilvl w:val="0"/>
                <w:numId w:val="9"/>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378AA8AB" w14:textId="77777777" w:rsidR="0020671C" w:rsidRDefault="0020671C"/>
    <w:tbl>
      <w:tblPr>
        <w:tblStyle w:val="NormalTablePHPDOCX"/>
        <w:tblW w:w="2500" w:type="pct"/>
        <w:tblInd w:w="108" w:type="dxa"/>
        <w:tblLook w:val="04A0" w:firstRow="1" w:lastRow="0" w:firstColumn="1" w:lastColumn="0" w:noHBand="0" w:noVBand="1"/>
      </w:tblPr>
      <w:tblGrid>
        <w:gridCol w:w="4535"/>
      </w:tblGrid>
      <w:tr w:rsidR="0020671C" w14:paraId="003B49B7" w14:textId="77777777">
        <w:tc>
          <w:tcPr>
            <w:tcW w:w="0" w:type="auto"/>
            <w:shd w:val="clear" w:color="auto" w:fill="000000"/>
            <w:tcMar>
              <w:top w:w="150" w:type="dxa"/>
              <w:bottom w:w="150" w:type="dxa"/>
            </w:tcMar>
            <w:vAlign w:val="center"/>
          </w:tcPr>
          <w:p w14:paraId="5D75834F" w14:textId="77777777" w:rsidR="0020671C" w:rsidRDefault="00367100">
            <w:r>
              <w:rPr>
                <w:rFonts w:ascii="Arial" w:hAnsi="Arial" w:cs="Arial"/>
                <w:b/>
                <w:bCs/>
                <w:color w:val="FFFFFF"/>
                <w:position w:val="-2"/>
                <w:sz w:val="18"/>
                <w:szCs w:val="18"/>
                <w:shd w:val="clear" w:color="auto" w:fill="000000"/>
              </w:rPr>
              <w:t>11. Zaupnost ponudbene dokumentacije</w:t>
            </w:r>
          </w:p>
        </w:tc>
      </w:tr>
    </w:tbl>
    <w:p w14:paraId="7D87A70D" w14:textId="77777777" w:rsidR="0020671C" w:rsidRDefault="00367100">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5820990E" w14:textId="77777777" w:rsidR="0020671C" w:rsidRDefault="00367100">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759C958F" w14:textId="77777777" w:rsidR="0020671C" w:rsidRDefault="00367100">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20671C" w14:paraId="0248BF59" w14:textId="77777777">
        <w:tc>
          <w:tcPr>
            <w:tcW w:w="0" w:type="auto"/>
            <w:tcMar>
              <w:top w:w="0" w:type="auto"/>
              <w:bottom w:w="0" w:type="auto"/>
            </w:tcMar>
          </w:tcPr>
          <w:p w14:paraId="1322893C" w14:textId="77777777" w:rsidR="0020671C" w:rsidRDefault="00367100" w:rsidP="00367100">
            <w:pPr>
              <w:numPr>
                <w:ilvl w:val="0"/>
                <w:numId w:val="10"/>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2EF7870F" w14:textId="77777777" w:rsidR="0020671C" w:rsidRDefault="00367100" w:rsidP="00367100">
            <w:pPr>
              <w:numPr>
                <w:ilvl w:val="0"/>
                <w:numId w:val="10"/>
              </w:numPr>
              <w:rPr>
                <w:rFonts w:ascii="Arial" w:hAnsi="Arial" w:cs="Arial"/>
                <w:color w:val="000000"/>
                <w:sz w:val="18"/>
                <w:szCs w:val="18"/>
              </w:rPr>
            </w:pPr>
            <w:r>
              <w:rPr>
                <w:rFonts w:ascii="Arial" w:hAnsi="Arial" w:cs="Arial"/>
                <w:color w:val="000000"/>
                <w:sz w:val="18"/>
                <w:szCs w:val="18"/>
              </w:rPr>
              <w:t>ima tržno vrednost;</w:t>
            </w:r>
          </w:p>
          <w:p w14:paraId="69051021" w14:textId="77777777" w:rsidR="0020671C" w:rsidRDefault="00367100" w:rsidP="00367100">
            <w:pPr>
              <w:numPr>
                <w:ilvl w:val="0"/>
                <w:numId w:val="10"/>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3BE16863" w14:textId="77777777" w:rsidR="0020671C" w:rsidRDefault="00367100">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516E7A81" w14:textId="77777777" w:rsidR="0020671C" w:rsidRDefault="00367100">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165E7DDC" w14:textId="77777777" w:rsidR="0020671C" w:rsidRDefault="00367100">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20671C" w14:paraId="56E4C65B" w14:textId="77777777">
        <w:tc>
          <w:tcPr>
            <w:tcW w:w="0" w:type="auto"/>
            <w:shd w:val="clear" w:color="auto" w:fill="000000"/>
            <w:tcMar>
              <w:top w:w="150" w:type="dxa"/>
              <w:bottom w:w="150" w:type="dxa"/>
            </w:tcMar>
            <w:vAlign w:val="center"/>
          </w:tcPr>
          <w:p w14:paraId="420F0FFA" w14:textId="77777777" w:rsidR="0020671C" w:rsidRDefault="00367100">
            <w:r>
              <w:rPr>
                <w:rFonts w:ascii="Arial" w:hAnsi="Arial" w:cs="Arial"/>
                <w:b/>
                <w:bCs/>
                <w:color w:val="FFFFFF"/>
                <w:position w:val="-2"/>
                <w:sz w:val="18"/>
                <w:szCs w:val="18"/>
                <w:shd w:val="clear" w:color="auto" w:fill="000000"/>
              </w:rPr>
              <w:lastRenderedPageBreak/>
              <w:t>12. Način predložitve dokumentov v ponudbi</w:t>
            </w:r>
          </w:p>
        </w:tc>
      </w:tr>
    </w:tbl>
    <w:p w14:paraId="219A776A" w14:textId="77777777" w:rsidR="0020671C" w:rsidRDefault="00367100">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20671C" w14:paraId="63149D17" w14:textId="77777777">
        <w:tc>
          <w:tcPr>
            <w:tcW w:w="0" w:type="auto"/>
            <w:tcMar>
              <w:top w:w="0" w:type="auto"/>
              <w:bottom w:w="0" w:type="auto"/>
            </w:tcMar>
          </w:tcPr>
          <w:p w14:paraId="3DE3D5A1" w14:textId="77777777" w:rsidR="0020671C" w:rsidRDefault="00367100" w:rsidP="00367100">
            <w:pPr>
              <w:numPr>
                <w:ilvl w:val="0"/>
                <w:numId w:val="11"/>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68875D33" w14:textId="77777777" w:rsidR="0020671C" w:rsidRDefault="00367100" w:rsidP="00367100">
            <w:pPr>
              <w:numPr>
                <w:ilvl w:val="0"/>
                <w:numId w:val="11"/>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2C0F53F5" w14:textId="77777777" w:rsidR="0020671C" w:rsidRDefault="00367100" w:rsidP="00367100">
            <w:pPr>
              <w:numPr>
                <w:ilvl w:val="0"/>
                <w:numId w:val="11"/>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28DB7950" w14:textId="77777777" w:rsidR="0020671C" w:rsidRDefault="00367100">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06C9B281" w14:textId="77777777" w:rsidR="0020671C" w:rsidRDefault="00367100">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02D1BA6F" w14:textId="77777777" w:rsidR="0020671C" w:rsidRDefault="00367100">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42E9F74F" w14:textId="77777777" w:rsidR="0020671C" w:rsidRDefault="00367100">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20671C" w14:paraId="2D809C34" w14:textId="77777777">
        <w:tc>
          <w:tcPr>
            <w:tcW w:w="0" w:type="auto"/>
            <w:shd w:val="clear" w:color="auto" w:fill="000000"/>
            <w:tcMar>
              <w:top w:w="150" w:type="dxa"/>
              <w:bottom w:w="150" w:type="dxa"/>
            </w:tcMar>
            <w:vAlign w:val="center"/>
          </w:tcPr>
          <w:p w14:paraId="24C17A61" w14:textId="77777777" w:rsidR="0020671C" w:rsidRDefault="00367100">
            <w:r>
              <w:rPr>
                <w:rFonts w:ascii="Arial" w:hAnsi="Arial" w:cs="Arial"/>
                <w:b/>
                <w:bCs/>
                <w:color w:val="FFFFFF"/>
                <w:position w:val="-2"/>
                <w:sz w:val="18"/>
                <w:szCs w:val="18"/>
                <w:shd w:val="clear" w:color="auto" w:fill="000000"/>
              </w:rPr>
              <w:t>13. Ponudbena cena in plačilni pogoji</w:t>
            </w:r>
          </w:p>
        </w:tc>
      </w:tr>
    </w:tbl>
    <w:p w14:paraId="39F53CE0" w14:textId="77777777" w:rsidR="0020671C" w:rsidRDefault="00367100">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102D29E1" w14:textId="77777777" w:rsidR="0020671C" w:rsidRDefault="00367100">
      <w:pPr>
        <w:spacing w:before="225" w:after="225" w:line="240" w:lineRule="auto"/>
        <w:jc w:val="both"/>
      </w:pPr>
      <w:r>
        <w:rPr>
          <w:rFonts w:ascii="Arial" w:hAnsi="Arial" w:cs="Arial"/>
          <w:color w:val="000000"/>
          <w:sz w:val="18"/>
          <w:szCs w:val="18"/>
        </w:rPr>
        <w:t>V obrazec ponudbe se vpiše končno ponudbeno vrednost.</w:t>
      </w:r>
    </w:p>
    <w:p w14:paraId="2FAC61AC" w14:textId="77777777" w:rsidR="0020671C" w:rsidRDefault="00367100">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vsi stroški.</w:t>
      </w:r>
    </w:p>
    <w:p w14:paraId="032BE186" w14:textId="77777777" w:rsidR="0020671C" w:rsidRDefault="00367100">
      <w:pPr>
        <w:spacing w:before="225" w:after="225" w:line="240" w:lineRule="auto"/>
        <w:jc w:val="both"/>
      </w:pPr>
      <w:r>
        <w:rPr>
          <w:rFonts w:ascii="Arial" w:hAnsi="Arial" w:cs="Arial"/>
          <w:color w:val="000000"/>
          <w:sz w:val="18"/>
          <w:szCs w:val="18"/>
        </w:rPr>
        <w:t>Izvajalec izstavi naročniku elektronski račun (e-račun) preko spletnega portala UJPnet .</w:t>
      </w:r>
    </w:p>
    <w:p w14:paraId="45778395" w14:textId="77777777" w:rsidR="0020671C" w:rsidRDefault="00367100">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20671C" w14:paraId="330C0895" w14:textId="77777777">
        <w:tc>
          <w:tcPr>
            <w:tcW w:w="0" w:type="auto"/>
            <w:shd w:val="clear" w:color="auto" w:fill="000000"/>
            <w:tcMar>
              <w:top w:w="150" w:type="dxa"/>
              <w:bottom w:w="150" w:type="dxa"/>
            </w:tcMar>
            <w:vAlign w:val="center"/>
          </w:tcPr>
          <w:p w14:paraId="14FFC3ED" w14:textId="77777777" w:rsidR="0020671C" w:rsidRDefault="00367100">
            <w:r>
              <w:rPr>
                <w:rFonts w:ascii="Arial" w:hAnsi="Arial" w:cs="Arial"/>
                <w:b/>
                <w:bCs/>
                <w:color w:val="FFFFFF"/>
                <w:position w:val="-2"/>
                <w:sz w:val="18"/>
                <w:szCs w:val="18"/>
                <w:shd w:val="clear" w:color="auto" w:fill="000000"/>
              </w:rPr>
              <w:t>14. Veljavnost ponudbe</w:t>
            </w:r>
          </w:p>
        </w:tc>
      </w:tr>
    </w:tbl>
    <w:p w14:paraId="6FB1F96B" w14:textId="77777777" w:rsidR="0020671C" w:rsidRDefault="00367100">
      <w:pPr>
        <w:spacing w:before="225" w:after="225" w:line="240" w:lineRule="auto"/>
        <w:jc w:val="both"/>
      </w:pPr>
      <w:r>
        <w:rPr>
          <w:rFonts w:ascii="Arial" w:hAnsi="Arial" w:cs="Arial"/>
          <w:color w:val="000000"/>
          <w:sz w:val="18"/>
          <w:szCs w:val="18"/>
        </w:rPr>
        <w:t>Ponudba velja najmanj do datuma 25.02.2022. V primeru krajšega roka veljavnosti ponudbe se ponudba zavrne.</w:t>
      </w:r>
    </w:p>
    <w:p w14:paraId="19BA6E0B" w14:textId="77777777" w:rsidR="0020671C" w:rsidRDefault="00367100">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20671C" w14:paraId="78A8EC0F" w14:textId="77777777">
        <w:tc>
          <w:tcPr>
            <w:tcW w:w="0" w:type="auto"/>
            <w:shd w:val="clear" w:color="auto" w:fill="000000"/>
            <w:tcMar>
              <w:top w:w="150" w:type="dxa"/>
              <w:bottom w:w="150" w:type="dxa"/>
            </w:tcMar>
            <w:vAlign w:val="center"/>
          </w:tcPr>
          <w:p w14:paraId="201C4C54" w14:textId="77777777" w:rsidR="0020671C" w:rsidRDefault="00367100">
            <w:r>
              <w:rPr>
                <w:rFonts w:ascii="Arial" w:hAnsi="Arial" w:cs="Arial"/>
                <w:b/>
                <w:bCs/>
                <w:color w:val="FFFFFF"/>
                <w:position w:val="-2"/>
                <w:sz w:val="18"/>
                <w:szCs w:val="18"/>
                <w:shd w:val="clear" w:color="auto" w:fill="000000"/>
              </w:rPr>
              <w:t>15. Pravno varstvo</w:t>
            </w:r>
          </w:p>
        </w:tc>
      </w:tr>
    </w:tbl>
    <w:p w14:paraId="0374E879" w14:textId="77777777" w:rsidR="0020671C" w:rsidRDefault="00367100">
      <w:pPr>
        <w:spacing w:before="225" w:after="225" w:line="240" w:lineRule="auto"/>
        <w:jc w:val="both"/>
      </w:pPr>
      <w:r>
        <w:rPr>
          <w:rFonts w:ascii="Arial" w:hAnsi="Arial" w:cs="Arial"/>
          <w:color w:val="000000"/>
          <w:sz w:val="18"/>
          <w:szCs w:val="18"/>
        </w:rPr>
        <w:lastRenderedPageBreak/>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37072886" w14:textId="77777777" w:rsidR="0020671C" w:rsidRDefault="00367100">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28AA69DC" w14:textId="77777777" w:rsidR="0020671C" w:rsidRDefault="00367100">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2CABD3D9" w14:textId="77777777" w:rsidR="0020671C" w:rsidRDefault="00367100">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56EAE4C7" w14:textId="77777777" w:rsidR="0020671C" w:rsidRDefault="00367100">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14:paraId="0C5781EF" w14:textId="77777777" w:rsidR="0020671C" w:rsidRDefault="00367100">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14:paraId="142066EC" w14:textId="77777777" w:rsidR="0020671C" w:rsidRDefault="00367100">
      <w:pPr>
        <w:spacing w:before="225" w:after="225" w:line="240" w:lineRule="auto"/>
        <w:jc w:val="both"/>
      </w:pPr>
      <w:r>
        <w:rPr>
          <w:rFonts w:ascii="Arial" w:hAnsi="Arial" w:cs="Arial"/>
          <w:color w:val="000000"/>
          <w:sz w:val="18"/>
          <w:szCs w:val="18"/>
        </w:rPr>
        <w:t>https://ejn.gov.si/sistem/pravno-varstvo.html</w:t>
      </w:r>
    </w:p>
    <w:p w14:paraId="3A192EF2" w14:textId="77777777" w:rsidR="0020671C" w:rsidRDefault="00367100">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732AD121" w14:textId="77777777" w:rsidR="0020671C" w:rsidRDefault="00367100">
      <w:pPr>
        <w:spacing w:before="225" w:after="225" w:line="240" w:lineRule="auto"/>
        <w:jc w:val="both"/>
      </w:pPr>
      <w:r>
        <w:rPr>
          <w:rFonts w:ascii="Arial" w:hAnsi="Arial" w:cs="Arial"/>
          <w:color w:val="000000"/>
          <w:sz w:val="18"/>
          <w:szCs w:val="18"/>
        </w:rPr>
        <w:t>Zahtevek za revizijo se lahko vloži v roku iz 25. člena ZPVPJN.</w:t>
      </w:r>
    </w:p>
    <w:p w14:paraId="4CA5C950" w14:textId="77777777" w:rsidR="0020671C" w:rsidRDefault="00367100">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0F28D250" w14:textId="77777777" w:rsidR="0020671C" w:rsidRDefault="0020671C">
      <w:pPr>
        <w:sectPr w:rsidR="0020671C" w:rsidSect="00D931BF">
          <w:pgSz w:w="11906" w:h="16838"/>
          <w:pgMar w:top="1418" w:right="1418" w:bottom="1418" w:left="1418" w:header="567" w:footer="680" w:gutter="0"/>
          <w:cols w:space="708"/>
          <w:docGrid w:linePitch="360"/>
        </w:sectPr>
      </w:pPr>
    </w:p>
    <w:p w14:paraId="2C190F25" w14:textId="77777777" w:rsidR="00C25086" w:rsidRPr="00A820C7" w:rsidRDefault="00367100"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5866CE3D" w14:textId="77777777" w:rsidR="00C25086" w:rsidRDefault="00CE67EA" w:rsidP="00C25086">
      <w:pPr>
        <w:rPr>
          <w:rFonts w:ascii="Arial" w:hAnsi="Arial" w:cs="Arial"/>
          <w:sz w:val="18"/>
          <w:szCs w:val="18"/>
        </w:rPr>
      </w:pPr>
    </w:p>
    <w:p w14:paraId="7B02E528" w14:textId="77777777" w:rsidR="0020671C" w:rsidRDefault="00367100">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391E180F" w14:textId="77777777" w:rsidR="0020671C" w:rsidRDefault="00367100">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20671C" w14:paraId="317062C9"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8DB9E9" w14:textId="77777777" w:rsidR="0020671C" w:rsidRDefault="00367100">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21FDE8" w14:textId="77777777" w:rsidR="0020671C" w:rsidRDefault="00367100">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167418" w14:textId="77777777" w:rsidR="0020671C" w:rsidRDefault="00367100">
            <w:pPr>
              <w:jc w:val="both"/>
              <w:textAlignment w:val="center"/>
            </w:pPr>
            <w:r>
              <w:rPr>
                <w:rFonts w:ascii="Arial" w:hAnsi="Arial" w:cs="Arial"/>
                <w:color w:val="000000"/>
                <w:position w:val="-2"/>
                <w:sz w:val="18"/>
                <w:szCs w:val="18"/>
              </w:rPr>
              <w:t> </w:t>
            </w:r>
          </w:p>
        </w:tc>
      </w:tr>
    </w:tbl>
    <w:p w14:paraId="3F8A76FC" w14:textId="77777777" w:rsidR="0020671C" w:rsidRDefault="00367100">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3E0383B4" w14:textId="77777777" w:rsidR="00AE10BA" w:rsidRPr="00C25086" w:rsidRDefault="00CE67EA" w:rsidP="00C25086"/>
    <w:p w14:paraId="27E06849" w14:textId="77777777" w:rsidR="0020671C" w:rsidRDefault="0020671C">
      <w:pPr>
        <w:sectPr w:rsidR="0020671C" w:rsidSect="00D931BF">
          <w:pgSz w:w="11906" w:h="16838"/>
          <w:pgMar w:top="1418" w:right="1418" w:bottom="1418" w:left="1418" w:header="567" w:footer="680" w:gutter="0"/>
          <w:cols w:space="708"/>
          <w:docGrid w:linePitch="360"/>
        </w:sectPr>
      </w:pPr>
    </w:p>
    <w:p w14:paraId="670D6E77" w14:textId="77777777" w:rsidR="006975C6" w:rsidRPr="00563971" w:rsidRDefault="00367100"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14:paraId="0953C30B" w14:textId="77777777" w:rsidR="0020671C" w:rsidRDefault="00367100">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6D6E417A" w14:textId="77777777" w:rsidR="0020671C" w:rsidRDefault="00367100">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20671C" w14:paraId="6AD8D622"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39D2E646" w14:textId="77777777" w:rsidR="0020671C" w:rsidRDefault="00367100">
            <w:r>
              <w:rPr>
                <w:rFonts w:ascii="Arial" w:hAnsi="Arial" w:cs="Arial"/>
                <w:color w:val="FFFFFF"/>
                <w:position w:val="-2"/>
                <w:sz w:val="18"/>
                <w:szCs w:val="18"/>
              </w:rPr>
              <w:t>Razlogi za izključitev</w:t>
            </w:r>
          </w:p>
        </w:tc>
      </w:tr>
    </w:tbl>
    <w:p w14:paraId="1B9BB3DD"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49BC16DB"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3F4FF323" w14:textId="77777777" w:rsidR="0020671C" w:rsidRDefault="0036710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2F54FC" w14:textId="77777777" w:rsidR="0020671C" w:rsidRDefault="00367100">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27DC4E7F" w14:textId="77777777" w:rsidR="0020671C" w:rsidRDefault="0036710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0671C" w14:paraId="744D8F0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C5BCA7"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E33E7D" w14:textId="77777777" w:rsidR="0020671C" w:rsidRDefault="00367100">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7BE129DB" w14:textId="77777777" w:rsidR="0020671C" w:rsidRDefault="00367100">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080FBEDB" w14:textId="77777777" w:rsidR="0020671C" w:rsidRDefault="00367100">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5F199A9E" w14:textId="77777777" w:rsidR="0020671C" w:rsidRDefault="00367100">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20671C" w14:paraId="34970EC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756532"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B82506" w14:textId="77777777" w:rsidR="0020671C" w:rsidRDefault="0036710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2B714CAB" w14:textId="77777777" w:rsidR="0020671C" w:rsidRDefault="0036710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20671C" w14:paraId="26F2731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1E5C75" w14:textId="77777777" w:rsidR="0020671C" w:rsidRDefault="003671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CDB386"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4B6CC5F0" w14:textId="77777777" w:rsidR="0020671C" w:rsidRDefault="00367100">
            <w:pPr>
              <w:spacing w:before="135" w:after="135"/>
              <w:jc w:val="both"/>
              <w:textAlignment w:val="center"/>
            </w:pPr>
            <w:r>
              <w:rPr>
                <w:rFonts w:ascii="Arial" w:hAnsi="Arial" w:cs="Arial"/>
                <w:color w:val="000000"/>
                <w:position w:val="-2"/>
                <w:sz w:val="18"/>
                <w:szCs w:val="18"/>
              </w:rPr>
              <w:lastRenderedPageBreak/>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20671C" w14:paraId="4175B66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36F1BB" w14:textId="77777777" w:rsidR="0020671C" w:rsidRDefault="0036710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E476BD"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43AC0867" w14:textId="77777777" w:rsidR="0020671C" w:rsidRDefault="00367100">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14:paraId="39CB25CB" w14:textId="77777777" w:rsidR="0020671C" w:rsidRDefault="0036710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5BE4AA6C"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08995FCE"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E6AD2DD" w14:textId="77777777" w:rsidR="0020671C" w:rsidRDefault="00367100">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285C21" w14:textId="77777777" w:rsidR="0020671C" w:rsidRDefault="00367100">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0E630A93" w14:textId="77777777" w:rsidR="0020671C" w:rsidRDefault="0036710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0671C" w14:paraId="3D0E5EC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FD105D"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69B845" w14:textId="77777777" w:rsidR="0020671C" w:rsidRDefault="00367100">
            <w:pPr>
              <w:spacing w:before="135" w:after="135"/>
              <w:jc w:val="both"/>
              <w:textAlignment w:val="center"/>
            </w:pPr>
            <w:r>
              <w:rPr>
                <w:rFonts w:ascii="Arial" w:hAnsi="Arial" w:cs="Arial"/>
                <w:color w:val="000000"/>
                <w:position w:val="-2"/>
                <w:sz w:val="18"/>
                <w:szCs w:val="18"/>
              </w:rPr>
              <w:t>Izpolnjen in podpisan Obrazec  KROVNA IZJAVA.</w:t>
            </w:r>
          </w:p>
          <w:p w14:paraId="6BCF0BE6" w14:textId="77777777" w:rsidR="0020671C" w:rsidRDefault="00367100">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010878C9" w14:textId="77777777" w:rsidR="0020671C" w:rsidRDefault="00367100">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20671C" w14:paraId="1B6A24D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57EFFB"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9E721C" w14:textId="77777777" w:rsidR="0020671C" w:rsidRDefault="0036710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048C74D1" w14:textId="77777777" w:rsidR="0020671C" w:rsidRDefault="0036710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0671C" w14:paraId="2CB53B4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13CDFA" w14:textId="77777777" w:rsidR="0020671C" w:rsidRDefault="003671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D1DE6A"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7A4E663D" w14:textId="77777777" w:rsidR="0020671C" w:rsidRDefault="00367100">
            <w:pPr>
              <w:spacing w:before="135" w:after="135"/>
              <w:jc w:val="both"/>
              <w:textAlignment w:val="center"/>
            </w:pPr>
            <w:r>
              <w:rPr>
                <w:rFonts w:ascii="Arial" w:hAnsi="Arial" w:cs="Arial"/>
                <w:color w:val="000000"/>
                <w:position w:val="-2"/>
                <w:sz w:val="18"/>
                <w:szCs w:val="18"/>
              </w:rPr>
              <w:t>Izpolnjen in podpisan Obrazec  KROVNA IZJAVA.</w:t>
            </w:r>
          </w:p>
        </w:tc>
      </w:tr>
      <w:tr w:rsidR="0020671C" w14:paraId="5F18A9B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AFFC38" w14:textId="77777777" w:rsidR="0020671C" w:rsidRDefault="0036710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6BB99F"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08BCFB55" w14:textId="77777777" w:rsidR="0020671C" w:rsidRDefault="00367100">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550294F0" w14:textId="77777777" w:rsidR="0020671C" w:rsidRDefault="0036710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50335B85"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149132AA"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D4AE431" w14:textId="77777777" w:rsidR="0020671C" w:rsidRDefault="00367100">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2114B4" w14:textId="77777777" w:rsidR="0020671C" w:rsidRDefault="00367100">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1923FC42" w14:textId="77777777" w:rsidR="0020671C" w:rsidRDefault="0036710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0671C" w14:paraId="1A20B44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517090"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57FEC2" w14:textId="77777777" w:rsidR="0020671C" w:rsidRDefault="00367100">
            <w:pPr>
              <w:spacing w:before="135" w:after="135"/>
              <w:jc w:val="both"/>
              <w:textAlignment w:val="center"/>
            </w:pPr>
            <w:r>
              <w:rPr>
                <w:rFonts w:ascii="Arial" w:hAnsi="Arial" w:cs="Arial"/>
                <w:color w:val="000000"/>
                <w:position w:val="-2"/>
                <w:sz w:val="18"/>
                <w:szCs w:val="18"/>
              </w:rPr>
              <w:t>Izpolnjen in podpisan Obrazec  KROVNA IZJAVA.</w:t>
            </w:r>
          </w:p>
          <w:p w14:paraId="66D52606" w14:textId="77777777" w:rsidR="0020671C" w:rsidRDefault="00367100">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20671C" w14:paraId="043A295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B20566"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861DEF" w14:textId="77777777" w:rsidR="0020671C" w:rsidRDefault="00367100">
            <w:pPr>
              <w:jc w:val="both"/>
              <w:textAlignment w:val="center"/>
            </w:pPr>
            <w:r>
              <w:rPr>
                <w:rFonts w:ascii="Arial" w:hAnsi="Arial" w:cs="Arial"/>
                <w:color w:val="000000"/>
                <w:position w:val="-2"/>
                <w:sz w:val="18"/>
                <w:szCs w:val="18"/>
              </w:rPr>
              <w:t> </w:t>
            </w:r>
          </w:p>
          <w:p w14:paraId="27370150" w14:textId="77777777" w:rsidR="0020671C" w:rsidRDefault="00367100">
            <w:r>
              <w:rPr>
                <w:rFonts w:ascii="Arial" w:hAnsi="Arial" w:cs="Arial"/>
                <w:color w:val="000000"/>
                <w:position w:val="-2"/>
                <w:sz w:val="18"/>
                <w:szCs w:val="18"/>
              </w:rPr>
              <w:t xml:space="preserve"> /</w:t>
            </w:r>
          </w:p>
        </w:tc>
      </w:tr>
      <w:tr w:rsidR="0020671C" w14:paraId="7084004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50A8D3" w14:textId="77777777" w:rsidR="0020671C" w:rsidRDefault="003671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6985AA"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2E398A86" w14:textId="77777777" w:rsidR="0020671C" w:rsidRDefault="00367100">
            <w:pPr>
              <w:spacing w:before="135" w:after="135"/>
              <w:jc w:val="both"/>
              <w:textAlignment w:val="center"/>
            </w:pPr>
            <w:r>
              <w:rPr>
                <w:rFonts w:ascii="Arial" w:hAnsi="Arial" w:cs="Arial"/>
                <w:color w:val="000000"/>
                <w:position w:val="-2"/>
                <w:sz w:val="18"/>
                <w:szCs w:val="18"/>
              </w:rPr>
              <w:t>Izpolnjen in podpisan Obrazec  KROVNA IZJAVA.</w:t>
            </w:r>
          </w:p>
        </w:tc>
      </w:tr>
      <w:tr w:rsidR="0020671C" w14:paraId="39DB291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0ACC0E"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42F41A"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439B5A11" w14:textId="77777777" w:rsidR="0020671C" w:rsidRDefault="0036710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27C485A4"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249FB76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3947AB16" w14:textId="77777777" w:rsidR="0020671C" w:rsidRDefault="00367100">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7B41EA" w14:textId="77777777" w:rsidR="0020671C" w:rsidRDefault="00367100">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C9C5618" w14:textId="77777777" w:rsidR="0020671C" w:rsidRDefault="0036710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0671C" w14:paraId="176735E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4AC3DB"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486434" w14:textId="77777777" w:rsidR="0020671C" w:rsidRDefault="00367100">
            <w:pPr>
              <w:spacing w:before="135" w:after="135"/>
              <w:jc w:val="both"/>
              <w:textAlignment w:val="center"/>
            </w:pPr>
            <w:r>
              <w:rPr>
                <w:rFonts w:ascii="Arial" w:hAnsi="Arial" w:cs="Arial"/>
                <w:color w:val="000000"/>
                <w:position w:val="-2"/>
                <w:sz w:val="18"/>
                <w:szCs w:val="18"/>
              </w:rPr>
              <w:t>Izpolnjen in podpisan Obrazec  KROVNA IZJAVA.</w:t>
            </w:r>
          </w:p>
          <w:p w14:paraId="3538E8D9" w14:textId="77777777" w:rsidR="0020671C" w:rsidRDefault="00367100">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63498B05" w14:textId="77777777" w:rsidR="0020671C" w:rsidRDefault="00367100">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lahko naročnik potrdilo pridobi sam.</w:t>
            </w:r>
          </w:p>
        </w:tc>
      </w:tr>
      <w:tr w:rsidR="0020671C" w14:paraId="0F2E260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8AC443" w14:textId="77777777" w:rsidR="0020671C" w:rsidRDefault="00367100">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984223" w14:textId="77777777" w:rsidR="0020671C" w:rsidRDefault="0036710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0671C" w14:paraId="35D5628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7601B4" w14:textId="77777777" w:rsidR="0020671C" w:rsidRDefault="003671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2C5FCF"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5B646722" w14:textId="77777777" w:rsidR="0020671C" w:rsidRDefault="00367100">
            <w:pPr>
              <w:spacing w:before="135" w:after="135"/>
              <w:jc w:val="both"/>
              <w:textAlignment w:val="center"/>
            </w:pPr>
            <w:r>
              <w:rPr>
                <w:rFonts w:ascii="Arial" w:hAnsi="Arial" w:cs="Arial"/>
                <w:color w:val="000000"/>
                <w:position w:val="-2"/>
                <w:sz w:val="18"/>
                <w:szCs w:val="18"/>
              </w:rPr>
              <w:t>Izpolnjen in podpisan Obrazec  KROVNA IZJAVA.</w:t>
            </w:r>
          </w:p>
        </w:tc>
      </w:tr>
      <w:tr w:rsidR="0020671C" w14:paraId="40FDC5B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31094A"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3E4396"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19B393F5" w14:textId="77777777" w:rsidR="0020671C" w:rsidRDefault="0036710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193FD5E7" w14:textId="77777777" w:rsidR="0020671C" w:rsidRDefault="00367100">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62973CFF" w14:textId="77777777" w:rsidR="0020671C" w:rsidRDefault="0020671C"/>
    <w:tbl>
      <w:tblPr>
        <w:tblStyle w:val="NormalTablePHPDOCX"/>
        <w:tblW w:w="2500" w:type="pct"/>
        <w:tblInd w:w="108" w:type="dxa"/>
        <w:tblLook w:val="04A0" w:firstRow="1" w:lastRow="0" w:firstColumn="1" w:lastColumn="0" w:noHBand="0" w:noVBand="1"/>
      </w:tblPr>
      <w:tblGrid>
        <w:gridCol w:w="4504"/>
      </w:tblGrid>
      <w:tr w:rsidR="0020671C" w14:paraId="66A873E2"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5F0BE6F7" w14:textId="77777777" w:rsidR="0020671C" w:rsidRDefault="00367100">
            <w:r>
              <w:rPr>
                <w:rFonts w:ascii="Arial" w:hAnsi="Arial" w:cs="Arial"/>
                <w:color w:val="FFFFFF"/>
                <w:position w:val="-2"/>
                <w:sz w:val="18"/>
                <w:szCs w:val="18"/>
              </w:rPr>
              <w:t>Poslovna in finančna sposobnost</w:t>
            </w:r>
          </w:p>
        </w:tc>
      </w:tr>
    </w:tbl>
    <w:p w14:paraId="6772A35B"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7E1940D9"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33F1B65F" w14:textId="77777777" w:rsidR="0020671C" w:rsidRDefault="0036710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Licenca za opravljanje dejavnosti zasebnega varovanja - varovanje ljudi in premoženja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EE2BF5" w14:textId="77777777" w:rsidR="0020671C" w:rsidRDefault="00367100">
            <w:pPr>
              <w:spacing w:before="135" w:after="135"/>
              <w:jc w:val="both"/>
              <w:textAlignment w:val="center"/>
            </w:pPr>
            <w:r>
              <w:rPr>
                <w:rFonts w:ascii="Arial" w:hAnsi="Arial" w:cs="Arial"/>
                <w:color w:val="000000"/>
                <w:position w:val="-2"/>
                <w:sz w:val="18"/>
                <w:szCs w:val="18"/>
              </w:rPr>
              <w:t>Gospodarski subjekt, ki nastopa v ponudbi, ima veljavno licenco za opravljanje dejavnosti zasebnega varovanja s področja predmeta naročila, ki jo izdaja Ministrstvo za notranje zadeve, v skladu z Zakonom o zasebnem varovanju (Ur.list RS, št. 17/11).</w:t>
            </w:r>
          </w:p>
        </w:tc>
      </w:tr>
      <w:tr w:rsidR="0020671C" w14:paraId="4157C47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D9C5C9"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857ABA" w14:textId="77777777" w:rsidR="0020671C" w:rsidRDefault="00367100">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20671C" w14:paraId="2C998404" w14:textId="77777777">
              <w:tc>
                <w:tcPr>
                  <w:tcW w:w="0" w:type="auto"/>
                  <w:tcMar>
                    <w:top w:w="0" w:type="auto"/>
                    <w:bottom w:w="0" w:type="auto"/>
                  </w:tcMar>
                </w:tcPr>
                <w:p w14:paraId="75C1E8B7" w14:textId="77777777" w:rsidR="0020671C" w:rsidRDefault="00367100" w:rsidP="00367100">
                  <w:pPr>
                    <w:numPr>
                      <w:ilvl w:val="0"/>
                      <w:numId w:val="12"/>
                    </w:numPr>
                    <w:rPr>
                      <w:rFonts w:ascii="Arial" w:hAnsi="Arial" w:cs="Arial"/>
                      <w:color w:val="000000"/>
                      <w:sz w:val="18"/>
                      <w:szCs w:val="18"/>
                    </w:rPr>
                  </w:pPr>
                  <w:r>
                    <w:rPr>
                      <w:rFonts w:ascii="Arial" w:hAnsi="Arial" w:cs="Arial"/>
                      <w:color w:val="000000"/>
                      <w:position w:val="-2"/>
                      <w:sz w:val="18"/>
                      <w:szCs w:val="18"/>
                    </w:rPr>
                    <w:t>Podpisana KROVNA IZJAVA, s katero ponudnik izjavlja in jamči, da je licenciran za opravljanje dejavnosti, ki je predmet javnega naročila. Naročnik si pridržuje pravico, da predmetni podatek preveri v ustrezni evidenci, ki jo vodi pristojni organ.</w:t>
                  </w:r>
                </w:p>
                <w:p w14:paraId="2B09A8B2" w14:textId="77777777" w:rsidR="0020671C" w:rsidRDefault="00367100" w:rsidP="00367100">
                  <w:pPr>
                    <w:numPr>
                      <w:ilvl w:val="0"/>
                      <w:numId w:val="12"/>
                    </w:numPr>
                    <w:rPr>
                      <w:rFonts w:ascii="Arial" w:hAnsi="Arial" w:cs="Arial"/>
                      <w:color w:val="000000"/>
                      <w:sz w:val="18"/>
                      <w:szCs w:val="18"/>
                    </w:rPr>
                  </w:pPr>
                  <w:r>
                    <w:rPr>
                      <w:rFonts w:ascii="Arial" w:hAnsi="Arial" w:cs="Arial"/>
                      <w:color w:val="000000"/>
                      <w:position w:val="-2"/>
                      <w:sz w:val="18"/>
                      <w:szCs w:val="18"/>
                    </w:rPr>
                    <w:t>Skenirane zahtevane licence.</w:t>
                  </w:r>
                </w:p>
              </w:tc>
            </w:tr>
          </w:tbl>
          <w:p w14:paraId="186A4EA5" w14:textId="77777777" w:rsidR="0020671C" w:rsidRDefault="0020671C"/>
        </w:tc>
      </w:tr>
      <w:tr w:rsidR="0020671C" w14:paraId="70ED078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18EFBB"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B1C55B" w14:textId="77777777" w:rsidR="0020671C" w:rsidRDefault="00367100">
            <w:pPr>
              <w:spacing w:before="135" w:after="135"/>
              <w:jc w:val="both"/>
              <w:textAlignment w:val="center"/>
            </w:pPr>
            <w:r>
              <w:rPr>
                <w:rFonts w:ascii="Arial" w:hAnsi="Arial" w:cs="Arial"/>
                <w:color w:val="000000"/>
                <w:position w:val="-2"/>
                <w:sz w:val="18"/>
                <w:szCs w:val="18"/>
              </w:rPr>
              <w:t>Gospodarski subjekti, ki nimajo sedeža v Sloveniji, pa ima v matični državi pridobljeno pravico do opravljanja zasebnega varovanja, mora pred prvim opravljanjem zasebnega varovanja v Republiki Sloveniji pridobiti soglasje pristojnega organa v Republiki Sloveniji. Gospodarskemu subjektu ob oddaji ponudbe ni potrebno imeti predmetnega soglasja, podati pa mora lastno izjavo, v kateri se kazensko in materialno zavezuje, da bo do pričetka izvajanja del, to je do podpisa pogodbe pridobil predmetno soglasje. Gospodarski subjekt, ki nima sedeža v Sloveniji, pa je predmetno dejavnost že opravljal in je vpisan v ustrezno evidenco pristojnega organa, te izjave ne predloži.</w:t>
            </w:r>
          </w:p>
        </w:tc>
      </w:tr>
      <w:tr w:rsidR="0020671C" w14:paraId="2D13190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46AD38" w14:textId="77777777" w:rsidR="0020671C" w:rsidRDefault="00367100">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701BD4"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61E86FBA" w14:textId="77777777" w:rsidR="0020671C" w:rsidRDefault="00367100">
            <w:pPr>
              <w:jc w:val="both"/>
              <w:textAlignment w:val="center"/>
            </w:pPr>
            <w:r>
              <w:rPr>
                <w:rFonts w:ascii="Arial" w:hAnsi="Arial" w:cs="Arial"/>
                <w:color w:val="000000"/>
                <w:position w:val="-2"/>
                <w:sz w:val="18"/>
                <w:szCs w:val="18"/>
              </w:rPr>
              <w:t> </w:t>
            </w:r>
          </w:p>
        </w:tc>
      </w:tr>
      <w:tr w:rsidR="0020671C" w14:paraId="0A0D056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B2D417"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7F4DF2"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69DE23B7" w14:textId="77777777" w:rsidR="0020671C" w:rsidRDefault="00367100">
            <w:pPr>
              <w:jc w:val="both"/>
              <w:textAlignment w:val="center"/>
            </w:pPr>
            <w:r>
              <w:rPr>
                <w:rFonts w:ascii="Arial" w:hAnsi="Arial" w:cs="Arial"/>
                <w:color w:val="000000"/>
                <w:position w:val="-2"/>
                <w:sz w:val="18"/>
                <w:szCs w:val="18"/>
              </w:rPr>
              <w:t> </w:t>
            </w:r>
          </w:p>
        </w:tc>
      </w:tr>
    </w:tbl>
    <w:p w14:paraId="3095767F"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404AEBD1"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70EFA872" w14:textId="77777777" w:rsidR="0020671C" w:rsidRDefault="00367100">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1E141A" w14:textId="77777777" w:rsidR="0020671C" w:rsidRDefault="00367100">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5DF5F87E" w14:textId="77777777" w:rsidR="0020671C" w:rsidRDefault="00367100">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20671C" w14:paraId="0F9EF91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4575F0"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CA36D4" w14:textId="77777777" w:rsidR="0020671C" w:rsidRDefault="00367100">
            <w:pPr>
              <w:spacing w:before="135" w:after="135"/>
              <w:jc w:val="both"/>
              <w:textAlignment w:val="center"/>
            </w:pPr>
            <w:r>
              <w:rPr>
                <w:rFonts w:ascii="Arial" w:hAnsi="Arial" w:cs="Arial"/>
                <w:color w:val="000000"/>
                <w:position w:val="-2"/>
                <w:sz w:val="18"/>
                <w:szCs w:val="18"/>
              </w:rPr>
              <w:t>Izpolnjen in podpisan Obrazec  KROVNA IZJAVA.</w:t>
            </w:r>
          </w:p>
          <w:p w14:paraId="7CA63728" w14:textId="77777777" w:rsidR="0020671C" w:rsidRDefault="00367100">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20671C" w14:paraId="5809E34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C59448"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D67436" w14:textId="77777777" w:rsidR="0020671C" w:rsidRDefault="0036710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3C34FE3B" w14:textId="77777777" w:rsidR="0020671C" w:rsidRDefault="00367100">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20671C" w14:paraId="34F3B95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608CA3" w14:textId="77777777" w:rsidR="0020671C" w:rsidRDefault="003671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FFF008"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7DA819D3" w14:textId="77777777" w:rsidR="0020671C" w:rsidRDefault="00367100">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20671C" w14:paraId="3D64AB6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1980CB"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6EA4D8"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35B6B5AE" w14:textId="77777777" w:rsidR="0020671C" w:rsidRDefault="00367100">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5A115EEB" w14:textId="5779F886" w:rsidR="00B4097E" w:rsidRDefault="00B4097E"/>
    <w:p w14:paraId="7D402071" w14:textId="77777777" w:rsidR="00B4097E" w:rsidRDefault="00B4097E">
      <w:r>
        <w:br w:type="page"/>
      </w:r>
    </w:p>
    <w:p w14:paraId="3C45A93A"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59B03065"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677353E8" w14:textId="77777777" w:rsidR="0020671C" w:rsidRDefault="00367100">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Licenca za upravljanje z varnostno - nadzornim centrom (VNC)</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66D2C2" w14:textId="77777777" w:rsidR="0020671C" w:rsidRDefault="00367100">
            <w:pPr>
              <w:spacing w:before="135" w:after="135"/>
              <w:jc w:val="both"/>
              <w:textAlignment w:val="center"/>
            </w:pPr>
            <w:r>
              <w:rPr>
                <w:rFonts w:ascii="Arial" w:hAnsi="Arial" w:cs="Arial"/>
                <w:color w:val="000000"/>
                <w:position w:val="-2"/>
                <w:sz w:val="18"/>
                <w:szCs w:val="18"/>
              </w:rPr>
              <w:t>Gospodarski subjekt, ki nastopa v ponudbi, ima veljavno licenco za upravljanje z varnostno-nadzornim centrom (VNC) s področja predmeta naročila, ki jo izdaja Ministrstvo za notranje zadeve, v skladu z Zakonom o zasebnem varovanju (Ur.list RS, št. 17/11).</w:t>
            </w:r>
          </w:p>
        </w:tc>
      </w:tr>
      <w:tr w:rsidR="0020671C" w14:paraId="111D946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3D7D50"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FD521B" w14:textId="77777777" w:rsidR="0020671C" w:rsidRDefault="00367100">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20671C" w14:paraId="71E3F441" w14:textId="77777777">
              <w:tc>
                <w:tcPr>
                  <w:tcW w:w="0" w:type="auto"/>
                  <w:tcMar>
                    <w:top w:w="0" w:type="auto"/>
                    <w:bottom w:w="0" w:type="auto"/>
                  </w:tcMar>
                </w:tcPr>
                <w:p w14:paraId="4D43D32A" w14:textId="77777777" w:rsidR="0020671C" w:rsidRDefault="00367100" w:rsidP="00367100">
                  <w:pPr>
                    <w:numPr>
                      <w:ilvl w:val="0"/>
                      <w:numId w:val="13"/>
                    </w:numPr>
                    <w:rPr>
                      <w:rFonts w:ascii="Arial" w:hAnsi="Arial" w:cs="Arial"/>
                      <w:color w:val="000000"/>
                      <w:sz w:val="18"/>
                      <w:szCs w:val="18"/>
                    </w:rPr>
                  </w:pPr>
                  <w:r>
                    <w:rPr>
                      <w:rFonts w:ascii="Arial" w:hAnsi="Arial" w:cs="Arial"/>
                      <w:color w:val="000000"/>
                      <w:position w:val="-2"/>
                      <w:sz w:val="18"/>
                      <w:szCs w:val="18"/>
                    </w:rPr>
                    <w:t>Podpisana KROVNA IZJAVA, s katero ponudnik izjavlja in jamči, da je licenciran za opravljanje dejavnosti, ki je predmet javnega naročila. Naročnik si pridržuje pravico, da predmetni podatek preveri v ustrezni evidenci, ki jo vodi pristojni organ.</w:t>
                  </w:r>
                </w:p>
                <w:p w14:paraId="3E08C7C0" w14:textId="77777777" w:rsidR="0020671C" w:rsidRDefault="00367100" w:rsidP="00367100">
                  <w:pPr>
                    <w:numPr>
                      <w:ilvl w:val="0"/>
                      <w:numId w:val="13"/>
                    </w:numPr>
                    <w:rPr>
                      <w:rFonts w:ascii="Arial" w:hAnsi="Arial" w:cs="Arial"/>
                      <w:color w:val="000000"/>
                      <w:sz w:val="18"/>
                      <w:szCs w:val="18"/>
                    </w:rPr>
                  </w:pPr>
                  <w:r>
                    <w:rPr>
                      <w:rFonts w:ascii="Arial" w:hAnsi="Arial" w:cs="Arial"/>
                      <w:color w:val="000000"/>
                      <w:position w:val="-2"/>
                      <w:sz w:val="18"/>
                      <w:szCs w:val="18"/>
                    </w:rPr>
                    <w:t>Skenirane zahtevane licence.</w:t>
                  </w:r>
                </w:p>
              </w:tc>
            </w:tr>
          </w:tbl>
          <w:p w14:paraId="511E43D8" w14:textId="77777777" w:rsidR="0020671C" w:rsidRDefault="0020671C"/>
        </w:tc>
      </w:tr>
      <w:tr w:rsidR="0020671C" w14:paraId="3A384C4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D31294"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7C8577" w14:textId="77777777" w:rsidR="0020671C" w:rsidRDefault="00367100">
            <w:pPr>
              <w:spacing w:before="135" w:after="135"/>
              <w:jc w:val="both"/>
              <w:textAlignment w:val="center"/>
            </w:pPr>
            <w:r>
              <w:rPr>
                <w:rFonts w:ascii="Arial" w:hAnsi="Arial" w:cs="Arial"/>
                <w:color w:val="000000"/>
                <w:position w:val="-2"/>
                <w:sz w:val="18"/>
                <w:szCs w:val="18"/>
              </w:rPr>
              <w:t>Gospodarski subjekti, ki nimajo sedeža v Sloveniji, pa ima v matični državi pridobljeno pravico do opravljanja zasebnega varovanja, mora pred prvim opravljanjem zasebnega varovanja v Republiki Sloveniji pridobiti soglasje pristojnega organa v Republiki Sloveniji. Gospodarskemu subjektu ob oddaji ponudbe ni potrebno imeti predmetnega soglasja, podati pa mora lastno izjavo, v kateri se kazensko in materialno zavezuje, da bo do pričetka izvajanja del, to je do podpisa pogodbe pridobil predmetno soglasje. Gospodarski subjekt, ki nima sedeža v Sloveniji, pa je predmetno dejavnost že opravljal in je vpisan v ustrezno evidenco pristojnega organa, te izjave ne predloži.</w:t>
            </w:r>
          </w:p>
          <w:p w14:paraId="76190DEE" w14:textId="77777777" w:rsidR="0020671C" w:rsidRDefault="00367100">
            <w:pPr>
              <w:spacing w:before="135" w:after="135"/>
              <w:jc w:val="both"/>
              <w:textAlignment w:val="center"/>
            </w:pPr>
            <w:r>
              <w:rPr>
                <w:rFonts w:ascii="Arial" w:hAnsi="Arial" w:cs="Arial"/>
                <w:color w:val="000000"/>
                <w:position w:val="-2"/>
                <w:sz w:val="18"/>
                <w:szCs w:val="18"/>
              </w:rPr>
              <w:t>Ponudnik, ki nima lastne licence za upravljanje z VNC, mora kot dokazilo priložiti skenirane veljavne pogodbe o najemu VNC.</w:t>
            </w:r>
          </w:p>
        </w:tc>
      </w:tr>
      <w:tr w:rsidR="0020671C" w14:paraId="01FCE7A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D36ADB" w14:textId="77777777" w:rsidR="0020671C" w:rsidRDefault="003671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B72155"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0D86A88D" w14:textId="77777777" w:rsidR="0020671C" w:rsidRDefault="00367100">
            <w:pPr>
              <w:jc w:val="both"/>
              <w:textAlignment w:val="center"/>
            </w:pPr>
            <w:r>
              <w:rPr>
                <w:rFonts w:ascii="Arial" w:hAnsi="Arial" w:cs="Arial"/>
                <w:color w:val="000000"/>
                <w:position w:val="-2"/>
                <w:sz w:val="18"/>
                <w:szCs w:val="18"/>
              </w:rPr>
              <w:t> </w:t>
            </w:r>
          </w:p>
        </w:tc>
      </w:tr>
      <w:tr w:rsidR="0020671C" w14:paraId="7F9DCE0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4F3DD1"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036075"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199837B5" w14:textId="77777777" w:rsidR="0020671C" w:rsidRDefault="00367100">
            <w:pPr>
              <w:jc w:val="both"/>
              <w:textAlignment w:val="center"/>
            </w:pPr>
            <w:r>
              <w:rPr>
                <w:rFonts w:ascii="Arial" w:hAnsi="Arial" w:cs="Arial"/>
                <w:color w:val="000000"/>
                <w:position w:val="-2"/>
                <w:sz w:val="18"/>
                <w:szCs w:val="18"/>
              </w:rPr>
              <w:t> </w:t>
            </w:r>
          </w:p>
        </w:tc>
      </w:tr>
    </w:tbl>
    <w:p w14:paraId="63F4DF7E"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15674DA7"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442ECA9A" w14:textId="77777777" w:rsidR="0020671C" w:rsidRDefault="00367100">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Licenca za načrtovanje sistemov tehničnega varovanja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1F4A04" w14:textId="77777777" w:rsidR="0020671C" w:rsidRDefault="00367100">
            <w:pPr>
              <w:spacing w:before="135" w:after="135"/>
              <w:jc w:val="both"/>
              <w:textAlignment w:val="center"/>
            </w:pPr>
            <w:r>
              <w:rPr>
                <w:rFonts w:ascii="Arial" w:hAnsi="Arial" w:cs="Arial"/>
                <w:color w:val="000000"/>
                <w:position w:val="-2"/>
                <w:sz w:val="18"/>
                <w:szCs w:val="18"/>
              </w:rPr>
              <w:t>Gospodarski subjekt, ki nastopa v ponudbi, ima veljavno licenco za načrtovanje sistemov tehničnega varovanja s področja predmeta naročila, ki jo izdaja Ministrstvo za notranje zadeve, v skladu z Zakonom o zasebnem varovanju (Ur.list RS, št. 17/11).</w:t>
            </w:r>
          </w:p>
        </w:tc>
      </w:tr>
      <w:tr w:rsidR="0020671C" w14:paraId="2D43D54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1ABD1C"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D5B2EA" w14:textId="77777777" w:rsidR="0020671C" w:rsidRDefault="00367100">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20671C" w14:paraId="3BE4570F" w14:textId="77777777">
              <w:tc>
                <w:tcPr>
                  <w:tcW w:w="0" w:type="auto"/>
                  <w:tcMar>
                    <w:top w:w="0" w:type="auto"/>
                    <w:bottom w:w="0" w:type="auto"/>
                  </w:tcMar>
                </w:tcPr>
                <w:p w14:paraId="7C3D8961" w14:textId="77777777" w:rsidR="0020671C" w:rsidRDefault="00367100" w:rsidP="00367100">
                  <w:pPr>
                    <w:numPr>
                      <w:ilvl w:val="0"/>
                      <w:numId w:val="14"/>
                    </w:numPr>
                    <w:rPr>
                      <w:rFonts w:ascii="Arial" w:hAnsi="Arial" w:cs="Arial"/>
                      <w:color w:val="000000"/>
                      <w:sz w:val="18"/>
                      <w:szCs w:val="18"/>
                    </w:rPr>
                  </w:pPr>
                  <w:r>
                    <w:rPr>
                      <w:rFonts w:ascii="Arial" w:hAnsi="Arial" w:cs="Arial"/>
                      <w:color w:val="000000"/>
                      <w:position w:val="-2"/>
                      <w:sz w:val="18"/>
                      <w:szCs w:val="18"/>
                    </w:rPr>
                    <w:t>Podpisana KROVNA IZJAVA, s katero ponudnik izjavlja in jamči, da je licenciran za opravljanje dejavnosti, ki je predmet javnega naročila. Naročnik si pridržuje pravico, da predmetni podatek preveri v ustrezni evidenci, ki jo vodi pristojni organ.</w:t>
                  </w:r>
                </w:p>
                <w:p w14:paraId="5FCC4E4A" w14:textId="77777777" w:rsidR="0020671C" w:rsidRDefault="00367100" w:rsidP="00367100">
                  <w:pPr>
                    <w:numPr>
                      <w:ilvl w:val="0"/>
                      <w:numId w:val="14"/>
                    </w:numPr>
                    <w:rPr>
                      <w:rFonts w:ascii="Arial" w:hAnsi="Arial" w:cs="Arial"/>
                      <w:color w:val="000000"/>
                      <w:sz w:val="18"/>
                      <w:szCs w:val="18"/>
                    </w:rPr>
                  </w:pPr>
                  <w:r>
                    <w:rPr>
                      <w:rFonts w:ascii="Arial" w:hAnsi="Arial" w:cs="Arial"/>
                      <w:color w:val="000000"/>
                      <w:position w:val="-2"/>
                      <w:sz w:val="18"/>
                      <w:szCs w:val="18"/>
                    </w:rPr>
                    <w:t>Skenirane zahtevane licence.</w:t>
                  </w:r>
                </w:p>
              </w:tc>
            </w:tr>
          </w:tbl>
          <w:p w14:paraId="41EC9CB0" w14:textId="77777777" w:rsidR="0020671C" w:rsidRDefault="0020671C"/>
        </w:tc>
      </w:tr>
      <w:tr w:rsidR="0020671C" w14:paraId="257443E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5A716B"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BDE12D" w14:textId="77777777" w:rsidR="0020671C" w:rsidRDefault="00367100">
            <w:pPr>
              <w:spacing w:before="135" w:after="135"/>
              <w:jc w:val="both"/>
              <w:textAlignment w:val="center"/>
            </w:pPr>
            <w:r>
              <w:rPr>
                <w:rFonts w:ascii="Arial" w:hAnsi="Arial" w:cs="Arial"/>
                <w:color w:val="000000"/>
                <w:position w:val="-2"/>
                <w:sz w:val="18"/>
                <w:szCs w:val="18"/>
              </w:rPr>
              <w:t xml:space="preserve">Gospodarski subjekti, ki nimajo sedeža v Sloveniji, pa ima v matični državi pridobljeno pravico do opravljanja zasebnega varovanja, mora pred prvim opravljanjem zasebnega varovanja v Republiki Sloveniji pridobiti soglasje pristojnega organa v Republiki Sloveniji. Gospodarskemu subjektu ob oddaji ponudbe ni potrebno imeti predmetnega soglasja, podati pa mora lastno izjavo, v kateri se kazensko in materialno zavezuje, da bo do pričetka </w:t>
            </w:r>
            <w:r>
              <w:rPr>
                <w:rFonts w:ascii="Arial" w:hAnsi="Arial" w:cs="Arial"/>
                <w:color w:val="000000"/>
                <w:position w:val="-2"/>
                <w:sz w:val="18"/>
                <w:szCs w:val="18"/>
              </w:rPr>
              <w:lastRenderedPageBreak/>
              <w:t>izvajanja del, to je do podpisa pogodbe pridobil predmetno soglasje. Gospodarski subjekt, ki nima sedeža v Sloveniji, pa je predmetno dejavnost že opravljal in je vpisan v ustrezno evidenco pristojnega organa, te izjave ne predloži.</w:t>
            </w:r>
          </w:p>
        </w:tc>
      </w:tr>
      <w:tr w:rsidR="0020671C" w14:paraId="4577946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5CE1FB" w14:textId="77777777" w:rsidR="0020671C" w:rsidRDefault="00367100">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5652D2"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70B406D9" w14:textId="77777777" w:rsidR="0020671C" w:rsidRDefault="00367100">
            <w:pPr>
              <w:jc w:val="both"/>
              <w:textAlignment w:val="center"/>
            </w:pPr>
            <w:r>
              <w:rPr>
                <w:rFonts w:ascii="Arial" w:hAnsi="Arial" w:cs="Arial"/>
                <w:color w:val="000000"/>
                <w:position w:val="-2"/>
                <w:sz w:val="18"/>
                <w:szCs w:val="18"/>
              </w:rPr>
              <w:t> </w:t>
            </w:r>
          </w:p>
        </w:tc>
      </w:tr>
      <w:tr w:rsidR="0020671C" w14:paraId="2D56A28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8486FD"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3B5666"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496E73A0" w14:textId="77777777" w:rsidR="0020671C" w:rsidRDefault="00367100">
            <w:pPr>
              <w:jc w:val="both"/>
              <w:textAlignment w:val="center"/>
            </w:pPr>
            <w:r>
              <w:rPr>
                <w:rFonts w:ascii="Arial" w:hAnsi="Arial" w:cs="Arial"/>
                <w:color w:val="000000"/>
                <w:position w:val="-2"/>
                <w:sz w:val="18"/>
                <w:szCs w:val="18"/>
              </w:rPr>
              <w:t> </w:t>
            </w:r>
          </w:p>
        </w:tc>
      </w:tr>
    </w:tbl>
    <w:p w14:paraId="6FA61A56"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5D5AD86B"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524D5AC3" w14:textId="77777777" w:rsidR="0020671C" w:rsidRDefault="00367100">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Licenca za izvajanje sistemov tehničnega varovanja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9FDF0D" w14:textId="77777777" w:rsidR="0020671C" w:rsidRDefault="00367100">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20671C" w14:paraId="681E0927" w14:textId="77777777">
              <w:tc>
                <w:tcPr>
                  <w:tcW w:w="0" w:type="auto"/>
                  <w:tcMar>
                    <w:top w:w="0" w:type="auto"/>
                    <w:bottom w:w="0" w:type="auto"/>
                  </w:tcMar>
                </w:tcPr>
                <w:p w14:paraId="1C3CEB5D" w14:textId="77777777" w:rsidR="0020671C" w:rsidRDefault="00367100" w:rsidP="00367100">
                  <w:pPr>
                    <w:numPr>
                      <w:ilvl w:val="0"/>
                      <w:numId w:val="15"/>
                    </w:numPr>
                    <w:rPr>
                      <w:rFonts w:ascii="Arial" w:hAnsi="Arial" w:cs="Arial"/>
                      <w:color w:val="000000"/>
                      <w:sz w:val="18"/>
                      <w:szCs w:val="18"/>
                    </w:rPr>
                  </w:pPr>
                  <w:r>
                    <w:rPr>
                      <w:rFonts w:ascii="Arial" w:hAnsi="Arial" w:cs="Arial"/>
                      <w:color w:val="000000"/>
                      <w:position w:val="-2"/>
                      <w:sz w:val="18"/>
                      <w:szCs w:val="18"/>
                    </w:rPr>
                    <w:t>Gospodarski subjekt, ki nastopa v ponudbi, ima veljavno licenco za izvajanje sistemov tehničnega varovnja s področja predmeta naročila, ki jo izdaja Ministrstvo za notranje zadeve, v skladu z Zakonom o zasebnem varovanju (Ur.list RS, št. 17/11).</w:t>
                  </w:r>
                </w:p>
              </w:tc>
            </w:tr>
          </w:tbl>
          <w:p w14:paraId="63520A1D" w14:textId="77777777" w:rsidR="0020671C" w:rsidRDefault="0020671C"/>
        </w:tc>
      </w:tr>
      <w:tr w:rsidR="0020671C" w14:paraId="67D7A22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2D7191"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6A8258" w14:textId="77777777" w:rsidR="0020671C" w:rsidRDefault="00367100">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20671C" w14:paraId="7EF2FB09" w14:textId="77777777">
              <w:tc>
                <w:tcPr>
                  <w:tcW w:w="0" w:type="auto"/>
                  <w:tcMar>
                    <w:top w:w="0" w:type="auto"/>
                    <w:bottom w:w="0" w:type="auto"/>
                  </w:tcMar>
                </w:tcPr>
                <w:p w14:paraId="5C174C6D" w14:textId="77777777" w:rsidR="0020671C" w:rsidRDefault="00367100" w:rsidP="00367100">
                  <w:pPr>
                    <w:numPr>
                      <w:ilvl w:val="0"/>
                      <w:numId w:val="16"/>
                    </w:numPr>
                    <w:rPr>
                      <w:rFonts w:ascii="Arial" w:hAnsi="Arial" w:cs="Arial"/>
                      <w:color w:val="000000"/>
                      <w:sz w:val="18"/>
                      <w:szCs w:val="18"/>
                    </w:rPr>
                  </w:pPr>
                  <w:r>
                    <w:rPr>
                      <w:rFonts w:ascii="Arial" w:hAnsi="Arial" w:cs="Arial"/>
                      <w:color w:val="000000"/>
                      <w:position w:val="-2"/>
                      <w:sz w:val="18"/>
                      <w:szCs w:val="18"/>
                    </w:rPr>
                    <w:t>Podpisana KROVNA IZJAVA, s katero ponudnik izjavlja in jamči, da je licenciran za opravljanje dejavnosti, ki je predmet javnega naročila. Naročnik si pridržuje pravico, da predmetni podatek preveri v ustrezni evidenci, ki jo vodi pristojni organ.</w:t>
                  </w:r>
                </w:p>
                <w:p w14:paraId="04DBCA77" w14:textId="77777777" w:rsidR="0020671C" w:rsidRDefault="00367100" w:rsidP="00367100">
                  <w:pPr>
                    <w:numPr>
                      <w:ilvl w:val="0"/>
                      <w:numId w:val="16"/>
                    </w:numPr>
                    <w:rPr>
                      <w:rFonts w:ascii="Arial" w:hAnsi="Arial" w:cs="Arial"/>
                      <w:color w:val="000000"/>
                      <w:sz w:val="18"/>
                      <w:szCs w:val="18"/>
                    </w:rPr>
                  </w:pPr>
                  <w:r>
                    <w:rPr>
                      <w:rFonts w:ascii="Arial" w:hAnsi="Arial" w:cs="Arial"/>
                      <w:color w:val="000000"/>
                      <w:position w:val="-2"/>
                      <w:sz w:val="18"/>
                      <w:szCs w:val="18"/>
                    </w:rPr>
                    <w:t>Skenirane zahtevane licence.</w:t>
                  </w:r>
                </w:p>
              </w:tc>
            </w:tr>
          </w:tbl>
          <w:p w14:paraId="4A95973B" w14:textId="77777777" w:rsidR="0020671C" w:rsidRDefault="0020671C"/>
        </w:tc>
      </w:tr>
      <w:tr w:rsidR="0020671C" w14:paraId="6BB7242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748556"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2C25E8" w14:textId="77777777" w:rsidR="0020671C" w:rsidRDefault="00367100">
            <w:pPr>
              <w:spacing w:before="135" w:after="135"/>
              <w:jc w:val="both"/>
              <w:textAlignment w:val="center"/>
            </w:pPr>
            <w:r>
              <w:rPr>
                <w:rFonts w:ascii="Arial" w:hAnsi="Arial" w:cs="Arial"/>
                <w:color w:val="000000"/>
                <w:position w:val="-2"/>
                <w:sz w:val="18"/>
                <w:szCs w:val="18"/>
              </w:rPr>
              <w:t>Gospodarski subjekti, ki nimajo sedeža v Sloveniji, pa ima v matični državi pridobljeno pravico do opravljanja zasebnega varovanja, mora pred prvim opravljanjem zasebnega varovanja v Republiki Sloveniji pridobiti soglasje pristojnega organa v Republiki Sloveniji. Gospodarskemu subjektu ob oddaji ponudbe ni potrebno imeti predmetnega soglasja, podati pa mora lastno izjavo, v kateri se kazensko in materialno zavezuje, da bo do pričetka izvajanja del, to je do podpisa pogodbe pridobil predmetno soglasje. Gospodarski subjekt, ki nima sedeža v Sloveniji, pa je predmetno dejavnost že opravljal in je vpisan v ustrezno evidenco pristojnega organa, te izjave ne predloži.</w:t>
            </w:r>
          </w:p>
        </w:tc>
      </w:tr>
      <w:tr w:rsidR="0020671C" w14:paraId="4812D08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F3A597" w14:textId="77777777" w:rsidR="0020671C" w:rsidRDefault="003671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248A90"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7DE4A820" w14:textId="77777777" w:rsidR="0020671C" w:rsidRDefault="00367100">
            <w:pPr>
              <w:jc w:val="both"/>
              <w:textAlignment w:val="center"/>
            </w:pPr>
            <w:r>
              <w:rPr>
                <w:rFonts w:ascii="Arial" w:hAnsi="Arial" w:cs="Arial"/>
                <w:color w:val="000000"/>
                <w:position w:val="-2"/>
                <w:sz w:val="18"/>
                <w:szCs w:val="18"/>
              </w:rPr>
              <w:t> </w:t>
            </w:r>
          </w:p>
        </w:tc>
      </w:tr>
      <w:tr w:rsidR="0020671C" w14:paraId="2F14D6B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D6C375"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150F03"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58ED9FB5" w14:textId="77777777" w:rsidR="0020671C" w:rsidRDefault="00367100">
            <w:pPr>
              <w:jc w:val="both"/>
              <w:textAlignment w:val="center"/>
            </w:pPr>
            <w:r>
              <w:rPr>
                <w:rFonts w:ascii="Arial" w:hAnsi="Arial" w:cs="Arial"/>
                <w:color w:val="000000"/>
                <w:position w:val="-2"/>
                <w:sz w:val="18"/>
                <w:szCs w:val="18"/>
              </w:rPr>
              <w:t> </w:t>
            </w:r>
          </w:p>
        </w:tc>
      </w:tr>
    </w:tbl>
    <w:p w14:paraId="4D7F17C1" w14:textId="5E48AA5A" w:rsidR="00B4097E" w:rsidRDefault="00B4097E"/>
    <w:p w14:paraId="24BC3A1B" w14:textId="77777777" w:rsidR="00B4097E" w:rsidRDefault="00B4097E">
      <w:r>
        <w:br w:type="page"/>
      </w:r>
    </w:p>
    <w:p w14:paraId="734FFA77"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10690A93"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1FBF3410" w14:textId="77777777" w:rsidR="0020671C" w:rsidRDefault="00367100">
            <w:pPr>
              <w:jc w:val="center"/>
            </w:pPr>
            <w:r>
              <w:rPr>
                <w:rFonts w:ascii="Arial" w:hAnsi="Arial" w:cs="Arial"/>
                <w:b/>
                <w:bCs/>
                <w:color w:val="FFFFFF"/>
                <w:position w:val="-2"/>
                <w:sz w:val="18"/>
                <w:szCs w:val="18"/>
              </w:rPr>
              <w:t>POGOJ 6</w:t>
            </w:r>
            <w:r>
              <w:rPr>
                <w:rFonts w:ascii="Arial" w:hAnsi="Arial" w:cs="Arial"/>
                <w:b/>
                <w:bCs/>
                <w:color w:val="FFFFFF"/>
                <w:position w:val="-2"/>
                <w:sz w:val="18"/>
                <w:szCs w:val="18"/>
              </w:rPr>
              <w:br/>
              <w:t>Pooblastilo za izvajanje požarnega varovanja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3D0157" w14:textId="77777777" w:rsidR="0020671C" w:rsidRDefault="00367100">
            <w:pPr>
              <w:spacing w:before="135" w:after="135"/>
              <w:jc w:val="both"/>
              <w:textAlignment w:val="center"/>
            </w:pPr>
            <w:r>
              <w:rPr>
                <w:rFonts w:ascii="Arial" w:hAnsi="Arial" w:cs="Arial"/>
                <w:color w:val="000000"/>
                <w:position w:val="-2"/>
                <w:sz w:val="18"/>
                <w:szCs w:val="18"/>
              </w:rPr>
              <w:t>Gospodarski subjekt, ki nastopa v ponudbi, ima veljavno pooblastilo za izvajanje požarnega varovanja  s področja predmeta naročila, ki ga izdaja Ministrstvo za obrambo  (URSZR), v skladu s Pravilnikom o požarnem varovanju (Ur.list RS, št. 102/07 in 92/10).</w:t>
            </w:r>
          </w:p>
        </w:tc>
      </w:tr>
      <w:tr w:rsidR="0020671C" w14:paraId="576EF90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C76413"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56E900" w14:textId="77777777" w:rsidR="0020671C" w:rsidRDefault="00367100">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20671C" w14:paraId="42666CD0" w14:textId="77777777">
              <w:tc>
                <w:tcPr>
                  <w:tcW w:w="0" w:type="auto"/>
                  <w:tcMar>
                    <w:top w:w="0" w:type="auto"/>
                    <w:bottom w:w="0" w:type="auto"/>
                  </w:tcMar>
                </w:tcPr>
                <w:p w14:paraId="15354C0A" w14:textId="77777777" w:rsidR="0020671C" w:rsidRDefault="00367100" w:rsidP="00367100">
                  <w:pPr>
                    <w:numPr>
                      <w:ilvl w:val="0"/>
                      <w:numId w:val="17"/>
                    </w:numPr>
                    <w:rPr>
                      <w:rFonts w:ascii="Arial" w:hAnsi="Arial" w:cs="Arial"/>
                      <w:color w:val="000000"/>
                      <w:sz w:val="18"/>
                      <w:szCs w:val="18"/>
                    </w:rPr>
                  </w:pPr>
                  <w:r>
                    <w:rPr>
                      <w:rFonts w:ascii="Arial" w:hAnsi="Arial" w:cs="Arial"/>
                      <w:color w:val="000000"/>
                      <w:position w:val="-2"/>
                      <w:sz w:val="18"/>
                      <w:szCs w:val="18"/>
                    </w:rPr>
                    <w:t>Podpisana KROVNA IZJAVA, s katero ponudnik izjavlja in jamči, da je pooblaščen za opravljanje dejavnosti, ki je predmet javnega naročila. Naročnik si pridržuje pravico, da predmetni podatek preveri v ustrezni evidenci, ki jo vodi pristojni organ.</w:t>
                  </w:r>
                </w:p>
                <w:p w14:paraId="38B2E776" w14:textId="77777777" w:rsidR="0020671C" w:rsidRDefault="00367100" w:rsidP="00367100">
                  <w:pPr>
                    <w:numPr>
                      <w:ilvl w:val="0"/>
                      <w:numId w:val="17"/>
                    </w:numPr>
                    <w:rPr>
                      <w:rFonts w:ascii="Arial" w:hAnsi="Arial" w:cs="Arial"/>
                      <w:color w:val="000000"/>
                      <w:sz w:val="18"/>
                      <w:szCs w:val="18"/>
                    </w:rPr>
                  </w:pPr>
                  <w:r>
                    <w:rPr>
                      <w:rFonts w:ascii="Arial" w:hAnsi="Arial" w:cs="Arial"/>
                      <w:color w:val="000000"/>
                      <w:position w:val="-2"/>
                      <w:sz w:val="18"/>
                      <w:szCs w:val="18"/>
                    </w:rPr>
                    <w:t>Skenirano zahtevano pooblastilo.</w:t>
                  </w:r>
                </w:p>
              </w:tc>
            </w:tr>
          </w:tbl>
          <w:p w14:paraId="6E694452" w14:textId="77777777" w:rsidR="0020671C" w:rsidRDefault="0020671C"/>
        </w:tc>
      </w:tr>
      <w:tr w:rsidR="0020671C" w14:paraId="16BA5E1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55138E"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DC1263" w14:textId="77777777" w:rsidR="0020671C" w:rsidRDefault="00367100">
            <w:pPr>
              <w:spacing w:before="135" w:after="135"/>
              <w:jc w:val="both"/>
              <w:textAlignment w:val="center"/>
            </w:pPr>
            <w:r>
              <w:rPr>
                <w:rFonts w:ascii="Arial" w:hAnsi="Arial" w:cs="Arial"/>
                <w:color w:val="000000"/>
                <w:position w:val="-2"/>
                <w:sz w:val="18"/>
                <w:szCs w:val="18"/>
              </w:rPr>
              <w:t>Gospodarski subjekti, ki nimajo sedeža v Sloveniji, pa ima v matični državi pridobljeno pravico do opravljanja zasebnega varovanja, mora pred prvim opravljanjem zasebnega varovanja v Republiki Sloveniji pridobiti soglasje pristojnega organa v Republiki Sloveniji. Gospodarskemu subjektu ob oddaji ponudbe ni potrebno imeti predmetnega soglasja, podati pa mora lastno izjavo, v kateri se kazensko in materialno zavezuje, da bo do pričetka izvajanja del, to je do podpisa pogodbe pridobil predmetno soglasje. Gospodarski subjekt, ki nima sedeža v Sloveniji, pa je predmetno dejavnost že opravljal in je vpisan v ustrezno evidenco pristojnega organa, te izjave ne predloži.</w:t>
            </w:r>
          </w:p>
        </w:tc>
      </w:tr>
      <w:tr w:rsidR="0020671C" w14:paraId="17C2E0A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B7A6FE" w14:textId="77777777" w:rsidR="0020671C" w:rsidRDefault="003671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8E1891"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3C5158A7" w14:textId="77777777" w:rsidR="0020671C" w:rsidRDefault="00367100">
            <w:pPr>
              <w:jc w:val="both"/>
              <w:textAlignment w:val="center"/>
            </w:pPr>
            <w:r>
              <w:rPr>
                <w:rFonts w:ascii="Arial" w:hAnsi="Arial" w:cs="Arial"/>
                <w:color w:val="000000"/>
                <w:position w:val="-2"/>
                <w:sz w:val="18"/>
                <w:szCs w:val="18"/>
              </w:rPr>
              <w:t> </w:t>
            </w:r>
          </w:p>
        </w:tc>
      </w:tr>
      <w:tr w:rsidR="0020671C" w14:paraId="3F3F120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3216CE"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A19B06"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78C52C3D" w14:textId="77777777" w:rsidR="0020671C" w:rsidRDefault="00367100">
            <w:pPr>
              <w:jc w:val="both"/>
              <w:textAlignment w:val="center"/>
            </w:pPr>
            <w:r>
              <w:rPr>
                <w:rFonts w:ascii="Arial" w:hAnsi="Arial" w:cs="Arial"/>
                <w:color w:val="000000"/>
                <w:position w:val="-2"/>
                <w:sz w:val="18"/>
                <w:szCs w:val="18"/>
              </w:rPr>
              <w:t> </w:t>
            </w:r>
          </w:p>
        </w:tc>
      </w:tr>
    </w:tbl>
    <w:p w14:paraId="71A45A28"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290835E3"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49239DC7" w14:textId="77777777" w:rsidR="0020671C" w:rsidRDefault="00367100">
            <w:pPr>
              <w:jc w:val="center"/>
            </w:pPr>
            <w:r>
              <w:rPr>
                <w:rFonts w:ascii="Arial" w:hAnsi="Arial" w:cs="Arial"/>
                <w:b/>
                <w:bCs/>
                <w:color w:val="FFFFFF"/>
                <w:position w:val="-2"/>
                <w:sz w:val="18"/>
                <w:szCs w:val="18"/>
              </w:rPr>
              <w:t>POGOJ 7</w:t>
            </w:r>
            <w:r>
              <w:rPr>
                <w:rFonts w:ascii="Arial" w:hAnsi="Arial" w:cs="Arial"/>
                <w:b/>
                <w:bCs/>
                <w:color w:val="FFFFFF"/>
                <w:position w:val="-2"/>
                <w:sz w:val="18"/>
                <w:szCs w:val="18"/>
              </w:rPr>
              <w:br/>
              <w:t>Usposobljenost za reševanje iz dvigala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68AED6" w14:textId="77777777" w:rsidR="0020671C" w:rsidRDefault="00367100">
            <w:pPr>
              <w:spacing w:before="135" w:after="135"/>
              <w:jc w:val="both"/>
              <w:textAlignment w:val="center"/>
            </w:pPr>
            <w:r>
              <w:rPr>
                <w:rFonts w:ascii="Arial" w:hAnsi="Arial" w:cs="Arial"/>
                <w:color w:val="000000"/>
                <w:position w:val="-2"/>
                <w:sz w:val="18"/>
                <w:szCs w:val="18"/>
              </w:rPr>
              <w:t>Gospodarski subjekt, ki nastopa v ponudbi, ima zagotovljen prenos signala iz dvigala in reševanje oseb ujetih v dvigalu skladno z določili Pravilnika o varovanju dvigal (Ur.list RS, št. 25/16).</w:t>
            </w:r>
          </w:p>
        </w:tc>
      </w:tr>
      <w:tr w:rsidR="0020671C" w14:paraId="50ABF06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081FE7"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BCC3F9" w14:textId="77777777" w:rsidR="0020671C" w:rsidRDefault="00367100">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20671C" w14:paraId="2C54FA55" w14:textId="77777777">
              <w:tc>
                <w:tcPr>
                  <w:tcW w:w="0" w:type="auto"/>
                  <w:tcMar>
                    <w:top w:w="0" w:type="auto"/>
                    <w:bottom w:w="0" w:type="auto"/>
                  </w:tcMar>
                </w:tcPr>
                <w:p w14:paraId="01B7063F" w14:textId="77777777" w:rsidR="0020671C" w:rsidRDefault="00367100" w:rsidP="00367100">
                  <w:pPr>
                    <w:numPr>
                      <w:ilvl w:val="0"/>
                      <w:numId w:val="18"/>
                    </w:numPr>
                    <w:rPr>
                      <w:rFonts w:ascii="Arial" w:hAnsi="Arial" w:cs="Arial"/>
                      <w:color w:val="000000"/>
                      <w:sz w:val="18"/>
                      <w:szCs w:val="18"/>
                    </w:rPr>
                  </w:pPr>
                  <w:r>
                    <w:rPr>
                      <w:rFonts w:ascii="Arial" w:hAnsi="Arial" w:cs="Arial"/>
                      <w:color w:val="000000"/>
                      <w:position w:val="-2"/>
                      <w:sz w:val="18"/>
                      <w:szCs w:val="18"/>
                    </w:rPr>
                    <w:t>Podpisana KROVNA IZJAVA, s katero ponudnik izjavlja in jamči, da je pooblaščen za opravljanje dejavnosti, ki je predmet javnega naročila. Naročnik si pridržuje pravico, da predmetni podatek preveri v ustrezni evidenci, ki jo vodi pristojni organ.</w:t>
                  </w:r>
                </w:p>
                <w:p w14:paraId="657749BE" w14:textId="77777777" w:rsidR="0020671C" w:rsidRDefault="00367100" w:rsidP="00367100">
                  <w:pPr>
                    <w:numPr>
                      <w:ilvl w:val="0"/>
                      <w:numId w:val="18"/>
                    </w:numPr>
                    <w:rPr>
                      <w:rFonts w:ascii="Arial" w:hAnsi="Arial" w:cs="Arial"/>
                      <w:color w:val="000000"/>
                      <w:sz w:val="18"/>
                      <w:szCs w:val="18"/>
                    </w:rPr>
                  </w:pPr>
                  <w:r>
                    <w:rPr>
                      <w:rFonts w:ascii="Arial" w:hAnsi="Arial" w:cs="Arial"/>
                      <w:color w:val="000000"/>
                      <w:position w:val="-2"/>
                      <w:sz w:val="18"/>
                      <w:szCs w:val="18"/>
                    </w:rPr>
                    <w:t>Skenirana potrdila pooblašene organizacije o opravljenem usposabljanju za reševanje iz dvigala za 3 zaposlene varnostnike, fotokopije službenih izkaznic  in dokazilo o zaposlitvi za poln delovni čas (fotokopija obrazca o prijavi v obvezno zdravstveno zavarovanje M1)</w:t>
                  </w:r>
                </w:p>
              </w:tc>
            </w:tr>
          </w:tbl>
          <w:p w14:paraId="53146678" w14:textId="77777777" w:rsidR="0020671C" w:rsidRDefault="0020671C"/>
        </w:tc>
      </w:tr>
      <w:tr w:rsidR="0020671C" w14:paraId="1646980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32349F"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19A11C" w14:textId="77777777" w:rsidR="0020671C" w:rsidRDefault="00367100">
            <w:pPr>
              <w:spacing w:before="135" w:after="135"/>
              <w:jc w:val="both"/>
              <w:textAlignment w:val="center"/>
            </w:pPr>
            <w:r>
              <w:rPr>
                <w:rFonts w:ascii="Arial" w:hAnsi="Arial" w:cs="Arial"/>
                <w:color w:val="000000"/>
                <w:position w:val="-2"/>
                <w:sz w:val="18"/>
                <w:szCs w:val="18"/>
              </w:rPr>
              <w:t xml:space="preserve">Gospodarski subjekti, ki nimajo sedeža v Sloveniji, pa ima v matični državi pridobljeno pravico do opravljanja zasebnega varovanja, mora pred prvim opravljanjem zasebnega varovanja v Republiki Sloveniji pridobiti soglasje pristojnega organa v Republiki Sloveniji. Gospodarskemu subjektu ob oddaji ponudbe ni potrebno imeti predmetnega soglasja, podati pa mora lastno izjavo, v kateri se kazensko in materialno zavezuje, da bo do pričetka izvajanja del, to je do podpisa pogodbe pridobil predmetno soglasje. Gospodarski subjekt, </w:t>
            </w:r>
            <w:r>
              <w:rPr>
                <w:rFonts w:ascii="Arial" w:hAnsi="Arial" w:cs="Arial"/>
                <w:color w:val="000000"/>
                <w:position w:val="-2"/>
                <w:sz w:val="18"/>
                <w:szCs w:val="18"/>
              </w:rPr>
              <w:lastRenderedPageBreak/>
              <w:t>ki nima sedeža v Sloveniji, pa je predmetno dejavnost že opravljal in je vpisan v ustrezno evidenco pristojnega organa, te izjave ne predloži.</w:t>
            </w:r>
          </w:p>
        </w:tc>
      </w:tr>
      <w:tr w:rsidR="0020671C" w14:paraId="4BDEF12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41EFF9" w14:textId="77777777" w:rsidR="0020671C" w:rsidRDefault="00367100">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9FF13B"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73F6531A" w14:textId="77777777" w:rsidR="0020671C" w:rsidRDefault="00367100">
            <w:pPr>
              <w:jc w:val="both"/>
              <w:textAlignment w:val="center"/>
            </w:pPr>
            <w:r>
              <w:rPr>
                <w:rFonts w:ascii="Arial" w:hAnsi="Arial" w:cs="Arial"/>
                <w:color w:val="000000"/>
                <w:position w:val="-2"/>
                <w:sz w:val="18"/>
                <w:szCs w:val="18"/>
              </w:rPr>
              <w:t> </w:t>
            </w:r>
          </w:p>
        </w:tc>
      </w:tr>
      <w:tr w:rsidR="0020671C" w14:paraId="46AFABC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D61D70"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343B57" w14:textId="77777777" w:rsidR="0020671C" w:rsidRDefault="00367100">
            <w:pPr>
              <w:spacing w:before="135" w:after="135"/>
              <w:jc w:val="both"/>
              <w:textAlignment w:val="center"/>
            </w:pPr>
            <w:r>
              <w:rPr>
                <w:rFonts w:ascii="Arial" w:hAnsi="Arial" w:cs="Arial"/>
                <w:color w:val="000000"/>
                <w:position w:val="-2"/>
                <w:sz w:val="18"/>
                <w:szCs w:val="18"/>
              </w:rPr>
              <w:t>MORAJO izpolnjevati pogoj</w:t>
            </w:r>
          </w:p>
          <w:p w14:paraId="0DD5306E" w14:textId="77777777" w:rsidR="0020671C" w:rsidRDefault="00367100">
            <w:pPr>
              <w:jc w:val="both"/>
              <w:textAlignment w:val="center"/>
            </w:pPr>
            <w:r>
              <w:rPr>
                <w:rFonts w:ascii="Arial" w:hAnsi="Arial" w:cs="Arial"/>
                <w:color w:val="000000"/>
                <w:position w:val="-2"/>
                <w:sz w:val="18"/>
                <w:szCs w:val="18"/>
              </w:rPr>
              <w:t> </w:t>
            </w:r>
          </w:p>
        </w:tc>
      </w:tr>
    </w:tbl>
    <w:p w14:paraId="5C5EA805" w14:textId="77777777" w:rsidR="0020671C" w:rsidRDefault="0020671C"/>
    <w:tbl>
      <w:tblPr>
        <w:tblStyle w:val="NormalTablePHPDOCX"/>
        <w:tblW w:w="2500" w:type="pct"/>
        <w:tblInd w:w="108" w:type="dxa"/>
        <w:tblLook w:val="04A0" w:firstRow="1" w:lastRow="0" w:firstColumn="1" w:lastColumn="0" w:noHBand="0" w:noVBand="1"/>
      </w:tblPr>
      <w:tblGrid>
        <w:gridCol w:w="4504"/>
      </w:tblGrid>
      <w:tr w:rsidR="0020671C" w14:paraId="35AA8A3F"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3660ABC6" w14:textId="77777777" w:rsidR="0020671C" w:rsidRDefault="00367100">
            <w:r>
              <w:rPr>
                <w:rFonts w:ascii="Arial" w:hAnsi="Arial" w:cs="Arial"/>
                <w:color w:val="FFFFFF"/>
                <w:position w:val="-2"/>
                <w:sz w:val="18"/>
                <w:szCs w:val="18"/>
              </w:rPr>
              <w:t>Tehnična sposobnost</w:t>
            </w:r>
          </w:p>
        </w:tc>
      </w:tr>
    </w:tbl>
    <w:p w14:paraId="6A865904" w14:textId="77777777" w:rsidR="0020671C" w:rsidRDefault="0020671C"/>
    <w:tbl>
      <w:tblPr>
        <w:tblStyle w:val="NormalTablePHPDOCX"/>
        <w:tblW w:w="9300" w:type="dxa"/>
        <w:tblInd w:w="108" w:type="dxa"/>
        <w:tblLook w:val="04A0" w:firstRow="1" w:lastRow="0" w:firstColumn="1" w:lastColumn="0" w:noHBand="0" w:noVBand="1"/>
      </w:tblPr>
      <w:tblGrid>
        <w:gridCol w:w="1860"/>
        <w:gridCol w:w="7440"/>
      </w:tblGrid>
      <w:tr w:rsidR="0020671C" w14:paraId="61A645E7"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3F11EF41" w14:textId="77777777" w:rsidR="0020671C" w:rsidRDefault="0036710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ponudnika storitev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1473AB" w14:textId="2E15285E" w:rsidR="0020671C" w:rsidRDefault="00367100">
            <w:pPr>
              <w:spacing w:before="135" w:after="135"/>
              <w:jc w:val="both"/>
              <w:textAlignment w:val="center"/>
            </w:pPr>
            <w:r>
              <w:rPr>
                <w:rFonts w:ascii="Arial" w:hAnsi="Arial" w:cs="Arial"/>
                <w:color w:val="000000"/>
                <w:position w:val="-2"/>
                <w:sz w:val="18"/>
                <w:szCs w:val="18"/>
              </w:rPr>
              <w:t xml:space="preserve">Gospodarski subjekt, ki nastopa v ponudbi, je v zadnjih treh letih </w:t>
            </w:r>
            <w:r w:rsidR="00111EE5">
              <w:rPr>
                <w:rFonts w:ascii="Arial" w:hAnsi="Arial" w:cs="Arial"/>
                <w:color w:val="000000"/>
                <w:position w:val="-2"/>
                <w:sz w:val="18"/>
                <w:szCs w:val="18"/>
              </w:rPr>
              <w:t>od objave tega naročila</w:t>
            </w:r>
            <w:r>
              <w:rPr>
                <w:rFonts w:ascii="Arial" w:hAnsi="Arial" w:cs="Arial"/>
                <w:color w:val="000000"/>
                <w:position w:val="-2"/>
                <w:sz w:val="18"/>
                <w:szCs w:val="18"/>
              </w:rPr>
              <w:t xml:space="preserve">, izvedel najmanj tri (3) istovrstne storitve s področja javnega naročila – Varovalne storitve, pri katerih je skupna vrednost izvedenih storitev presegla vrednost najmanj </w:t>
            </w:r>
            <w:r>
              <w:rPr>
                <w:rFonts w:ascii="Arial" w:hAnsi="Arial" w:cs="Arial"/>
                <w:color w:val="000000"/>
                <w:position w:val="-2"/>
                <w:sz w:val="18"/>
                <w:szCs w:val="18"/>
                <w:u w:val="single"/>
              </w:rPr>
              <w:t>30.000,00</w:t>
            </w:r>
            <w:r>
              <w:rPr>
                <w:rFonts w:ascii="Arial" w:hAnsi="Arial" w:cs="Arial"/>
                <w:color w:val="000000"/>
                <w:position w:val="-2"/>
                <w:sz w:val="18"/>
                <w:szCs w:val="18"/>
              </w:rPr>
              <w:t xml:space="preserve"> EUR z DDV.</w:t>
            </w:r>
          </w:p>
        </w:tc>
      </w:tr>
      <w:tr w:rsidR="0020671C" w14:paraId="1C69D80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D4A681" w14:textId="77777777" w:rsidR="0020671C" w:rsidRDefault="003671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0478CE" w14:textId="77777777" w:rsidR="0020671C" w:rsidRDefault="00367100">
            <w:pPr>
              <w:spacing w:before="135" w:after="135"/>
              <w:jc w:val="both"/>
              <w:textAlignment w:val="center"/>
            </w:pPr>
            <w:r>
              <w:rPr>
                <w:rFonts w:ascii="Arial" w:hAnsi="Arial" w:cs="Arial"/>
                <w:color w:val="000000"/>
                <w:position w:val="-2"/>
                <w:sz w:val="18"/>
                <w:szCs w:val="18"/>
              </w:rPr>
              <w:t>Gospodarski subjekt izpolnjevanje pogoja dokazuje z izpolnitvijo REFERENČNE LISTE PONUDNIKA (referenčne tabele) in predložitvijo POTRDILA O DOBRO OPRAVLJENEM DELU  (podpisanega referenčnega potrdila naročnikov), ki potrjujejo kvalitetno in pravočasno izpolnitev pogodbenih obveznosti, ter POTRDILO O DOBRO OPRAVLJENEM DELU NOMINIRANIH KADROV (podpisanega referenčnega potrdila naročnikov).</w:t>
            </w:r>
          </w:p>
          <w:p w14:paraId="0D9B5DCA" w14:textId="77777777" w:rsidR="0020671C" w:rsidRDefault="00367100">
            <w:pPr>
              <w:spacing w:before="135" w:after="135"/>
              <w:jc w:val="both"/>
              <w:textAlignment w:val="center"/>
            </w:pPr>
            <w:r>
              <w:rPr>
                <w:rFonts w:ascii="Arial" w:hAnsi="Arial" w:cs="Arial"/>
                <w:color w:val="000000"/>
                <w:position w:val="-2"/>
                <w:sz w:val="18"/>
                <w:szCs w:val="18"/>
              </w:rPr>
              <w:t>Naročnik si pridržuje pravico preveriti podatke pri potrjevalcih predloženih referenčnih potrdil, ki so osnova za presojanje ustreznosti reference, ali od gospodarskega subjekta zahtevati predložitev dodatnih dokazil.</w:t>
            </w:r>
          </w:p>
        </w:tc>
      </w:tr>
      <w:tr w:rsidR="0020671C" w14:paraId="53241C8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91C051" w14:textId="77777777" w:rsidR="0020671C" w:rsidRDefault="003671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8B9E3F" w14:textId="77777777" w:rsidR="0020671C" w:rsidRDefault="00367100">
            <w:pPr>
              <w:jc w:val="both"/>
              <w:textAlignment w:val="center"/>
            </w:pPr>
            <w:r>
              <w:rPr>
                <w:rFonts w:ascii="Arial" w:hAnsi="Arial" w:cs="Arial"/>
                <w:color w:val="000000"/>
                <w:position w:val="-2"/>
                <w:sz w:val="18"/>
                <w:szCs w:val="18"/>
              </w:rPr>
              <w:t> </w:t>
            </w:r>
          </w:p>
          <w:p w14:paraId="6C42A0EA" w14:textId="77777777" w:rsidR="0020671C" w:rsidRDefault="00367100">
            <w:r>
              <w:rPr>
                <w:rFonts w:ascii="Arial" w:hAnsi="Arial" w:cs="Arial"/>
                <w:color w:val="000000"/>
                <w:position w:val="-2"/>
                <w:sz w:val="18"/>
                <w:szCs w:val="18"/>
              </w:rPr>
              <w:t xml:space="preserve"> /</w:t>
            </w:r>
          </w:p>
        </w:tc>
      </w:tr>
      <w:tr w:rsidR="0020671C" w14:paraId="4051542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675A0F" w14:textId="77777777" w:rsidR="0020671C" w:rsidRDefault="003671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F6C452" w14:textId="77777777" w:rsidR="0020671C" w:rsidRDefault="00367100">
            <w:pPr>
              <w:spacing w:before="135" w:after="135"/>
              <w:jc w:val="both"/>
              <w:textAlignment w:val="center"/>
            </w:pPr>
            <w:r>
              <w:rPr>
                <w:rFonts w:ascii="Arial" w:hAnsi="Arial" w:cs="Arial"/>
                <w:color w:val="000000"/>
                <w:position w:val="-2"/>
                <w:sz w:val="18"/>
                <w:szCs w:val="18"/>
              </w:rPr>
              <w:t>KUMULATIVNO izpolnjevanje pogoja</w:t>
            </w:r>
          </w:p>
          <w:p w14:paraId="33D65395" w14:textId="77777777" w:rsidR="0020671C" w:rsidRDefault="00367100">
            <w:pPr>
              <w:jc w:val="both"/>
              <w:textAlignment w:val="center"/>
            </w:pPr>
            <w:r>
              <w:rPr>
                <w:rFonts w:ascii="Arial" w:hAnsi="Arial" w:cs="Arial"/>
                <w:color w:val="000000"/>
                <w:position w:val="-2"/>
                <w:sz w:val="18"/>
                <w:szCs w:val="18"/>
              </w:rPr>
              <w:t> </w:t>
            </w:r>
          </w:p>
        </w:tc>
      </w:tr>
      <w:tr w:rsidR="0020671C" w14:paraId="6E01341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15E131" w14:textId="77777777" w:rsidR="0020671C" w:rsidRDefault="003671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6CCECB" w14:textId="77777777" w:rsidR="0020671C" w:rsidRDefault="00367100">
            <w:pPr>
              <w:spacing w:before="135" w:after="135"/>
              <w:jc w:val="both"/>
              <w:textAlignment w:val="center"/>
            </w:pPr>
            <w:r>
              <w:rPr>
                <w:rFonts w:ascii="Arial" w:hAnsi="Arial" w:cs="Arial"/>
                <w:color w:val="000000"/>
                <w:position w:val="-2"/>
                <w:sz w:val="18"/>
                <w:szCs w:val="18"/>
              </w:rPr>
              <w:t>KUMULATIVNO izpolnjevanje pogoja</w:t>
            </w:r>
          </w:p>
          <w:p w14:paraId="26463237" w14:textId="77777777" w:rsidR="0020671C" w:rsidRDefault="00367100">
            <w:pPr>
              <w:jc w:val="both"/>
              <w:textAlignment w:val="center"/>
            </w:pPr>
            <w:r>
              <w:rPr>
                <w:rFonts w:ascii="Arial" w:hAnsi="Arial" w:cs="Arial"/>
                <w:color w:val="000000"/>
                <w:position w:val="-2"/>
                <w:sz w:val="18"/>
                <w:szCs w:val="18"/>
              </w:rPr>
              <w:t> </w:t>
            </w:r>
          </w:p>
        </w:tc>
      </w:tr>
    </w:tbl>
    <w:p w14:paraId="3F38DEA1" w14:textId="77777777" w:rsidR="0020671C" w:rsidRDefault="0020671C">
      <w:pPr>
        <w:sectPr w:rsidR="0020671C" w:rsidSect="00D931BF">
          <w:pgSz w:w="11906" w:h="16838"/>
          <w:pgMar w:top="1418" w:right="1418" w:bottom="1418" w:left="1418" w:header="567" w:footer="680" w:gutter="0"/>
          <w:cols w:space="708"/>
          <w:docGrid w:linePitch="360"/>
        </w:sectPr>
      </w:pPr>
    </w:p>
    <w:p w14:paraId="03C192D8" w14:textId="77777777" w:rsidR="00225034" w:rsidRPr="00141928" w:rsidRDefault="00367100"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20671C" w14:paraId="7562FE81" w14:textId="77777777">
        <w:tc>
          <w:tcPr>
            <w:tcW w:w="0" w:type="auto"/>
            <w:shd w:val="clear" w:color="auto" w:fill="000000"/>
            <w:tcMar>
              <w:top w:w="150" w:type="dxa"/>
              <w:bottom w:w="150" w:type="dxa"/>
            </w:tcMar>
            <w:vAlign w:val="center"/>
          </w:tcPr>
          <w:p w14:paraId="342B1F78" w14:textId="77777777" w:rsidR="0020671C" w:rsidRDefault="00367100">
            <w:pPr>
              <w:jc w:val="center"/>
            </w:pPr>
            <w:r>
              <w:rPr>
                <w:rFonts w:ascii="Arial" w:hAnsi="Arial" w:cs="Arial"/>
                <w:b/>
                <w:bCs/>
                <w:color w:val="FFFFFF"/>
                <w:position w:val="-2"/>
                <w:sz w:val="18"/>
                <w:szCs w:val="18"/>
                <w:shd w:val="clear" w:color="auto" w:fill="000000"/>
              </w:rPr>
              <w:t>Zavarovanje za dobro izvedbo</w:t>
            </w:r>
          </w:p>
        </w:tc>
      </w:tr>
    </w:tbl>
    <w:p w14:paraId="71CA98BD" w14:textId="77777777" w:rsidR="0020671C" w:rsidRDefault="00367100">
      <w:pPr>
        <w:spacing w:before="225" w:after="225" w:line="240" w:lineRule="auto"/>
        <w:jc w:val="both"/>
      </w:pPr>
      <w:r>
        <w:rPr>
          <w:rFonts w:ascii="Arial" w:hAnsi="Arial" w:cs="Arial"/>
          <w:color w:val="000000"/>
          <w:sz w:val="18"/>
          <w:szCs w:val="18"/>
        </w:rPr>
        <w:t>Instrument zavarovanja: menica</w:t>
      </w:r>
    </w:p>
    <w:p w14:paraId="045290DC" w14:textId="77777777" w:rsidR="0020671C" w:rsidRDefault="00367100">
      <w:pPr>
        <w:spacing w:before="225" w:after="225" w:line="240" w:lineRule="auto"/>
        <w:jc w:val="both"/>
      </w:pPr>
      <w:r>
        <w:rPr>
          <w:rFonts w:ascii="Arial" w:hAnsi="Arial" w:cs="Arial"/>
          <w:color w:val="000000"/>
          <w:sz w:val="18"/>
          <w:szCs w:val="18"/>
        </w:rPr>
        <w:t>Višina zavarovanja: najmanj 5,00 % pogodbene vrednosti z DDV</w:t>
      </w:r>
    </w:p>
    <w:p w14:paraId="6E8C07AF" w14:textId="77777777" w:rsidR="0020671C" w:rsidRDefault="00367100">
      <w:pPr>
        <w:spacing w:before="225" w:after="225" w:line="240" w:lineRule="auto"/>
        <w:jc w:val="both"/>
      </w:pPr>
      <w:r>
        <w:rPr>
          <w:rFonts w:ascii="Arial" w:hAnsi="Arial" w:cs="Arial"/>
          <w:color w:val="000000"/>
          <w:sz w:val="18"/>
          <w:szCs w:val="18"/>
        </w:rPr>
        <w:t>Čas veljavnosti: najmanj 30 dni od roka za izvedbo del</w:t>
      </w:r>
    </w:p>
    <w:p w14:paraId="0D0FB485" w14:textId="77777777" w:rsidR="0020671C" w:rsidRDefault="00367100">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14:paraId="2E8D142E" w14:textId="77777777" w:rsidR="0020671C" w:rsidRDefault="0020671C">
      <w:pPr>
        <w:sectPr w:rsidR="0020671C" w:rsidSect="00D931BF">
          <w:pgSz w:w="11906" w:h="16838"/>
          <w:pgMar w:top="1418" w:right="1418" w:bottom="1418" w:left="1418" w:header="567" w:footer="680" w:gutter="0"/>
          <w:cols w:space="708"/>
          <w:docGrid w:linePitch="360"/>
        </w:sectPr>
      </w:pPr>
    </w:p>
    <w:p w14:paraId="754BF596" w14:textId="77777777" w:rsidR="00312E2B" w:rsidRPr="00A207D9" w:rsidRDefault="00367100"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14:paraId="7E196344" w14:textId="77777777" w:rsidR="009A1EB5" w:rsidRDefault="00CE67EA"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20671C" w14:paraId="7E4F1D38"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2F021793" w14:textId="77777777" w:rsidR="0020671C" w:rsidRDefault="00367100">
            <w:r>
              <w:rPr>
                <w:rFonts w:ascii="Arial" w:hAnsi="Arial" w:cs="Arial"/>
                <w:b/>
                <w:bCs/>
                <w:color w:val="000000"/>
                <w:position w:val="-2"/>
                <w:sz w:val="18"/>
                <w:szCs w:val="18"/>
                <w:shd w:val="clear" w:color="auto" w:fill="FFFFFF"/>
              </w:rPr>
              <w:t>Opis predmeta/postavke 1: Protivlomno varovanje objektov</w:t>
            </w:r>
          </w:p>
        </w:tc>
      </w:tr>
    </w:tbl>
    <w:p w14:paraId="3C20DDBD" w14:textId="77777777" w:rsidR="0020671C" w:rsidRDefault="00367100">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962"/>
      </w:tblGrid>
      <w:tr w:rsidR="0020671C" w14:paraId="1AFF9995" w14:textId="77777777">
        <w:tc>
          <w:tcPr>
            <w:tcW w:w="0" w:type="auto"/>
            <w:tcMar>
              <w:top w:w="0" w:type="auto"/>
              <w:bottom w:w="0" w:type="auto"/>
            </w:tcMar>
          </w:tcPr>
          <w:p w14:paraId="53E760D1"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Občina Črnomelj, Trg svobode 3, 8340 Črnomelj (od 1.1.2022 do 31.12.2023)</w:t>
            </w:r>
          </w:p>
          <w:p w14:paraId="6E7A24DD"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Mestna muzejska zbirka, Ulica Mirana Jarca 3, 8340 Črnomelj (od 1.1.2022 do 31.12.2023)</w:t>
            </w:r>
          </w:p>
          <w:p w14:paraId="5EE5248D"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Spominska hiša Otona Župančiča, Vinica 9, 8344 Vinica (od 1.1.2022 do 31.12.2023)</w:t>
            </w:r>
          </w:p>
          <w:p w14:paraId="17B80F37"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Osnovna šola Mirana Jarca, Ulica Otona Župančiča 8, 8340 Črnomelj (od 1.1.2022 do 31.12.2023)</w:t>
            </w:r>
          </w:p>
          <w:p w14:paraId="0B2C6A3B"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Osnovna šola Loka, Kidričeva ulica 18, 8340 Črnomelj (od 1.1.2022 do 31.12.2023)</w:t>
            </w:r>
          </w:p>
          <w:p w14:paraId="41F40438"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Osnovna šola Vinica, Vinica 50, 8344 Vinica (od 1.1.2022 do 31.12.2023)</w:t>
            </w:r>
          </w:p>
          <w:p w14:paraId="4952A751"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Osnovna šola Komandanta Staneta Dragatuš, Dragatuš 48, 8343 Dragatuš (od 1.1.2022 do 31.12.2023)</w:t>
            </w:r>
          </w:p>
          <w:p w14:paraId="02E9B981"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Vrtec Otona Župančiča Črnomelj - Enota Loka, Kidričeva ulica 18b, 8340 Črnomelj (od 1.1.2022 do 31.12.2023)</w:t>
            </w:r>
          </w:p>
          <w:p w14:paraId="5B7E2CA1"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Vrtec Otona Župančiča Črnomelj - Enota Čardak, Čardak 1, 8340 Črnomelj (od 1.1.2022 do 31.12.2023)</w:t>
            </w:r>
          </w:p>
          <w:p w14:paraId="1283011F"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ZiK – enota Kulturni dom, Ulica Otona Župančiča 1, 8340 Črnomelj (od 1.1.2022 do 31.12.2023)</w:t>
            </w:r>
          </w:p>
          <w:p w14:paraId="46CECA91"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ZiK - enota Ljudska univerza, Kolodvorska 32 c, Črnomelj (od 1.1.2022 do 31.12.2023)</w:t>
            </w:r>
          </w:p>
          <w:p w14:paraId="063E0162"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Osnovna šola Milke Šobar Nataše, Kurirska steza 8,8340 Črnomelj, (od 1.1.2022 do 31.12.2023)</w:t>
            </w:r>
          </w:p>
          <w:p w14:paraId="13C7C4E0"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Knjižnica Črnomelj, Ulica Otona Župančiča 7, 8340 Črnomelj (od 1.1.2022 do 31.12 do 2023)</w:t>
            </w:r>
          </w:p>
          <w:p w14:paraId="71D888A8" w14:textId="77777777" w:rsidR="0020671C" w:rsidRDefault="00367100" w:rsidP="00367100">
            <w:pPr>
              <w:numPr>
                <w:ilvl w:val="0"/>
                <w:numId w:val="19"/>
              </w:numPr>
              <w:rPr>
                <w:rFonts w:ascii="Arial" w:hAnsi="Arial" w:cs="Arial"/>
                <w:color w:val="000000"/>
                <w:sz w:val="18"/>
                <w:szCs w:val="18"/>
              </w:rPr>
            </w:pPr>
            <w:r>
              <w:rPr>
                <w:rFonts w:ascii="Arial" w:hAnsi="Arial" w:cs="Arial"/>
                <w:color w:val="000000"/>
                <w:sz w:val="18"/>
                <w:szCs w:val="18"/>
              </w:rPr>
              <w:t>Glasbena šola Črnomelj, Ulica Mirana Jarca 3, 8340 Črnomelj (od 1.1.2022 do 31.12 do 2023)</w:t>
            </w:r>
          </w:p>
        </w:tc>
      </w:tr>
    </w:tbl>
    <w:p w14:paraId="5AB3A90B" w14:textId="77777777" w:rsidR="0020671C" w:rsidRDefault="00367100">
      <w:pPr>
        <w:spacing w:before="225" w:after="225" w:line="240" w:lineRule="auto"/>
        <w:jc w:val="both"/>
      </w:pPr>
      <w:r>
        <w:rPr>
          <w:rFonts w:ascii="Arial" w:hAnsi="Arial" w:cs="Arial"/>
          <w:color w:val="000000"/>
          <w:sz w:val="18"/>
          <w:szCs w:val="18"/>
        </w:rPr>
        <w:t>Protivlomno varovanje objektov zajema:</w:t>
      </w:r>
    </w:p>
    <w:tbl>
      <w:tblPr>
        <w:tblStyle w:val="NormalTablePHPDOCX"/>
        <w:tblW w:w="0" w:type="auto"/>
        <w:tblInd w:w="108" w:type="dxa"/>
        <w:tblLook w:val="04A0" w:firstRow="1" w:lastRow="0" w:firstColumn="1" w:lastColumn="0" w:noHBand="0" w:noVBand="1"/>
      </w:tblPr>
      <w:tblGrid>
        <w:gridCol w:w="8962"/>
      </w:tblGrid>
      <w:tr w:rsidR="0020671C" w14:paraId="7B4F26F7" w14:textId="77777777">
        <w:tc>
          <w:tcPr>
            <w:tcW w:w="0" w:type="auto"/>
            <w:tcMar>
              <w:top w:w="0" w:type="auto"/>
              <w:bottom w:w="0" w:type="auto"/>
            </w:tcMar>
          </w:tcPr>
          <w:p w14:paraId="3968E283" w14:textId="44D4DA7F" w:rsidR="0020671C" w:rsidRDefault="00367100" w:rsidP="00367100">
            <w:pPr>
              <w:numPr>
                <w:ilvl w:val="0"/>
                <w:numId w:val="20"/>
              </w:numPr>
              <w:rPr>
                <w:rFonts w:ascii="Arial" w:hAnsi="Arial" w:cs="Arial"/>
                <w:color w:val="000000"/>
                <w:sz w:val="18"/>
                <w:szCs w:val="18"/>
              </w:rPr>
            </w:pPr>
            <w:r>
              <w:rPr>
                <w:rFonts w:ascii="Arial" w:hAnsi="Arial" w:cs="Arial"/>
                <w:color w:val="000000"/>
                <w:sz w:val="18"/>
                <w:szCs w:val="18"/>
              </w:rPr>
              <w:t>Zagotovljeno 24 urno elektronsko varovanje vse dni v letu</w:t>
            </w:r>
            <w:r w:rsidR="00B4097E">
              <w:rPr>
                <w:rFonts w:ascii="Arial" w:hAnsi="Arial" w:cs="Arial"/>
                <w:color w:val="000000"/>
                <w:sz w:val="18"/>
                <w:szCs w:val="18"/>
              </w:rPr>
              <w:t xml:space="preserve"> s prenosom signala v VNC</w:t>
            </w:r>
          </w:p>
          <w:p w14:paraId="07C69B6D" w14:textId="77777777" w:rsidR="0020671C" w:rsidRDefault="00367100" w:rsidP="00367100">
            <w:pPr>
              <w:numPr>
                <w:ilvl w:val="0"/>
                <w:numId w:val="20"/>
              </w:numPr>
              <w:rPr>
                <w:rFonts w:ascii="Arial" w:hAnsi="Arial" w:cs="Arial"/>
                <w:color w:val="000000"/>
                <w:sz w:val="18"/>
                <w:szCs w:val="18"/>
              </w:rPr>
            </w:pPr>
            <w:r>
              <w:rPr>
                <w:rFonts w:ascii="Arial" w:hAnsi="Arial" w:cs="Arial"/>
                <w:color w:val="000000"/>
                <w:sz w:val="18"/>
                <w:szCs w:val="18"/>
              </w:rPr>
              <w:t>Protivlomno varovanje z alarmom</w:t>
            </w:r>
          </w:p>
          <w:p w14:paraId="69456449" w14:textId="77777777" w:rsidR="0020671C" w:rsidRDefault="00367100" w:rsidP="00367100">
            <w:pPr>
              <w:numPr>
                <w:ilvl w:val="0"/>
                <w:numId w:val="20"/>
              </w:numPr>
              <w:rPr>
                <w:rFonts w:ascii="Arial" w:hAnsi="Arial" w:cs="Arial"/>
                <w:color w:val="000000"/>
                <w:sz w:val="18"/>
                <w:szCs w:val="18"/>
              </w:rPr>
            </w:pPr>
            <w:r>
              <w:rPr>
                <w:rFonts w:ascii="Arial" w:hAnsi="Arial" w:cs="Arial"/>
                <w:color w:val="000000"/>
                <w:sz w:val="18"/>
                <w:szCs w:val="18"/>
              </w:rPr>
              <w:t>Brezhibno delovanje in redno sporočanje napak v delovanju alarmnih naprav in prenosov signala alarma v VNC</w:t>
            </w:r>
          </w:p>
          <w:p w14:paraId="26252D7F" w14:textId="77777777" w:rsidR="0020671C" w:rsidRDefault="00367100" w:rsidP="00367100">
            <w:pPr>
              <w:numPr>
                <w:ilvl w:val="0"/>
                <w:numId w:val="20"/>
              </w:numPr>
              <w:rPr>
                <w:rFonts w:ascii="Arial" w:hAnsi="Arial" w:cs="Arial"/>
                <w:color w:val="000000"/>
                <w:sz w:val="18"/>
                <w:szCs w:val="18"/>
              </w:rPr>
            </w:pPr>
            <w:r>
              <w:rPr>
                <w:rFonts w:ascii="Arial" w:hAnsi="Arial" w:cs="Arial"/>
                <w:color w:val="000000"/>
                <w:sz w:val="18"/>
                <w:szCs w:val="18"/>
              </w:rPr>
              <w:t>Odprava napak na alarmnem sistemu</w:t>
            </w:r>
          </w:p>
        </w:tc>
      </w:tr>
    </w:tbl>
    <w:p w14:paraId="2696DD06" w14:textId="77777777" w:rsidR="0020671C" w:rsidRDefault="0020671C"/>
    <w:tbl>
      <w:tblPr>
        <w:tblStyle w:val="NormalTablePHPDOCX"/>
        <w:tblW w:w="2500" w:type="pct"/>
        <w:tblInd w:w="108" w:type="dxa"/>
        <w:tblLook w:val="04A0" w:firstRow="1" w:lastRow="0" w:firstColumn="1" w:lastColumn="0" w:noHBand="0" w:noVBand="1"/>
      </w:tblPr>
      <w:tblGrid>
        <w:gridCol w:w="4529"/>
      </w:tblGrid>
      <w:tr w:rsidR="0020671C" w14:paraId="0845EC38"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04A9FC6F" w14:textId="77777777" w:rsidR="0020671C" w:rsidRDefault="00367100">
            <w:r>
              <w:rPr>
                <w:rFonts w:ascii="Arial" w:hAnsi="Arial" w:cs="Arial"/>
                <w:b/>
                <w:bCs/>
                <w:color w:val="000000"/>
                <w:position w:val="-2"/>
                <w:sz w:val="18"/>
                <w:szCs w:val="18"/>
                <w:shd w:val="clear" w:color="auto" w:fill="FFFFFF"/>
              </w:rPr>
              <w:t>Opis predmeta/postavke 2: Protipožarno varovanje objektov</w:t>
            </w:r>
          </w:p>
        </w:tc>
      </w:tr>
    </w:tbl>
    <w:p w14:paraId="7D83D52A" w14:textId="77777777" w:rsidR="0020671C" w:rsidRDefault="00367100">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962"/>
      </w:tblGrid>
      <w:tr w:rsidR="0020671C" w14:paraId="70B01259" w14:textId="77777777">
        <w:tc>
          <w:tcPr>
            <w:tcW w:w="0" w:type="auto"/>
            <w:tcMar>
              <w:top w:w="0" w:type="auto"/>
              <w:bottom w:w="0" w:type="auto"/>
            </w:tcMar>
          </w:tcPr>
          <w:p w14:paraId="4595AEA2" w14:textId="77777777" w:rsidR="0020671C" w:rsidRDefault="00367100" w:rsidP="00367100">
            <w:pPr>
              <w:numPr>
                <w:ilvl w:val="0"/>
                <w:numId w:val="21"/>
              </w:numPr>
              <w:rPr>
                <w:rFonts w:ascii="Arial" w:hAnsi="Arial" w:cs="Arial"/>
                <w:color w:val="000000"/>
                <w:sz w:val="18"/>
                <w:szCs w:val="18"/>
              </w:rPr>
            </w:pPr>
            <w:r>
              <w:rPr>
                <w:rFonts w:ascii="Arial" w:hAnsi="Arial" w:cs="Arial"/>
                <w:color w:val="000000"/>
                <w:sz w:val="18"/>
                <w:szCs w:val="18"/>
              </w:rPr>
              <w:t>Osnovna šola Komandanta Staneta Dragatuš, Dragatuš 48, 8343 Dragatuš (od 1.1.2022 do 31.12.2023)</w:t>
            </w:r>
          </w:p>
          <w:p w14:paraId="1A5958CB" w14:textId="77777777" w:rsidR="0020671C" w:rsidRDefault="00367100" w:rsidP="00367100">
            <w:pPr>
              <w:numPr>
                <w:ilvl w:val="0"/>
                <w:numId w:val="21"/>
              </w:numPr>
              <w:rPr>
                <w:rFonts w:ascii="Arial" w:hAnsi="Arial" w:cs="Arial"/>
                <w:color w:val="000000"/>
                <w:sz w:val="18"/>
                <w:szCs w:val="18"/>
              </w:rPr>
            </w:pPr>
            <w:r>
              <w:rPr>
                <w:rFonts w:ascii="Arial" w:hAnsi="Arial" w:cs="Arial"/>
                <w:color w:val="000000"/>
                <w:sz w:val="18"/>
                <w:szCs w:val="18"/>
              </w:rPr>
              <w:t>Glasbena šola Črnomelj, Ulica Mirana Jarca 3, 8340 Črnomelj (od 1.1.2022 do 31.12 do 2023)</w:t>
            </w:r>
          </w:p>
        </w:tc>
      </w:tr>
    </w:tbl>
    <w:p w14:paraId="2DBCDFC9" w14:textId="77777777" w:rsidR="0020671C" w:rsidRDefault="00367100">
      <w:pPr>
        <w:spacing w:before="225" w:after="225" w:line="240" w:lineRule="auto"/>
        <w:jc w:val="both"/>
      </w:pPr>
      <w:r>
        <w:rPr>
          <w:rFonts w:ascii="Arial" w:hAnsi="Arial" w:cs="Arial"/>
          <w:color w:val="000000"/>
          <w:sz w:val="18"/>
          <w:szCs w:val="18"/>
        </w:rPr>
        <w:t>Požarno varovanje objektov zajema:</w:t>
      </w:r>
    </w:p>
    <w:tbl>
      <w:tblPr>
        <w:tblStyle w:val="NormalTablePHPDOCX"/>
        <w:tblW w:w="0" w:type="auto"/>
        <w:tblInd w:w="108" w:type="dxa"/>
        <w:tblLook w:val="04A0" w:firstRow="1" w:lastRow="0" w:firstColumn="1" w:lastColumn="0" w:noHBand="0" w:noVBand="1"/>
      </w:tblPr>
      <w:tblGrid>
        <w:gridCol w:w="8820"/>
      </w:tblGrid>
      <w:tr w:rsidR="0020671C" w14:paraId="6482A40E" w14:textId="77777777">
        <w:tc>
          <w:tcPr>
            <w:tcW w:w="0" w:type="auto"/>
            <w:tcMar>
              <w:top w:w="0" w:type="auto"/>
              <w:bottom w:w="0" w:type="auto"/>
            </w:tcMar>
          </w:tcPr>
          <w:p w14:paraId="41E1FACF" w14:textId="77777777" w:rsidR="0020671C" w:rsidRDefault="00367100" w:rsidP="00367100">
            <w:pPr>
              <w:numPr>
                <w:ilvl w:val="0"/>
                <w:numId w:val="22"/>
              </w:numPr>
              <w:rPr>
                <w:rFonts w:ascii="Arial" w:hAnsi="Arial" w:cs="Arial"/>
                <w:color w:val="000000"/>
                <w:sz w:val="18"/>
                <w:szCs w:val="18"/>
              </w:rPr>
            </w:pPr>
            <w:r>
              <w:rPr>
                <w:rFonts w:ascii="Arial" w:hAnsi="Arial" w:cs="Arial"/>
                <w:color w:val="000000"/>
                <w:sz w:val="18"/>
                <w:szCs w:val="18"/>
              </w:rPr>
              <w:t>prenos alarmnega signala iz protipožarnega sistema ZARJA  na varnostno - nadzorni center (VNC)</w:t>
            </w:r>
          </w:p>
          <w:p w14:paraId="155FBA68" w14:textId="77777777" w:rsidR="0020671C" w:rsidRDefault="00367100" w:rsidP="00367100">
            <w:pPr>
              <w:numPr>
                <w:ilvl w:val="0"/>
                <w:numId w:val="22"/>
              </w:numPr>
              <w:rPr>
                <w:rFonts w:ascii="Arial" w:hAnsi="Arial" w:cs="Arial"/>
                <w:color w:val="000000"/>
                <w:sz w:val="18"/>
                <w:szCs w:val="18"/>
              </w:rPr>
            </w:pPr>
            <w:r>
              <w:rPr>
                <w:rFonts w:ascii="Arial" w:hAnsi="Arial" w:cs="Arial"/>
                <w:color w:val="000000"/>
                <w:sz w:val="18"/>
                <w:szCs w:val="18"/>
              </w:rPr>
              <w:t>Zagotovljeno 24 urno varovanje vse dni v letu</w:t>
            </w:r>
          </w:p>
          <w:p w14:paraId="147EEE24" w14:textId="77777777" w:rsidR="0020671C" w:rsidRDefault="00367100" w:rsidP="00367100">
            <w:pPr>
              <w:numPr>
                <w:ilvl w:val="0"/>
                <w:numId w:val="22"/>
              </w:numPr>
              <w:rPr>
                <w:rFonts w:ascii="Arial" w:hAnsi="Arial" w:cs="Arial"/>
                <w:color w:val="000000"/>
                <w:sz w:val="18"/>
                <w:szCs w:val="18"/>
              </w:rPr>
            </w:pPr>
            <w:r>
              <w:rPr>
                <w:rFonts w:ascii="Arial" w:hAnsi="Arial" w:cs="Arial"/>
                <w:color w:val="000000"/>
                <w:sz w:val="18"/>
                <w:szCs w:val="18"/>
              </w:rPr>
              <w:t>izvajanje intervencij v primeru sprožitve protipožarnega alarma</w:t>
            </w:r>
          </w:p>
        </w:tc>
      </w:tr>
    </w:tbl>
    <w:p w14:paraId="02DCAA25" w14:textId="77777777" w:rsidR="0020671C" w:rsidRDefault="0020671C"/>
    <w:tbl>
      <w:tblPr>
        <w:tblStyle w:val="NormalTablePHPDOCX"/>
        <w:tblW w:w="2500" w:type="pct"/>
        <w:tblInd w:w="108" w:type="dxa"/>
        <w:tblLook w:val="04A0" w:firstRow="1" w:lastRow="0" w:firstColumn="1" w:lastColumn="0" w:noHBand="0" w:noVBand="1"/>
      </w:tblPr>
      <w:tblGrid>
        <w:gridCol w:w="4529"/>
      </w:tblGrid>
      <w:tr w:rsidR="0020671C" w14:paraId="25B0DE92"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667806FC" w14:textId="77777777" w:rsidR="0020671C" w:rsidRDefault="00367100">
            <w:r>
              <w:rPr>
                <w:rFonts w:ascii="Arial" w:hAnsi="Arial" w:cs="Arial"/>
                <w:b/>
                <w:bCs/>
                <w:color w:val="000000"/>
                <w:position w:val="-2"/>
                <w:sz w:val="18"/>
                <w:szCs w:val="18"/>
                <w:shd w:val="clear" w:color="auto" w:fill="FFFFFF"/>
              </w:rPr>
              <w:t>Opis predmeta/postavke 3: Izvajanje storitev sprejema alarmnih sporočil iz varovanega dvigala</w:t>
            </w:r>
          </w:p>
        </w:tc>
      </w:tr>
    </w:tbl>
    <w:p w14:paraId="0D575C89" w14:textId="77777777" w:rsidR="0020671C" w:rsidRDefault="00367100">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7841"/>
      </w:tblGrid>
      <w:tr w:rsidR="0020671C" w14:paraId="02E0BCE1" w14:textId="77777777">
        <w:tc>
          <w:tcPr>
            <w:tcW w:w="0" w:type="auto"/>
            <w:tcMar>
              <w:top w:w="0" w:type="auto"/>
              <w:bottom w:w="0" w:type="auto"/>
            </w:tcMar>
          </w:tcPr>
          <w:p w14:paraId="6B85B0E9" w14:textId="77777777" w:rsidR="0020671C" w:rsidRDefault="00367100" w:rsidP="00367100">
            <w:pPr>
              <w:numPr>
                <w:ilvl w:val="0"/>
                <w:numId w:val="23"/>
              </w:numPr>
              <w:rPr>
                <w:rFonts w:ascii="Arial" w:hAnsi="Arial" w:cs="Arial"/>
                <w:color w:val="000000"/>
                <w:sz w:val="18"/>
                <w:szCs w:val="18"/>
              </w:rPr>
            </w:pPr>
            <w:r>
              <w:rPr>
                <w:rFonts w:ascii="Arial" w:hAnsi="Arial" w:cs="Arial"/>
                <w:color w:val="000000"/>
                <w:sz w:val="18"/>
                <w:szCs w:val="18"/>
              </w:rPr>
              <w:t>ZiK - enota Ljudska univerza, Kolodvorska 32 c, Črnomelj (od 1.1.2022 do 31.12.2023)</w:t>
            </w:r>
          </w:p>
        </w:tc>
      </w:tr>
    </w:tbl>
    <w:p w14:paraId="02BABC50" w14:textId="77777777" w:rsidR="0020671C" w:rsidRDefault="00367100">
      <w:pPr>
        <w:spacing w:before="225" w:after="225" w:line="240" w:lineRule="auto"/>
        <w:jc w:val="both"/>
      </w:pPr>
      <w:r>
        <w:rPr>
          <w:rFonts w:ascii="Arial" w:hAnsi="Arial" w:cs="Arial"/>
          <w:color w:val="000000"/>
          <w:sz w:val="18"/>
          <w:szCs w:val="18"/>
        </w:rPr>
        <w:t>Storitev zajema:</w:t>
      </w:r>
    </w:p>
    <w:tbl>
      <w:tblPr>
        <w:tblStyle w:val="NormalTablePHPDOCX"/>
        <w:tblW w:w="0" w:type="auto"/>
        <w:tblInd w:w="108" w:type="dxa"/>
        <w:tblLook w:val="04A0" w:firstRow="1" w:lastRow="0" w:firstColumn="1" w:lastColumn="0" w:noHBand="0" w:noVBand="1"/>
      </w:tblPr>
      <w:tblGrid>
        <w:gridCol w:w="5589"/>
      </w:tblGrid>
      <w:tr w:rsidR="0020671C" w14:paraId="3D025FC1" w14:textId="77777777">
        <w:tc>
          <w:tcPr>
            <w:tcW w:w="0" w:type="auto"/>
            <w:tcMar>
              <w:top w:w="0" w:type="auto"/>
              <w:bottom w:w="0" w:type="auto"/>
            </w:tcMar>
          </w:tcPr>
          <w:p w14:paraId="50D701DC" w14:textId="77777777" w:rsidR="0020671C" w:rsidRDefault="00367100" w:rsidP="00367100">
            <w:pPr>
              <w:numPr>
                <w:ilvl w:val="0"/>
                <w:numId w:val="24"/>
              </w:numPr>
              <w:rPr>
                <w:rFonts w:ascii="Arial" w:hAnsi="Arial" w:cs="Arial"/>
                <w:color w:val="000000"/>
                <w:sz w:val="18"/>
                <w:szCs w:val="18"/>
              </w:rPr>
            </w:pPr>
            <w:r>
              <w:rPr>
                <w:rFonts w:ascii="Arial" w:hAnsi="Arial" w:cs="Arial"/>
                <w:color w:val="000000"/>
                <w:sz w:val="18"/>
                <w:szCs w:val="18"/>
              </w:rPr>
              <w:t>Zagotovljen sprejem sporočil iz dvigala 24 ur vse dni v letu</w:t>
            </w:r>
          </w:p>
          <w:p w14:paraId="636F399E" w14:textId="77777777" w:rsidR="0020671C" w:rsidRDefault="00367100" w:rsidP="00367100">
            <w:pPr>
              <w:numPr>
                <w:ilvl w:val="0"/>
                <w:numId w:val="24"/>
              </w:numPr>
              <w:rPr>
                <w:rFonts w:ascii="Arial" w:hAnsi="Arial" w:cs="Arial"/>
                <w:color w:val="000000"/>
                <w:sz w:val="18"/>
                <w:szCs w:val="18"/>
              </w:rPr>
            </w:pPr>
            <w:r>
              <w:rPr>
                <w:rFonts w:ascii="Arial" w:hAnsi="Arial" w:cs="Arial"/>
                <w:color w:val="000000"/>
                <w:sz w:val="18"/>
                <w:szCs w:val="18"/>
              </w:rPr>
              <w:t>izvajanje reševanja ujetih oseb iz dvigala</w:t>
            </w:r>
          </w:p>
        </w:tc>
      </w:tr>
    </w:tbl>
    <w:p w14:paraId="1F204489" w14:textId="77777777" w:rsidR="0020671C" w:rsidRDefault="0020671C"/>
    <w:tbl>
      <w:tblPr>
        <w:tblStyle w:val="NormalTablePHPDOCX"/>
        <w:tblW w:w="2500" w:type="pct"/>
        <w:tblInd w:w="108" w:type="dxa"/>
        <w:tblLook w:val="04A0" w:firstRow="1" w:lastRow="0" w:firstColumn="1" w:lastColumn="0" w:noHBand="0" w:noVBand="1"/>
      </w:tblPr>
      <w:tblGrid>
        <w:gridCol w:w="4529"/>
      </w:tblGrid>
      <w:tr w:rsidR="0020671C" w14:paraId="63DB90E7"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33F1F1F2" w14:textId="77777777" w:rsidR="0020671C" w:rsidRDefault="00367100">
            <w:r>
              <w:rPr>
                <w:rFonts w:ascii="Arial" w:hAnsi="Arial" w:cs="Arial"/>
                <w:b/>
                <w:bCs/>
                <w:color w:val="000000"/>
                <w:position w:val="-2"/>
                <w:sz w:val="18"/>
                <w:szCs w:val="18"/>
                <w:shd w:val="clear" w:color="auto" w:fill="FFFFFF"/>
              </w:rPr>
              <w:lastRenderedPageBreak/>
              <w:t>Opis predmeta/postavke 4: Izvajanje intervencij ob sproženem alarmu</w:t>
            </w:r>
          </w:p>
        </w:tc>
      </w:tr>
    </w:tbl>
    <w:p w14:paraId="7952CC66" w14:textId="77777777" w:rsidR="0020671C" w:rsidRDefault="00367100">
      <w:pPr>
        <w:spacing w:before="225" w:after="225" w:line="240" w:lineRule="auto"/>
        <w:jc w:val="both"/>
      </w:pPr>
      <w:r>
        <w:rPr>
          <w:rFonts w:ascii="Arial" w:hAnsi="Arial" w:cs="Arial"/>
          <w:color w:val="000000"/>
          <w:sz w:val="18"/>
          <w:szCs w:val="18"/>
        </w:rPr>
        <w:t>​</w:t>
      </w:r>
      <w:r>
        <w:rPr>
          <w:rFonts w:ascii="Arial" w:hAnsi="Arial" w:cs="Arial"/>
          <w:b/>
          <w:bCs/>
          <w:color w:val="000000"/>
          <w:sz w:val="18"/>
          <w:szCs w:val="18"/>
        </w:rPr>
        <w:t>Izvajanje intervencij ob sprožitvi alarma protivlomnega varovanja</w:t>
      </w:r>
    </w:p>
    <w:tbl>
      <w:tblPr>
        <w:tblStyle w:val="NormalTablePHPDOCX"/>
        <w:tblW w:w="0" w:type="auto"/>
        <w:tblInd w:w="108" w:type="dxa"/>
        <w:tblLook w:val="04A0" w:firstRow="1" w:lastRow="0" w:firstColumn="1" w:lastColumn="0" w:noHBand="0" w:noVBand="1"/>
      </w:tblPr>
      <w:tblGrid>
        <w:gridCol w:w="8962"/>
      </w:tblGrid>
      <w:tr w:rsidR="0020671C" w14:paraId="64F93321" w14:textId="77777777">
        <w:tc>
          <w:tcPr>
            <w:tcW w:w="0" w:type="auto"/>
            <w:tcMar>
              <w:top w:w="0" w:type="auto"/>
              <w:bottom w:w="0" w:type="auto"/>
            </w:tcMar>
          </w:tcPr>
          <w:p w14:paraId="78786721"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Občina Črnomelj, Trg svobode 3, 8340 Črnomelj (od 1.1.2022 do 31.12.2023)</w:t>
            </w:r>
          </w:p>
          <w:p w14:paraId="3E19436A"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Mestna muzejska zbirka, Ulica Mirana Jarca 3, 8340 Črnomelj (od 1.1.2022 do 31.12.2023)</w:t>
            </w:r>
          </w:p>
          <w:p w14:paraId="6A3C1F09"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Spominska hiša Otona Župančiča, Vinica 9, 8344 Vinica (od 1.1.2022 do 31.12.2023)</w:t>
            </w:r>
          </w:p>
          <w:p w14:paraId="1F7F7AD5"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Osnovna šola Mirana Jarca, Ulica Otona Župančiča 8, 8340 Črnomelj (od 1.1.2022 do 31.12.2023)</w:t>
            </w:r>
          </w:p>
          <w:p w14:paraId="7897F9B1"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Osnovna šola Loka, Kidričeva ulica 18, 8340 Črnomelj (od 1.1.2022 do 31.12.2023)</w:t>
            </w:r>
          </w:p>
          <w:p w14:paraId="795303F8"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Osnovna šola Vinica, Vinica 50, 8344 Vinica (od 1.1.2022 do 31.12.2023)</w:t>
            </w:r>
          </w:p>
          <w:p w14:paraId="00CC26ED"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Osnovna šola Komandanta Staneta Dragatuš, Dragatuš 48, 8343 Dragatuš (od 1.1.2022 do 31.12.2023)</w:t>
            </w:r>
          </w:p>
          <w:p w14:paraId="32FDFFE1"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Vrtec Otona Župančiča Črnomelj - Enota Loka, Kidričeva ulica 18b, 8340 Črnomelj (od 1.1.2022 do 31.12.2023)</w:t>
            </w:r>
          </w:p>
          <w:p w14:paraId="554E33E7"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Vrtec Otona Župančiča Črnomelj - Enota Čardak, Čardak 1, 8340 Črnomelj (od 1.1.2022 do 31.12.2023)</w:t>
            </w:r>
          </w:p>
          <w:p w14:paraId="342A101B"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ZiK – enota Kulturni dom, Ulica Otona Župančiča 1, 8340 Črnomelj (od 1.1.2022 do 31.12.2023)</w:t>
            </w:r>
          </w:p>
          <w:p w14:paraId="4CB89C3F"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ZiK - enota Ljudska univerza, Kolodvorska 32 c, Črnomelj (od 1.1.2022 do 31.12.2023)</w:t>
            </w:r>
          </w:p>
          <w:p w14:paraId="614EFED1"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Osnovna šola Milke Šobar Nataše, Kurirska steza 8,8340 Črnomelj, (od 1.1.2022 do 31.12.2023)</w:t>
            </w:r>
          </w:p>
          <w:p w14:paraId="2E928147"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Knjižnica Črnomelj, Ulica Otona Župančiča 7, 8340 Črnomelj (od 1.1.2022 do 31.12 do 2023)</w:t>
            </w:r>
          </w:p>
          <w:p w14:paraId="4576431B" w14:textId="77777777" w:rsidR="0020671C" w:rsidRDefault="00367100" w:rsidP="00367100">
            <w:pPr>
              <w:numPr>
                <w:ilvl w:val="0"/>
                <w:numId w:val="25"/>
              </w:numPr>
              <w:rPr>
                <w:rFonts w:ascii="Arial" w:hAnsi="Arial" w:cs="Arial"/>
                <w:color w:val="000000"/>
                <w:sz w:val="18"/>
                <w:szCs w:val="18"/>
              </w:rPr>
            </w:pPr>
            <w:r>
              <w:rPr>
                <w:rFonts w:ascii="Arial" w:hAnsi="Arial" w:cs="Arial"/>
                <w:color w:val="000000"/>
                <w:sz w:val="18"/>
                <w:szCs w:val="18"/>
              </w:rPr>
              <w:t>Glasbena šola Črnomelj, Ulica Mirana Jarca 3, 8340 Črnomelj (od 1.1.2022 do 31.12 do 2023)</w:t>
            </w:r>
          </w:p>
        </w:tc>
      </w:tr>
    </w:tbl>
    <w:p w14:paraId="472B6E67" w14:textId="77777777" w:rsidR="0020671C" w:rsidRDefault="00367100">
      <w:pPr>
        <w:spacing w:before="225" w:after="225" w:line="240" w:lineRule="auto"/>
        <w:jc w:val="both"/>
      </w:pPr>
      <w:r>
        <w:rPr>
          <w:rFonts w:ascii="Arial" w:hAnsi="Arial" w:cs="Arial"/>
          <w:color w:val="000000"/>
          <w:sz w:val="18"/>
          <w:szCs w:val="18"/>
        </w:rPr>
        <w:t>V primeru intervencije:</w:t>
      </w:r>
    </w:p>
    <w:tbl>
      <w:tblPr>
        <w:tblStyle w:val="NormalTablePHPDOCX"/>
        <w:tblW w:w="0" w:type="auto"/>
        <w:tblInd w:w="108" w:type="dxa"/>
        <w:tblLook w:val="04A0" w:firstRow="1" w:lastRow="0" w:firstColumn="1" w:lastColumn="0" w:noHBand="0" w:noVBand="1"/>
      </w:tblPr>
      <w:tblGrid>
        <w:gridCol w:w="8962"/>
      </w:tblGrid>
      <w:tr w:rsidR="0020671C" w14:paraId="54BBD191" w14:textId="77777777">
        <w:tc>
          <w:tcPr>
            <w:tcW w:w="0" w:type="auto"/>
            <w:tcMar>
              <w:top w:w="0" w:type="auto"/>
              <w:bottom w:w="0" w:type="auto"/>
            </w:tcMar>
          </w:tcPr>
          <w:p w14:paraId="68373118" w14:textId="77777777" w:rsidR="0020671C" w:rsidRDefault="00367100" w:rsidP="00367100">
            <w:pPr>
              <w:numPr>
                <w:ilvl w:val="0"/>
                <w:numId w:val="26"/>
              </w:numPr>
              <w:rPr>
                <w:rFonts w:ascii="Arial" w:hAnsi="Arial" w:cs="Arial"/>
                <w:color w:val="000000"/>
                <w:sz w:val="18"/>
                <w:szCs w:val="18"/>
              </w:rPr>
            </w:pPr>
            <w:r>
              <w:rPr>
                <w:rFonts w:ascii="Arial" w:hAnsi="Arial" w:cs="Arial"/>
                <w:color w:val="000000"/>
                <w:sz w:val="18"/>
                <w:szCs w:val="18"/>
              </w:rPr>
              <w:t>Intervenirati z ustrezno opremljenimi vozili in ustrezno usposobljenimi varnostim osebjem ob sprožitvi alarmnega signala oziroma v primeru izrednega dogodka</w:t>
            </w:r>
          </w:p>
          <w:p w14:paraId="28635118" w14:textId="77777777" w:rsidR="0020671C" w:rsidRDefault="00367100" w:rsidP="00367100">
            <w:pPr>
              <w:numPr>
                <w:ilvl w:val="0"/>
                <w:numId w:val="26"/>
              </w:numPr>
              <w:rPr>
                <w:rFonts w:ascii="Arial" w:hAnsi="Arial" w:cs="Arial"/>
                <w:color w:val="000000"/>
                <w:sz w:val="18"/>
                <w:szCs w:val="18"/>
              </w:rPr>
            </w:pPr>
            <w:r>
              <w:rPr>
                <w:rFonts w:ascii="Arial" w:hAnsi="Arial" w:cs="Arial"/>
                <w:color w:val="000000"/>
                <w:sz w:val="18"/>
                <w:szCs w:val="18"/>
              </w:rPr>
              <w:t>zadržanje storilcev do prihoda policije</w:t>
            </w:r>
          </w:p>
          <w:p w14:paraId="052AC45D" w14:textId="77777777" w:rsidR="0020671C" w:rsidRDefault="00367100" w:rsidP="00367100">
            <w:pPr>
              <w:numPr>
                <w:ilvl w:val="0"/>
                <w:numId w:val="26"/>
              </w:numPr>
              <w:rPr>
                <w:rFonts w:ascii="Arial" w:hAnsi="Arial" w:cs="Arial"/>
                <w:color w:val="000000"/>
                <w:sz w:val="18"/>
                <w:szCs w:val="18"/>
              </w:rPr>
            </w:pPr>
            <w:r>
              <w:rPr>
                <w:rFonts w:ascii="Arial" w:hAnsi="Arial" w:cs="Arial"/>
                <w:color w:val="000000"/>
                <w:sz w:val="18"/>
                <w:szCs w:val="18"/>
              </w:rPr>
              <w:t>izdelava poročila po intervenciji</w:t>
            </w:r>
          </w:p>
        </w:tc>
      </w:tr>
    </w:tbl>
    <w:p w14:paraId="446380D7" w14:textId="77777777" w:rsidR="0020671C" w:rsidRDefault="00367100">
      <w:pPr>
        <w:spacing w:before="225" w:after="225" w:line="240" w:lineRule="auto"/>
        <w:jc w:val="both"/>
      </w:pPr>
      <w:r>
        <w:rPr>
          <w:rFonts w:ascii="Arial" w:hAnsi="Arial" w:cs="Arial"/>
          <w:b/>
          <w:bCs/>
          <w:color w:val="000000"/>
          <w:sz w:val="18"/>
          <w:szCs w:val="18"/>
        </w:rPr>
        <w:t>Izvajanje intervencij ob sprožitvi protipožarnega alarma</w:t>
      </w:r>
    </w:p>
    <w:tbl>
      <w:tblPr>
        <w:tblStyle w:val="NormalTablePHPDOCX"/>
        <w:tblW w:w="0" w:type="auto"/>
        <w:tblInd w:w="108" w:type="dxa"/>
        <w:tblLook w:val="04A0" w:firstRow="1" w:lastRow="0" w:firstColumn="1" w:lastColumn="0" w:noHBand="0" w:noVBand="1"/>
      </w:tblPr>
      <w:tblGrid>
        <w:gridCol w:w="8962"/>
      </w:tblGrid>
      <w:tr w:rsidR="0020671C" w14:paraId="3B6B115B" w14:textId="77777777">
        <w:tc>
          <w:tcPr>
            <w:tcW w:w="0" w:type="auto"/>
            <w:tcMar>
              <w:top w:w="0" w:type="auto"/>
              <w:bottom w:w="0" w:type="auto"/>
            </w:tcMar>
          </w:tcPr>
          <w:p w14:paraId="385297CA" w14:textId="77777777" w:rsidR="0020671C" w:rsidRDefault="00367100" w:rsidP="00367100">
            <w:pPr>
              <w:numPr>
                <w:ilvl w:val="0"/>
                <w:numId w:val="27"/>
              </w:numPr>
              <w:rPr>
                <w:rFonts w:ascii="Arial" w:hAnsi="Arial" w:cs="Arial"/>
                <w:color w:val="000000"/>
                <w:sz w:val="18"/>
                <w:szCs w:val="18"/>
              </w:rPr>
            </w:pPr>
            <w:r>
              <w:rPr>
                <w:rFonts w:ascii="Arial" w:hAnsi="Arial" w:cs="Arial"/>
                <w:color w:val="000000"/>
                <w:sz w:val="18"/>
                <w:szCs w:val="18"/>
              </w:rPr>
              <w:t>Osnovna šola Komandanta Staneta Dragatuš, Dragatuš 48, 8343 Dragatuš (od 1.1.2022 do 31.12.2023)</w:t>
            </w:r>
          </w:p>
          <w:p w14:paraId="5395F87F" w14:textId="77777777" w:rsidR="0020671C" w:rsidRDefault="00367100" w:rsidP="00367100">
            <w:pPr>
              <w:numPr>
                <w:ilvl w:val="0"/>
                <w:numId w:val="27"/>
              </w:numPr>
              <w:rPr>
                <w:rFonts w:ascii="Arial" w:hAnsi="Arial" w:cs="Arial"/>
                <w:color w:val="000000"/>
                <w:sz w:val="18"/>
                <w:szCs w:val="18"/>
              </w:rPr>
            </w:pPr>
            <w:r>
              <w:rPr>
                <w:rFonts w:ascii="Arial" w:hAnsi="Arial" w:cs="Arial"/>
                <w:color w:val="000000"/>
                <w:sz w:val="18"/>
                <w:szCs w:val="18"/>
              </w:rPr>
              <w:t>Glasbena šola Črnomelj, Ulica Mirana Jarca 3, 8340 Črnomelj (od 1.1.2022 do 31.12 do 2023)</w:t>
            </w:r>
          </w:p>
        </w:tc>
      </w:tr>
    </w:tbl>
    <w:p w14:paraId="15859525" w14:textId="77777777" w:rsidR="0020671C" w:rsidRDefault="00367100">
      <w:pPr>
        <w:spacing w:before="225" w:after="225" w:line="240" w:lineRule="auto"/>
        <w:jc w:val="both"/>
      </w:pPr>
      <w:r>
        <w:rPr>
          <w:rFonts w:ascii="Arial" w:hAnsi="Arial" w:cs="Arial"/>
          <w:color w:val="000000"/>
          <w:sz w:val="18"/>
          <w:szCs w:val="18"/>
        </w:rPr>
        <w:t>V primeru intervencije:</w:t>
      </w:r>
    </w:p>
    <w:tbl>
      <w:tblPr>
        <w:tblStyle w:val="NormalTablePHPDOCX"/>
        <w:tblW w:w="0" w:type="auto"/>
        <w:tblInd w:w="108" w:type="dxa"/>
        <w:tblLook w:val="04A0" w:firstRow="1" w:lastRow="0" w:firstColumn="1" w:lastColumn="0" w:noHBand="0" w:noVBand="1"/>
      </w:tblPr>
      <w:tblGrid>
        <w:gridCol w:w="8962"/>
      </w:tblGrid>
      <w:tr w:rsidR="0020671C" w14:paraId="7C8CC1FF" w14:textId="77777777">
        <w:tc>
          <w:tcPr>
            <w:tcW w:w="0" w:type="auto"/>
            <w:tcMar>
              <w:top w:w="0" w:type="auto"/>
              <w:bottom w:w="0" w:type="auto"/>
            </w:tcMar>
          </w:tcPr>
          <w:p w14:paraId="40B7720D" w14:textId="77777777" w:rsidR="0020671C" w:rsidRDefault="00367100" w:rsidP="00367100">
            <w:pPr>
              <w:numPr>
                <w:ilvl w:val="0"/>
                <w:numId w:val="28"/>
              </w:numPr>
              <w:rPr>
                <w:rFonts w:ascii="Arial" w:hAnsi="Arial" w:cs="Arial"/>
                <w:color w:val="000000"/>
                <w:sz w:val="18"/>
                <w:szCs w:val="18"/>
              </w:rPr>
            </w:pPr>
            <w:r>
              <w:rPr>
                <w:rFonts w:ascii="Arial" w:hAnsi="Arial" w:cs="Arial"/>
                <w:color w:val="000000"/>
                <w:sz w:val="18"/>
                <w:szCs w:val="18"/>
              </w:rPr>
              <w:t>Intervenirati z ustrezno opremljenimi vozili in ustrezno usposobljenimi varnostim osebjem ob sprožitvi alarmnega signala oziroma v primeru izrednega dogodka</w:t>
            </w:r>
          </w:p>
          <w:p w14:paraId="589F2CBF" w14:textId="77777777" w:rsidR="0020671C" w:rsidRDefault="00367100" w:rsidP="00367100">
            <w:pPr>
              <w:numPr>
                <w:ilvl w:val="0"/>
                <w:numId w:val="28"/>
              </w:numPr>
              <w:rPr>
                <w:rFonts w:ascii="Arial" w:hAnsi="Arial" w:cs="Arial"/>
                <w:color w:val="000000"/>
                <w:sz w:val="18"/>
                <w:szCs w:val="18"/>
              </w:rPr>
            </w:pPr>
            <w:r>
              <w:rPr>
                <w:rFonts w:ascii="Arial" w:hAnsi="Arial" w:cs="Arial"/>
                <w:color w:val="000000"/>
                <w:sz w:val="18"/>
                <w:szCs w:val="18"/>
              </w:rPr>
              <w:t>izvajanje gašenja začetnega požara</w:t>
            </w:r>
          </w:p>
          <w:p w14:paraId="6D8474EC" w14:textId="77777777" w:rsidR="0020671C" w:rsidRDefault="00367100" w:rsidP="00367100">
            <w:pPr>
              <w:numPr>
                <w:ilvl w:val="0"/>
                <w:numId w:val="28"/>
              </w:numPr>
              <w:rPr>
                <w:rFonts w:ascii="Arial" w:hAnsi="Arial" w:cs="Arial"/>
                <w:color w:val="000000"/>
                <w:sz w:val="18"/>
                <w:szCs w:val="18"/>
              </w:rPr>
            </w:pPr>
            <w:r>
              <w:rPr>
                <w:rFonts w:ascii="Arial" w:hAnsi="Arial" w:cs="Arial"/>
                <w:color w:val="000000"/>
                <w:sz w:val="18"/>
                <w:szCs w:val="18"/>
              </w:rPr>
              <w:t>obveščanje pristojnih služb in oseb</w:t>
            </w:r>
          </w:p>
          <w:p w14:paraId="0D868443" w14:textId="77777777" w:rsidR="0020671C" w:rsidRDefault="00367100" w:rsidP="00367100">
            <w:pPr>
              <w:numPr>
                <w:ilvl w:val="0"/>
                <w:numId w:val="28"/>
              </w:numPr>
              <w:rPr>
                <w:rFonts w:ascii="Arial" w:hAnsi="Arial" w:cs="Arial"/>
                <w:color w:val="000000"/>
                <w:sz w:val="18"/>
                <w:szCs w:val="18"/>
              </w:rPr>
            </w:pPr>
            <w:r>
              <w:rPr>
                <w:rFonts w:ascii="Arial" w:hAnsi="Arial" w:cs="Arial"/>
                <w:color w:val="000000"/>
                <w:sz w:val="18"/>
                <w:szCs w:val="18"/>
              </w:rPr>
              <w:t>izdelava poročila po intervenciji</w:t>
            </w:r>
          </w:p>
        </w:tc>
      </w:tr>
    </w:tbl>
    <w:p w14:paraId="3EFB54AA" w14:textId="77777777" w:rsidR="0020671C" w:rsidRDefault="0020671C">
      <w:pPr>
        <w:spacing w:before="225" w:after="225" w:line="240" w:lineRule="auto"/>
        <w:jc w:val="both"/>
      </w:pPr>
    </w:p>
    <w:p w14:paraId="4AEBCF81" w14:textId="77777777" w:rsidR="0020671C" w:rsidRDefault="00367100">
      <w:pPr>
        <w:spacing w:before="225" w:after="225" w:line="240" w:lineRule="auto"/>
        <w:jc w:val="both"/>
      </w:pPr>
      <w:r>
        <w:rPr>
          <w:rFonts w:ascii="Arial" w:hAnsi="Arial" w:cs="Arial"/>
          <w:b/>
          <w:bCs/>
          <w:color w:val="000000"/>
          <w:sz w:val="18"/>
          <w:szCs w:val="18"/>
        </w:rPr>
        <w:t>Izvajanje intervencij ob sprožitvi alarma v dvigalu</w:t>
      </w:r>
    </w:p>
    <w:tbl>
      <w:tblPr>
        <w:tblStyle w:val="NormalTablePHPDOCX"/>
        <w:tblW w:w="0" w:type="auto"/>
        <w:tblInd w:w="108" w:type="dxa"/>
        <w:tblLook w:val="04A0" w:firstRow="1" w:lastRow="0" w:firstColumn="1" w:lastColumn="0" w:noHBand="0" w:noVBand="1"/>
      </w:tblPr>
      <w:tblGrid>
        <w:gridCol w:w="7841"/>
      </w:tblGrid>
      <w:tr w:rsidR="0020671C" w14:paraId="199F1CD0" w14:textId="77777777">
        <w:tc>
          <w:tcPr>
            <w:tcW w:w="0" w:type="auto"/>
            <w:tcMar>
              <w:top w:w="0" w:type="auto"/>
              <w:bottom w:w="0" w:type="auto"/>
            </w:tcMar>
          </w:tcPr>
          <w:p w14:paraId="53846838" w14:textId="77777777" w:rsidR="0020671C" w:rsidRDefault="00367100" w:rsidP="00367100">
            <w:pPr>
              <w:numPr>
                <w:ilvl w:val="0"/>
                <w:numId w:val="29"/>
              </w:numPr>
              <w:rPr>
                <w:rFonts w:ascii="Arial" w:hAnsi="Arial" w:cs="Arial"/>
                <w:color w:val="000000"/>
                <w:sz w:val="18"/>
                <w:szCs w:val="18"/>
              </w:rPr>
            </w:pPr>
            <w:r>
              <w:rPr>
                <w:rFonts w:ascii="Arial" w:hAnsi="Arial" w:cs="Arial"/>
                <w:color w:val="000000"/>
                <w:sz w:val="18"/>
                <w:szCs w:val="18"/>
              </w:rPr>
              <w:t>ZiK - enota Ljudska univerza, Kolodvorska 32 c, Črnomelj (od 1.1.2022 do 31.12.2023)</w:t>
            </w:r>
          </w:p>
        </w:tc>
      </w:tr>
    </w:tbl>
    <w:p w14:paraId="082123B2" w14:textId="77777777" w:rsidR="0020671C" w:rsidRDefault="00367100">
      <w:pPr>
        <w:spacing w:before="225" w:after="225" w:line="240" w:lineRule="auto"/>
        <w:jc w:val="both"/>
      </w:pPr>
      <w:r>
        <w:rPr>
          <w:rFonts w:ascii="Arial" w:hAnsi="Arial" w:cs="Arial"/>
          <w:color w:val="000000"/>
          <w:sz w:val="18"/>
          <w:szCs w:val="18"/>
        </w:rPr>
        <w:t>V primeru intervencije:</w:t>
      </w:r>
    </w:p>
    <w:tbl>
      <w:tblPr>
        <w:tblStyle w:val="NormalTablePHPDOCX"/>
        <w:tblW w:w="0" w:type="auto"/>
        <w:tblInd w:w="108" w:type="dxa"/>
        <w:tblLook w:val="04A0" w:firstRow="1" w:lastRow="0" w:firstColumn="1" w:lastColumn="0" w:noHBand="0" w:noVBand="1"/>
      </w:tblPr>
      <w:tblGrid>
        <w:gridCol w:w="8962"/>
      </w:tblGrid>
      <w:tr w:rsidR="0020671C" w14:paraId="69B9E000" w14:textId="77777777">
        <w:tc>
          <w:tcPr>
            <w:tcW w:w="0" w:type="auto"/>
            <w:tcMar>
              <w:top w:w="0" w:type="auto"/>
              <w:bottom w:w="0" w:type="auto"/>
            </w:tcMar>
          </w:tcPr>
          <w:p w14:paraId="7A6305C1" w14:textId="77777777" w:rsidR="0020671C" w:rsidRDefault="00367100" w:rsidP="00367100">
            <w:pPr>
              <w:numPr>
                <w:ilvl w:val="0"/>
                <w:numId w:val="30"/>
              </w:numPr>
              <w:rPr>
                <w:rFonts w:ascii="Arial" w:hAnsi="Arial" w:cs="Arial"/>
                <w:color w:val="000000"/>
                <w:sz w:val="18"/>
                <w:szCs w:val="18"/>
              </w:rPr>
            </w:pPr>
            <w:r>
              <w:rPr>
                <w:rFonts w:ascii="Arial" w:hAnsi="Arial" w:cs="Arial"/>
                <w:color w:val="000000"/>
                <w:sz w:val="18"/>
                <w:szCs w:val="18"/>
              </w:rPr>
              <w:t>Intervenirati z ustrezno opremljenimi vozili in ustrezno usposobljenimi varnostim osebjem ob sprožitvi alarmnega signala oziroma v primeru izrednega dogodka</w:t>
            </w:r>
          </w:p>
          <w:p w14:paraId="43E0AFC1" w14:textId="77777777" w:rsidR="0020671C" w:rsidRDefault="00367100" w:rsidP="00367100">
            <w:pPr>
              <w:numPr>
                <w:ilvl w:val="0"/>
                <w:numId w:val="30"/>
              </w:numPr>
              <w:rPr>
                <w:rFonts w:ascii="Arial" w:hAnsi="Arial" w:cs="Arial"/>
                <w:color w:val="000000"/>
                <w:sz w:val="18"/>
                <w:szCs w:val="18"/>
              </w:rPr>
            </w:pPr>
            <w:r>
              <w:rPr>
                <w:rFonts w:ascii="Arial" w:hAnsi="Arial" w:cs="Arial"/>
                <w:color w:val="000000"/>
                <w:sz w:val="18"/>
                <w:szCs w:val="18"/>
              </w:rPr>
              <w:t>reševanje ujetih v dvigalu</w:t>
            </w:r>
          </w:p>
          <w:p w14:paraId="1DC355A8" w14:textId="77777777" w:rsidR="0020671C" w:rsidRDefault="00367100" w:rsidP="00367100">
            <w:pPr>
              <w:numPr>
                <w:ilvl w:val="0"/>
                <w:numId w:val="30"/>
              </w:numPr>
              <w:rPr>
                <w:rFonts w:ascii="Arial" w:hAnsi="Arial" w:cs="Arial"/>
                <w:color w:val="000000"/>
                <w:sz w:val="18"/>
                <w:szCs w:val="18"/>
              </w:rPr>
            </w:pPr>
            <w:r>
              <w:rPr>
                <w:rFonts w:ascii="Arial" w:hAnsi="Arial" w:cs="Arial"/>
                <w:color w:val="000000"/>
                <w:sz w:val="18"/>
                <w:szCs w:val="18"/>
              </w:rPr>
              <w:t>izdelava poročila po intervenciji</w:t>
            </w:r>
          </w:p>
        </w:tc>
      </w:tr>
    </w:tbl>
    <w:p w14:paraId="1AD35544" w14:textId="77777777" w:rsidR="0020671C" w:rsidRDefault="0020671C"/>
    <w:tbl>
      <w:tblPr>
        <w:tblStyle w:val="NormalTablePHPDOCX"/>
        <w:tblW w:w="2500" w:type="pct"/>
        <w:tblInd w:w="108" w:type="dxa"/>
        <w:tblLook w:val="04A0" w:firstRow="1" w:lastRow="0" w:firstColumn="1" w:lastColumn="0" w:noHBand="0" w:noVBand="1"/>
      </w:tblPr>
      <w:tblGrid>
        <w:gridCol w:w="4529"/>
      </w:tblGrid>
      <w:tr w:rsidR="0020671C" w14:paraId="5A7515AA"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387ACF72" w14:textId="77777777" w:rsidR="0020671C" w:rsidRDefault="00367100">
            <w:r>
              <w:rPr>
                <w:rFonts w:ascii="Arial" w:hAnsi="Arial" w:cs="Arial"/>
                <w:b/>
                <w:bCs/>
                <w:color w:val="000000"/>
                <w:position w:val="-2"/>
                <w:sz w:val="18"/>
                <w:szCs w:val="18"/>
                <w:shd w:val="clear" w:color="auto" w:fill="FFFFFF"/>
              </w:rPr>
              <w:t xml:space="preserve">Opis predmeta/postavke 5: Fizično varovanje in opravljanje varnostno - receptorske storitve v </w:t>
            </w:r>
            <w:r>
              <w:rPr>
                <w:rFonts w:ascii="Arial" w:hAnsi="Arial" w:cs="Arial"/>
                <w:b/>
                <w:bCs/>
                <w:color w:val="000000"/>
                <w:position w:val="-2"/>
                <w:sz w:val="18"/>
                <w:szCs w:val="18"/>
                <w:shd w:val="clear" w:color="auto" w:fill="FFFFFF"/>
              </w:rPr>
              <w:lastRenderedPageBreak/>
              <w:t>objektu Občine Črnomelj, Trg svobode 3, Črnomelj</w:t>
            </w:r>
          </w:p>
        </w:tc>
      </w:tr>
    </w:tbl>
    <w:p w14:paraId="58CCFF03" w14:textId="77777777" w:rsidR="0020671C" w:rsidRDefault="00367100">
      <w:pPr>
        <w:spacing w:before="225" w:after="225" w:line="240" w:lineRule="auto"/>
        <w:jc w:val="both"/>
      </w:pPr>
      <w:r>
        <w:rPr>
          <w:rFonts w:ascii="Arial" w:hAnsi="Arial" w:cs="Arial"/>
          <w:color w:val="000000"/>
          <w:sz w:val="18"/>
          <w:szCs w:val="18"/>
        </w:rPr>
        <w:lastRenderedPageBreak/>
        <w:t>Receptorske storitve se izvajajo od 1.1.2022 do 31.12.2023.</w:t>
      </w:r>
    </w:p>
    <w:p w14:paraId="4B5FF147" w14:textId="77777777" w:rsidR="0020671C" w:rsidRDefault="0020671C">
      <w:pPr>
        <w:spacing w:before="225" w:after="225" w:line="240" w:lineRule="auto"/>
        <w:jc w:val="both"/>
      </w:pPr>
    </w:p>
    <w:p w14:paraId="3AB80CCE" w14:textId="77777777" w:rsidR="0020671C" w:rsidRDefault="00367100">
      <w:pPr>
        <w:spacing w:before="225" w:after="225" w:line="240" w:lineRule="auto"/>
        <w:jc w:val="both"/>
      </w:pPr>
      <w:r>
        <w:rPr>
          <w:rFonts w:ascii="Arial" w:hAnsi="Arial" w:cs="Arial"/>
          <w:color w:val="000000"/>
          <w:sz w:val="18"/>
          <w:szCs w:val="18"/>
        </w:rPr>
        <w:t>Delovni čas:</w:t>
      </w:r>
    </w:p>
    <w:tbl>
      <w:tblPr>
        <w:tblStyle w:val="NormalTablePHPDOCX"/>
        <w:tblW w:w="0" w:type="auto"/>
        <w:tblInd w:w="108" w:type="dxa"/>
        <w:tblLook w:val="04A0" w:firstRow="1" w:lastRow="0" w:firstColumn="1" w:lastColumn="0" w:noHBand="0" w:noVBand="1"/>
      </w:tblPr>
      <w:tblGrid>
        <w:gridCol w:w="2978"/>
      </w:tblGrid>
      <w:tr w:rsidR="0020671C" w14:paraId="7FF3768B" w14:textId="77777777">
        <w:tc>
          <w:tcPr>
            <w:tcW w:w="0" w:type="auto"/>
            <w:tcMar>
              <w:top w:w="0" w:type="auto"/>
              <w:bottom w:w="0" w:type="auto"/>
            </w:tcMar>
          </w:tcPr>
          <w:p w14:paraId="41D016C6" w14:textId="77777777" w:rsidR="0020671C" w:rsidRDefault="00367100" w:rsidP="00367100">
            <w:pPr>
              <w:numPr>
                <w:ilvl w:val="0"/>
                <w:numId w:val="31"/>
              </w:numPr>
              <w:rPr>
                <w:rFonts w:ascii="Arial" w:hAnsi="Arial" w:cs="Arial"/>
                <w:color w:val="000000"/>
                <w:sz w:val="18"/>
                <w:szCs w:val="18"/>
              </w:rPr>
            </w:pPr>
            <w:r>
              <w:rPr>
                <w:rFonts w:ascii="Arial" w:hAnsi="Arial" w:cs="Arial"/>
                <w:color w:val="000000"/>
                <w:sz w:val="18"/>
                <w:szCs w:val="18"/>
              </w:rPr>
              <w:t>Ponedeljek 7:00 do 15:00</w:t>
            </w:r>
          </w:p>
          <w:p w14:paraId="67067EE5" w14:textId="77777777" w:rsidR="0020671C" w:rsidRDefault="00367100" w:rsidP="00367100">
            <w:pPr>
              <w:numPr>
                <w:ilvl w:val="0"/>
                <w:numId w:val="31"/>
              </w:numPr>
              <w:rPr>
                <w:rFonts w:ascii="Arial" w:hAnsi="Arial" w:cs="Arial"/>
                <w:color w:val="000000"/>
                <w:sz w:val="18"/>
                <w:szCs w:val="18"/>
              </w:rPr>
            </w:pPr>
            <w:r>
              <w:rPr>
                <w:rFonts w:ascii="Arial" w:hAnsi="Arial" w:cs="Arial"/>
                <w:color w:val="000000"/>
                <w:sz w:val="18"/>
                <w:szCs w:val="18"/>
              </w:rPr>
              <w:t>Torek 7:00 do 15:00</w:t>
            </w:r>
          </w:p>
          <w:p w14:paraId="7F3F16A4" w14:textId="77777777" w:rsidR="0020671C" w:rsidRDefault="00367100" w:rsidP="00367100">
            <w:pPr>
              <w:numPr>
                <w:ilvl w:val="0"/>
                <w:numId w:val="31"/>
              </w:numPr>
              <w:rPr>
                <w:rFonts w:ascii="Arial" w:hAnsi="Arial" w:cs="Arial"/>
                <w:color w:val="000000"/>
                <w:sz w:val="18"/>
                <w:szCs w:val="18"/>
              </w:rPr>
            </w:pPr>
            <w:r>
              <w:rPr>
                <w:rFonts w:ascii="Arial" w:hAnsi="Arial" w:cs="Arial"/>
                <w:color w:val="000000"/>
                <w:sz w:val="18"/>
                <w:szCs w:val="18"/>
              </w:rPr>
              <w:t>Sreda 7:00 do 17:00</w:t>
            </w:r>
          </w:p>
          <w:p w14:paraId="325490A8" w14:textId="77777777" w:rsidR="0020671C" w:rsidRDefault="00367100" w:rsidP="00367100">
            <w:pPr>
              <w:numPr>
                <w:ilvl w:val="0"/>
                <w:numId w:val="31"/>
              </w:numPr>
              <w:rPr>
                <w:rFonts w:ascii="Arial" w:hAnsi="Arial" w:cs="Arial"/>
                <w:color w:val="000000"/>
                <w:sz w:val="18"/>
                <w:szCs w:val="18"/>
              </w:rPr>
            </w:pPr>
            <w:r>
              <w:rPr>
                <w:rFonts w:ascii="Arial" w:hAnsi="Arial" w:cs="Arial"/>
                <w:color w:val="000000"/>
                <w:sz w:val="18"/>
                <w:szCs w:val="18"/>
              </w:rPr>
              <w:t>Četrtek 7:00 do 15:00</w:t>
            </w:r>
          </w:p>
          <w:p w14:paraId="713E5944" w14:textId="77777777" w:rsidR="0020671C" w:rsidRDefault="00367100" w:rsidP="00367100">
            <w:pPr>
              <w:numPr>
                <w:ilvl w:val="0"/>
                <w:numId w:val="31"/>
              </w:numPr>
              <w:rPr>
                <w:rFonts w:ascii="Arial" w:hAnsi="Arial" w:cs="Arial"/>
                <w:color w:val="000000"/>
                <w:sz w:val="18"/>
                <w:szCs w:val="18"/>
              </w:rPr>
            </w:pPr>
            <w:r>
              <w:rPr>
                <w:rFonts w:ascii="Arial" w:hAnsi="Arial" w:cs="Arial"/>
                <w:color w:val="000000"/>
                <w:sz w:val="18"/>
                <w:szCs w:val="18"/>
              </w:rPr>
              <w:t>Petek 7:00 do 13:00</w:t>
            </w:r>
          </w:p>
        </w:tc>
      </w:tr>
    </w:tbl>
    <w:p w14:paraId="3A17A19E" w14:textId="77777777" w:rsidR="0020671C" w:rsidRDefault="0020671C">
      <w:pPr>
        <w:spacing w:before="225" w:after="225" w:line="240" w:lineRule="auto"/>
        <w:jc w:val="both"/>
      </w:pPr>
    </w:p>
    <w:p w14:paraId="379FEC43" w14:textId="77777777" w:rsidR="0020671C" w:rsidRDefault="00367100">
      <w:pPr>
        <w:spacing w:before="225" w:after="225" w:line="240" w:lineRule="auto"/>
        <w:jc w:val="both"/>
      </w:pPr>
      <w:r>
        <w:rPr>
          <w:rFonts w:ascii="Arial" w:hAnsi="Arial" w:cs="Arial"/>
          <w:color w:val="000000"/>
          <w:sz w:val="18"/>
          <w:szCs w:val="18"/>
        </w:rPr>
        <w:t>izvajalec varnostno receptorske storitve mora:</w:t>
      </w:r>
    </w:p>
    <w:tbl>
      <w:tblPr>
        <w:tblStyle w:val="NormalTablePHPDOCX"/>
        <w:tblW w:w="0" w:type="auto"/>
        <w:tblInd w:w="108" w:type="dxa"/>
        <w:tblLook w:val="04A0" w:firstRow="1" w:lastRow="0" w:firstColumn="1" w:lastColumn="0" w:noHBand="0" w:noVBand="1"/>
      </w:tblPr>
      <w:tblGrid>
        <w:gridCol w:w="7940"/>
      </w:tblGrid>
      <w:tr w:rsidR="0020671C" w14:paraId="5B473D7B" w14:textId="77777777">
        <w:tc>
          <w:tcPr>
            <w:tcW w:w="0" w:type="auto"/>
            <w:tcMar>
              <w:top w:w="0" w:type="auto"/>
              <w:bottom w:w="0" w:type="auto"/>
            </w:tcMar>
          </w:tcPr>
          <w:p w14:paraId="0D379338" w14:textId="77777777" w:rsidR="0020671C" w:rsidRDefault="00367100" w:rsidP="00367100">
            <w:pPr>
              <w:numPr>
                <w:ilvl w:val="0"/>
                <w:numId w:val="32"/>
              </w:numPr>
              <w:rPr>
                <w:rFonts w:ascii="Arial" w:hAnsi="Arial" w:cs="Arial"/>
                <w:color w:val="000000"/>
                <w:sz w:val="18"/>
                <w:szCs w:val="18"/>
              </w:rPr>
            </w:pPr>
            <w:r>
              <w:rPr>
                <w:rFonts w:ascii="Arial" w:hAnsi="Arial" w:cs="Arial"/>
                <w:color w:val="000000"/>
                <w:sz w:val="18"/>
                <w:szCs w:val="18"/>
              </w:rPr>
              <w:t>Imeti sklenjena pogodba o zaposlitvi</w:t>
            </w:r>
          </w:p>
          <w:p w14:paraId="28178CC2" w14:textId="77777777" w:rsidR="0020671C" w:rsidRDefault="00367100" w:rsidP="00367100">
            <w:pPr>
              <w:numPr>
                <w:ilvl w:val="0"/>
                <w:numId w:val="32"/>
              </w:numPr>
              <w:rPr>
                <w:rFonts w:ascii="Arial" w:hAnsi="Arial" w:cs="Arial"/>
                <w:color w:val="000000"/>
                <w:sz w:val="18"/>
                <w:szCs w:val="18"/>
              </w:rPr>
            </w:pPr>
            <w:r>
              <w:rPr>
                <w:rFonts w:ascii="Arial" w:hAnsi="Arial" w:cs="Arial"/>
                <w:color w:val="000000"/>
                <w:sz w:val="18"/>
                <w:szCs w:val="18"/>
              </w:rPr>
              <w:t>Ne sme imeti varnostnih zadržkov, skladno s 16. členom Zakona o zasebnem varovanju</w:t>
            </w:r>
          </w:p>
          <w:p w14:paraId="2A7FB7E8" w14:textId="77777777" w:rsidR="0020671C" w:rsidRDefault="00367100" w:rsidP="00367100">
            <w:pPr>
              <w:numPr>
                <w:ilvl w:val="0"/>
                <w:numId w:val="32"/>
              </w:numPr>
              <w:rPr>
                <w:rFonts w:ascii="Arial" w:hAnsi="Arial" w:cs="Arial"/>
                <w:color w:val="000000"/>
                <w:sz w:val="18"/>
                <w:szCs w:val="18"/>
              </w:rPr>
            </w:pPr>
            <w:r>
              <w:rPr>
                <w:rFonts w:ascii="Arial" w:hAnsi="Arial" w:cs="Arial"/>
                <w:color w:val="000000"/>
                <w:sz w:val="18"/>
                <w:szCs w:val="18"/>
              </w:rPr>
              <w:t>Aktivno govoriti slovenski jezik</w:t>
            </w:r>
          </w:p>
          <w:p w14:paraId="00BF196D" w14:textId="77777777" w:rsidR="0020671C" w:rsidRDefault="00367100" w:rsidP="00367100">
            <w:pPr>
              <w:numPr>
                <w:ilvl w:val="0"/>
                <w:numId w:val="32"/>
              </w:numPr>
              <w:rPr>
                <w:rFonts w:ascii="Arial" w:hAnsi="Arial" w:cs="Arial"/>
                <w:color w:val="000000"/>
                <w:sz w:val="18"/>
                <w:szCs w:val="18"/>
              </w:rPr>
            </w:pPr>
            <w:r>
              <w:rPr>
                <w:rFonts w:ascii="Arial" w:hAnsi="Arial" w:cs="Arial"/>
                <w:color w:val="000000"/>
                <w:sz w:val="18"/>
                <w:szCs w:val="18"/>
              </w:rPr>
              <w:t>Se usposobiti za tehnično rokovanje z naročnikovo tehnično opremo v recepciji</w:t>
            </w:r>
          </w:p>
          <w:p w14:paraId="3E3F0B6B" w14:textId="77777777" w:rsidR="0020671C" w:rsidRDefault="00367100" w:rsidP="00367100">
            <w:pPr>
              <w:numPr>
                <w:ilvl w:val="0"/>
                <w:numId w:val="32"/>
              </w:numPr>
              <w:rPr>
                <w:rFonts w:ascii="Arial" w:hAnsi="Arial" w:cs="Arial"/>
                <w:color w:val="000000"/>
                <w:sz w:val="18"/>
                <w:szCs w:val="18"/>
              </w:rPr>
            </w:pPr>
            <w:r>
              <w:rPr>
                <w:rFonts w:ascii="Arial" w:hAnsi="Arial" w:cs="Arial"/>
                <w:color w:val="000000"/>
                <w:sz w:val="18"/>
                <w:szCs w:val="18"/>
              </w:rPr>
              <w:t>Uporabljati uniformo izvajalca</w:t>
            </w:r>
          </w:p>
          <w:p w14:paraId="13A5D0C8" w14:textId="77777777" w:rsidR="0020671C" w:rsidRDefault="00367100" w:rsidP="00367100">
            <w:pPr>
              <w:numPr>
                <w:ilvl w:val="0"/>
                <w:numId w:val="32"/>
              </w:numPr>
              <w:rPr>
                <w:rFonts w:ascii="Arial" w:hAnsi="Arial" w:cs="Arial"/>
                <w:color w:val="000000"/>
                <w:sz w:val="18"/>
                <w:szCs w:val="18"/>
              </w:rPr>
            </w:pPr>
            <w:r>
              <w:rPr>
                <w:rFonts w:ascii="Arial" w:hAnsi="Arial" w:cs="Arial"/>
                <w:color w:val="000000"/>
                <w:sz w:val="18"/>
                <w:szCs w:val="18"/>
              </w:rPr>
              <w:t>Izdelavati tedenskega poročila</w:t>
            </w:r>
          </w:p>
        </w:tc>
      </w:tr>
    </w:tbl>
    <w:p w14:paraId="570E73B2" w14:textId="77777777" w:rsidR="0020671C" w:rsidRDefault="0020671C">
      <w:pPr>
        <w:sectPr w:rsidR="0020671C" w:rsidSect="00D931BF">
          <w:pgSz w:w="11906" w:h="16838"/>
          <w:pgMar w:top="1418" w:right="1418" w:bottom="1418" w:left="1418" w:header="567" w:footer="680" w:gutter="0"/>
          <w:cols w:space="708"/>
          <w:docGrid w:linePitch="360"/>
        </w:sectPr>
      </w:pPr>
    </w:p>
    <w:p w14:paraId="60794F99" w14:textId="77777777" w:rsidR="00827BFC" w:rsidRPr="00A17BFF" w:rsidRDefault="00367100"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28EF9BEA" w14:textId="77777777" w:rsidR="00827BFC" w:rsidRPr="00A17BFF" w:rsidRDefault="00CE67EA" w:rsidP="00827BFC">
      <w:pPr>
        <w:pStyle w:val="Paragraf"/>
        <w:rPr>
          <w:rFonts w:ascii="Arial" w:hAnsi="Arial" w:cs="Arial"/>
        </w:rPr>
      </w:pPr>
    </w:p>
    <w:p w14:paraId="0B3D391A" w14:textId="77777777" w:rsidR="0020671C" w:rsidRDefault="00367100">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46C44CCC" w14:textId="77777777" w:rsidR="0020671C" w:rsidRDefault="00367100">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73C30A58" w14:textId="77777777" w:rsidR="0020671C" w:rsidRDefault="00367100">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1C70C2D0" w14:textId="77777777" w:rsidR="0020671C" w:rsidRDefault="00367100">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2CEE6E52" w14:textId="77777777" w:rsidR="00724169" w:rsidRPr="00A17BFF" w:rsidRDefault="00CE67EA"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20671C" w14:paraId="256CF2A9"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20B0193" w14:textId="77777777" w:rsidR="0020671C" w:rsidRDefault="00367100">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B4850AD" w14:textId="77777777" w:rsidR="0020671C" w:rsidRDefault="00367100">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04BC261" w14:textId="77777777" w:rsidR="0020671C" w:rsidRDefault="00367100">
            <w:pPr>
              <w:jc w:val="center"/>
            </w:pPr>
            <w:r>
              <w:rPr>
                <w:rFonts w:ascii="Arial" w:hAnsi="Arial" w:cs="Arial"/>
                <w:b/>
                <w:bCs/>
                <w:color w:val="000000"/>
                <w:position w:val="-3"/>
                <w:sz w:val="20"/>
                <w:szCs w:val="20"/>
                <w:shd w:val="clear" w:color="auto" w:fill="AAAAAA"/>
              </w:rPr>
              <w:t>Opombe</w:t>
            </w:r>
          </w:p>
        </w:tc>
      </w:tr>
      <w:tr w:rsidR="0020671C" w14:paraId="46C64CD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A5F4C4" w14:textId="77777777" w:rsidR="0020671C" w:rsidRDefault="00367100">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ABE5F5" w14:textId="77777777" w:rsidR="0020671C" w:rsidRDefault="00367100">
            <w:r>
              <w:rPr>
                <w:rFonts w:ascii="Arial" w:hAnsi="Arial" w:cs="Arial"/>
                <w:color w:val="000000"/>
                <w:position w:val="-2"/>
                <w:sz w:val="18"/>
                <w:szCs w:val="18"/>
              </w:rPr>
              <w:t>Ponudba</w:t>
            </w:r>
          </w:p>
          <w:p w14:paraId="69A1D147"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E67292" w14:textId="77777777" w:rsidR="0020671C" w:rsidRDefault="00367100">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20671C" w14:paraId="54B8A27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7DB87B" w14:textId="77777777" w:rsidR="0020671C" w:rsidRDefault="00367100">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1B1642" w14:textId="77777777" w:rsidR="0020671C" w:rsidRDefault="00367100">
            <w:r>
              <w:rPr>
                <w:rFonts w:ascii="Arial" w:hAnsi="Arial" w:cs="Arial"/>
                <w:color w:val="000000"/>
                <w:position w:val="-2"/>
                <w:sz w:val="18"/>
                <w:szCs w:val="18"/>
              </w:rPr>
              <w:t>Krovna izjava</w:t>
            </w:r>
          </w:p>
          <w:p w14:paraId="5431B811"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6F5911" w14:textId="77777777" w:rsidR="0020671C" w:rsidRDefault="00367100">
            <w:pPr>
              <w:spacing w:before="135" w:after="135"/>
              <w:jc w:val="both"/>
              <w:textAlignment w:val="center"/>
            </w:pPr>
            <w:r>
              <w:rPr>
                <w:rFonts w:ascii="Arial" w:hAnsi="Arial" w:cs="Arial"/>
                <w:color w:val="000000"/>
                <w:position w:val="-2"/>
                <w:sz w:val="18"/>
                <w:szCs w:val="18"/>
              </w:rPr>
              <w:t>Izpolnjen, podpisan in žigosan.</w:t>
            </w:r>
          </w:p>
        </w:tc>
      </w:tr>
      <w:tr w:rsidR="0020671C" w14:paraId="536A4E6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3C848B" w14:textId="77777777" w:rsidR="0020671C" w:rsidRDefault="00367100">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B5AAE1" w14:textId="77777777" w:rsidR="0020671C" w:rsidRDefault="00367100">
            <w:r>
              <w:rPr>
                <w:rFonts w:ascii="Arial" w:hAnsi="Arial" w:cs="Arial"/>
                <w:color w:val="000000"/>
                <w:position w:val="-2"/>
                <w:sz w:val="18"/>
                <w:szCs w:val="18"/>
              </w:rPr>
              <w:t>Izjava gospodarskega subjekta in pooblastilo za pridobitev podatkov iz kazenske evidence</w:t>
            </w:r>
          </w:p>
          <w:p w14:paraId="6A69402B"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CFA7EE" w14:textId="77777777" w:rsidR="0020671C" w:rsidRDefault="00367100">
            <w:pPr>
              <w:spacing w:before="135" w:after="135"/>
              <w:jc w:val="both"/>
              <w:textAlignment w:val="center"/>
            </w:pPr>
            <w:r>
              <w:rPr>
                <w:rFonts w:ascii="Arial" w:hAnsi="Arial" w:cs="Arial"/>
                <w:color w:val="000000"/>
                <w:position w:val="-2"/>
                <w:sz w:val="18"/>
                <w:szCs w:val="18"/>
              </w:rPr>
              <w:t>Izpolnjen, podpisan in žigosan.</w:t>
            </w:r>
          </w:p>
        </w:tc>
      </w:tr>
      <w:tr w:rsidR="0020671C" w14:paraId="0D44B6F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4E58FA" w14:textId="77777777" w:rsidR="0020671C" w:rsidRDefault="00367100">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B831F5" w14:textId="77777777" w:rsidR="0020671C" w:rsidRDefault="00367100">
            <w:r>
              <w:rPr>
                <w:rFonts w:ascii="Arial" w:hAnsi="Arial" w:cs="Arial"/>
                <w:color w:val="000000"/>
                <w:position w:val="-2"/>
                <w:sz w:val="18"/>
                <w:szCs w:val="18"/>
              </w:rPr>
              <w:t>Izjava članov organov in zastopnikov gospodarskega subjekta in pooblastilo za pridobitev podatkov iz kazenske evidence</w:t>
            </w:r>
          </w:p>
          <w:p w14:paraId="5D615440"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EA09B1" w14:textId="77777777" w:rsidR="0020671C" w:rsidRDefault="00367100">
            <w:pPr>
              <w:spacing w:before="135" w:after="135"/>
              <w:jc w:val="both"/>
              <w:textAlignment w:val="center"/>
            </w:pPr>
            <w:r>
              <w:rPr>
                <w:rFonts w:ascii="Arial" w:hAnsi="Arial" w:cs="Arial"/>
                <w:color w:val="000000"/>
                <w:position w:val="-2"/>
                <w:sz w:val="18"/>
                <w:szCs w:val="18"/>
              </w:rPr>
              <w:t>Izpolnjen, podpisan in žigosan. </w:t>
            </w:r>
          </w:p>
          <w:p w14:paraId="2282C177" w14:textId="77777777" w:rsidR="0020671C" w:rsidRDefault="00367100">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20671C" w14:paraId="3180660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2B04AF" w14:textId="77777777" w:rsidR="0020671C" w:rsidRDefault="00367100">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5F6BD7" w14:textId="77777777" w:rsidR="0020671C" w:rsidRDefault="00367100">
            <w:r>
              <w:rPr>
                <w:rFonts w:ascii="Arial" w:hAnsi="Arial" w:cs="Arial"/>
                <w:color w:val="000000"/>
                <w:position w:val="-2"/>
                <w:sz w:val="18"/>
                <w:szCs w:val="18"/>
              </w:rPr>
              <w:t>Referenčna lista gospodarskega subjekta</w:t>
            </w:r>
          </w:p>
          <w:p w14:paraId="40B8EEC6"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ACE957" w14:textId="041BB0F2" w:rsidR="0020671C" w:rsidRDefault="00B4097E">
            <w:pPr>
              <w:spacing w:before="135" w:after="135"/>
              <w:jc w:val="both"/>
              <w:textAlignment w:val="center"/>
            </w:pPr>
            <w:r>
              <w:rPr>
                <w:rFonts w:ascii="Arial" w:hAnsi="Arial" w:cs="Arial"/>
                <w:color w:val="000000"/>
                <w:position w:val="-2"/>
                <w:sz w:val="18"/>
                <w:szCs w:val="18"/>
              </w:rPr>
              <w:t>Izpolnjen, podpisan in žigosan.</w:t>
            </w:r>
          </w:p>
        </w:tc>
      </w:tr>
      <w:tr w:rsidR="0020671C" w14:paraId="75B0087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D7EA73" w14:textId="77777777" w:rsidR="0020671C" w:rsidRDefault="00367100">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49FC91" w14:textId="77777777" w:rsidR="0020671C" w:rsidRDefault="00367100">
            <w:r>
              <w:rPr>
                <w:rFonts w:ascii="Arial" w:hAnsi="Arial" w:cs="Arial"/>
                <w:color w:val="000000"/>
                <w:position w:val="-2"/>
                <w:sz w:val="18"/>
                <w:szCs w:val="18"/>
              </w:rPr>
              <w:t>Potrdilo o dobro opravljenem delu</w:t>
            </w:r>
          </w:p>
          <w:p w14:paraId="1C6B28C2"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076B66" w14:textId="77777777" w:rsidR="0020671C" w:rsidRDefault="00367100">
            <w:pPr>
              <w:spacing w:before="135" w:after="135"/>
              <w:jc w:val="both"/>
              <w:textAlignment w:val="center"/>
            </w:pPr>
            <w:r>
              <w:rPr>
                <w:rFonts w:ascii="Arial" w:hAnsi="Arial" w:cs="Arial"/>
                <w:color w:val="000000"/>
                <w:position w:val="-2"/>
                <w:sz w:val="18"/>
                <w:szCs w:val="18"/>
              </w:rPr>
              <w:t>Izpolnjen, potrjen s strani naročnika posla.</w:t>
            </w:r>
          </w:p>
        </w:tc>
      </w:tr>
      <w:tr w:rsidR="0020671C" w14:paraId="5960CBF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42747B" w14:textId="77777777" w:rsidR="0020671C" w:rsidRDefault="00367100">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7B8133" w14:textId="77777777" w:rsidR="0020671C" w:rsidRDefault="00367100">
            <w:r>
              <w:rPr>
                <w:rFonts w:ascii="Arial" w:hAnsi="Arial" w:cs="Arial"/>
                <w:color w:val="000000"/>
                <w:position w:val="-2"/>
                <w:sz w:val="18"/>
                <w:szCs w:val="18"/>
              </w:rPr>
              <w:t>Seznam kadrov</w:t>
            </w:r>
          </w:p>
          <w:p w14:paraId="12187EBC"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C2B9DA" w14:textId="77777777" w:rsidR="0020671C" w:rsidRDefault="00367100">
            <w:pPr>
              <w:spacing w:before="135" w:after="135"/>
              <w:jc w:val="both"/>
              <w:textAlignment w:val="center"/>
            </w:pPr>
            <w:r>
              <w:rPr>
                <w:rFonts w:ascii="Arial" w:hAnsi="Arial" w:cs="Arial"/>
                <w:color w:val="000000"/>
                <w:position w:val="-2"/>
                <w:sz w:val="18"/>
                <w:szCs w:val="18"/>
              </w:rPr>
              <w:t>Izpolnjen, podpisan in žigosan.</w:t>
            </w:r>
          </w:p>
        </w:tc>
      </w:tr>
      <w:tr w:rsidR="0020671C" w14:paraId="771D421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7CBE08" w14:textId="77777777" w:rsidR="0020671C" w:rsidRDefault="00367100">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931ECF" w14:textId="77777777" w:rsidR="0020671C" w:rsidRDefault="00367100">
            <w:r>
              <w:rPr>
                <w:rFonts w:ascii="Arial" w:hAnsi="Arial" w:cs="Arial"/>
                <w:color w:val="000000"/>
                <w:position w:val="-2"/>
                <w:sz w:val="18"/>
                <w:szCs w:val="18"/>
              </w:rPr>
              <w:t>Potrdilo o dobro opravljenem delu nominiranih kadrov</w:t>
            </w:r>
          </w:p>
          <w:p w14:paraId="7C11C63C"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EEE03C" w14:textId="77777777" w:rsidR="0020671C" w:rsidRDefault="00367100">
            <w:pPr>
              <w:spacing w:before="135" w:after="135"/>
              <w:jc w:val="both"/>
              <w:textAlignment w:val="center"/>
            </w:pPr>
            <w:r>
              <w:rPr>
                <w:rFonts w:ascii="Arial" w:hAnsi="Arial" w:cs="Arial"/>
                <w:color w:val="000000"/>
                <w:position w:val="-2"/>
                <w:sz w:val="18"/>
                <w:szCs w:val="18"/>
              </w:rPr>
              <w:t>Izpolnjen, potrjen s strani naročnika posla.</w:t>
            </w:r>
          </w:p>
        </w:tc>
      </w:tr>
      <w:tr w:rsidR="0020671C" w14:paraId="6A9921F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7EA7C8" w14:textId="77777777" w:rsidR="0020671C" w:rsidRDefault="00367100">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F77BB2" w14:textId="77777777" w:rsidR="0020671C" w:rsidRDefault="00367100">
            <w:r>
              <w:rPr>
                <w:rFonts w:ascii="Arial" w:hAnsi="Arial" w:cs="Arial"/>
                <w:color w:val="000000"/>
                <w:position w:val="-2"/>
                <w:sz w:val="18"/>
                <w:szCs w:val="18"/>
              </w:rPr>
              <w:t>Izkušnje kadrov</w:t>
            </w:r>
          </w:p>
          <w:p w14:paraId="4A5145E9"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F3EB5D" w14:textId="77777777" w:rsidR="0020671C" w:rsidRDefault="00367100">
            <w:pPr>
              <w:spacing w:before="135" w:after="135"/>
              <w:jc w:val="both"/>
              <w:textAlignment w:val="center"/>
            </w:pPr>
            <w:r>
              <w:rPr>
                <w:rFonts w:ascii="Arial" w:hAnsi="Arial" w:cs="Arial"/>
                <w:color w:val="000000"/>
                <w:position w:val="-2"/>
                <w:sz w:val="18"/>
                <w:szCs w:val="18"/>
              </w:rPr>
              <w:t>Izpolnjen, podpisan in žigosan.</w:t>
            </w:r>
          </w:p>
        </w:tc>
      </w:tr>
      <w:tr w:rsidR="0020671C" w14:paraId="182ECE7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B87F4F" w14:textId="77777777" w:rsidR="0020671C" w:rsidRDefault="00367100">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F8C23B" w14:textId="77777777" w:rsidR="0020671C" w:rsidRDefault="00367100">
            <w:r>
              <w:rPr>
                <w:rFonts w:ascii="Arial" w:hAnsi="Arial" w:cs="Arial"/>
                <w:color w:val="000000"/>
                <w:position w:val="-2"/>
                <w:sz w:val="18"/>
                <w:szCs w:val="18"/>
              </w:rPr>
              <w:t>Vzorec menične izjave za dobro izvedbo</w:t>
            </w:r>
          </w:p>
          <w:p w14:paraId="694024AD"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CBF97B" w14:textId="77777777" w:rsidR="0020671C" w:rsidRDefault="00367100">
            <w:pPr>
              <w:spacing w:before="135" w:after="135"/>
              <w:jc w:val="both"/>
              <w:textAlignment w:val="center"/>
            </w:pPr>
            <w:r>
              <w:rPr>
                <w:rFonts w:ascii="Arial" w:hAnsi="Arial" w:cs="Arial"/>
                <w:color w:val="000000"/>
                <w:position w:val="-2"/>
                <w:sz w:val="18"/>
                <w:szCs w:val="18"/>
              </w:rPr>
              <w:t>Parafiran.</w:t>
            </w:r>
          </w:p>
        </w:tc>
      </w:tr>
      <w:tr w:rsidR="0020671C" w14:paraId="552AE2E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B3321F" w14:textId="77777777" w:rsidR="0020671C" w:rsidRDefault="00367100">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96C460" w14:textId="77777777" w:rsidR="0020671C" w:rsidRDefault="00367100">
            <w:r>
              <w:rPr>
                <w:rFonts w:ascii="Arial" w:hAnsi="Arial" w:cs="Arial"/>
                <w:color w:val="000000"/>
                <w:position w:val="-2"/>
                <w:sz w:val="18"/>
                <w:szCs w:val="18"/>
              </w:rPr>
              <w:t>Izjava zastopnika podizvajalca v zvezi z izpolnjevanjem obveznih pogojev za podizvajalce</w:t>
            </w:r>
          </w:p>
          <w:p w14:paraId="39F86D0B"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7C147E" w14:textId="77777777" w:rsidR="0020671C" w:rsidRDefault="00367100">
            <w:pPr>
              <w:spacing w:before="135" w:after="135"/>
              <w:jc w:val="both"/>
              <w:textAlignment w:val="center"/>
            </w:pPr>
            <w:r>
              <w:rPr>
                <w:rFonts w:ascii="Arial" w:hAnsi="Arial" w:cs="Arial"/>
                <w:color w:val="000000"/>
                <w:position w:val="-2"/>
                <w:sz w:val="18"/>
                <w:szCs w:val="18"/>
              </w:rPr>
              <w:t>Izpolnjen, podpisan in žigosan.</w:t>
            </w:r>
          </w:p>
        </w:tc>
      </w:tr>
      <w:tr w:rsidR="0020671C" w14:paraId="1299CC3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500D3D" w14:textId="77777777" w:rsidR="0020671C" w:rsidRDefault="00367100">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18BC05" w14:textId="77777777" w:rsidR="0020671C" w:rsidRDefault="00367100">
            <w:r>
              <w:rPr>
                <w:rFonts w:ascii="Arial" w:hAnsi="Arial" w:cs="Arial"/>
                <w:color w:val="000000"/>
                <w:position w:val="-2"/>
                <w:sz w:val="18"/>
                <w:szCs w:val="18"/>
              </w:rPr>
              <w:t>Izjava podizvajalca</w:t>
            </w:r>
          </w:p>
          <w:p w14:paraId="32F1E402"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C4F28D" w14:textId="77777777" w:rsidR="0020671C" w:rsidRDefault="00367100">
            <w:pPr>
              <w:spacing w:before="135" w:after="135"/>
              <w:jc w:val="both"/>
              <w:textAlignment w:val="center"/>
            </w:pPr>
            <w:r>
              <w:rPr>
                <w:rFonts w:ascii="Arial" w:hAnsi="Arial" w:cs="Arial"/>
                <w:color w:val="000000"/>
                <w:position w:val="-2"/>
                <w:sz w:val="18"/>
                <w:szCs w:val="18"/>
              </w:rPr>
              <w:t>Izpolnjen, podpisan in žigosan.</w:t>
            </w:r>
          </w:p>
        </w:tc>
      </w:tr>
      <w:tr w:rsidR="0020671C" w14:paraId="764DFFE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3B136C" w14:textId="77777777" w:rsidR="0020671C" w:rsidRDefault="00367100">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64E2BD" w14:textId="77777777" w:rsidR="0020671C" w:rsidRDefault="00367100">
            <w:r>
              <w:rPr>
                <w:rFonts w:ascii="Arial" w:hAnsi="Arial" w:cs="Arial"/>
                <w:color w:val="000000"/>
                <w:position w:val="-2"/>
                <w:sz w:val="18"/>
                <w:szCs w:val="18"/>
              </w:rPr>
              <w:t>Izjava o nastopu s podizvajalci</w:t>
            </w:r>
          </w:p>
          <w:p w14:paraId="335B3198"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8A7241" w14:textId="77777777" w:rsidR="0020671C" w:rsidRDefault="00367100">
            <w:pPr>
              <w:spacing w:before="135" w:after="135"/>
              <w:jc w:val="both"/>
              <w:textAlignment w:val="center"/>
            </w:pPr>
            <w:r>
              <w:rPr>
                <w:rFonts w:ascii="Arial" w:hAnsi="Arial" w:cs="Arial"/>
                <w:color w:val="000000"/>
                <w:position w:val="-2"/>
                <w:sz w:val="18"/>
                <w:szCs w:val="18"/>
              </w:rPr>
              <w:t>Izpolnjen, podpisan in žigosan.</w:t>
            </w:r>
          </w:p>
        </w:tc>
      </w:tr>
      <w:tr w:rsidR="0020671C" w14:paraId="306550A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5E3388" w14:textId="77777777" w:rsidR="0020671C" w:rsidRDefault="00367100">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EBA553" w14:textId="77777777" w:rsidR="0020671C" w:rsidRDefault="00367100">
            <w:r>
              <w:rPr>
                <w:rFonts w:ascii="Arial" w:hAnsi="Arial" w:cs="Arial"/>
                <w:color w:val="000000"/>
                <w:position w:val="-2"/>
                <w:sz w:val="18"/>
                <w:szCs w:val="18"/>
              </w:rPr>
              <w:t>Izjava o lastniških deležih</w:t>
            </w:r>
          </w:p>
          <w:p w14:paraId="74322E7A"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2DE98B" w14:textId="77777777" w:rsidR="0020671C" w:rsidRDefault="00367100">
            <w:pPr>
              <w:spacing w:before="135" w:after="135"/>
              <w:jc w:val="both"/>
              <w:textAlignment w:val="center"/>
            </w:pPr>
            <w:r>
              <w:rPr>
                <w:rFonts w:ascii="Arial" w:hAnsi="Arial" w:cs="Arial"/>
                <w:color w:val="000000"/>
                <w:position w:val="-2"/>
                <w:sz w:val="18"/>
                <w:szCs w:val="18"/>
              </w:rPr>
              <w:t>Izpolnjen, podpisan in žigosan</w:t>
            </w:r>
          </w:p>
        </w:tc>
      </w:tr>
      <w:tr w:rsidR="0020671C" w14:paraId="606FDAF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D36092" w14:textId="3F2B7024" w:rsidR="0020671C" w:rsidRDefault="00367100">
            <w:r>
              <w:rPr>
                <w:rFonts w:ascii="Arial" w:hAnsi="Arial" w:cs="Arial"/>
                <w:color w:val="000000"/>
                <w:position w:val="-2"/>
                <w:sz w:val="18"/>
                <w:szCs w:val="18"/>
              </w:rPr>
              <w:t>Priloga</w:t>
            </w:r>
            <w:r w:rsidR="00B4097E">
              <w:rPr>
                <w:rFonts w:ascii="Arial" w:hAnsi="Arial" w:cs="Arial"/>
                <w:color w:val="000000"/>
                <w:position w:val="-2"/>
                <w:sz w:val="18"/>
                <w:szCs w:val="18"/>
              </w:rPr>
              <w:t xml:space="preserve"> 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2C9554" w14:textId="77777777" w:rsidR="0020671C" w:rsidRDefault="00367100">
            <w:r>
              <w:rPr>
                <w:rFonts w:ascii="Arial" w:hAnsi="Arial" w:cs="Arial"/>
                <w:color w:val="000000"/>
                <w:position w:val="-2"/>
                <w:sz w:val="18"/>
                <w:szCs w:val="18"/>
              </w:rPr>
              <w:t>Popis del</w:t>
            </w:r>
          </w:p>
          <w:p w14:paraId="3269C4FB" w14:textId="77777777" w:rsidR="0020671C" w:rsidRDefault="0020671C"/>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B6A8A1" w14:textId="77777777" w:rsidR="0020671C" w:rsidRDefault="00367100">
            <w:pPr>
              <w:spacing w:before="135" w:after="135"/>
              <w:jc w:val="both"/>
              <w:textAlignment w:val="center"/>
            </w:pPr>
            <w:r>
              <w:rPr>
                <w:rFonts w:ascii="Arial" w:hAnsi="Arial" w:cs="Arial"/>
                <w:color w:val="000000"/>
                <w:position w:val="-2"/>
                <w:sz w:val="18"/>
                <w:szCs w:val="18"/>
              </w:rPr>
              <w:t>Izpolnjen, podpisan in žigosan</w:t>
            </w:r>
          </w:p>
        </w:tc>
      </w:tr>
      <w:tr w:rsidR="0020671C" w14:paraId="562776C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310615" w14:textId="5E2BFD6F" w:rsidR="0020671C" w:rsidRDefault="00367100">
            <w:r>
              <w:rPr>
                <w:rFonts w:ascii="Arial" w:hAnsi="Arial" w:cs="Arial"/>
                <w:color w:val="000000"/>
                <w:position w:val="-2"/>
                <w:sz w:val="18"/>
                <w:szCs w:val="18"/>
              </w:rPr>
              <w:t>Priloga</w:t>
            </w:r>
            <w:r w:rsidR="00B4097E">
              <w:rPr>
                <w:rFonts w:ascii="Arial" w:hAnsi="Arial" w:cs="Arial"/>
                <w:color w:val="000000"/>
                <w:position w:val="-2"/>
                <w:sz w:val="18"/>
                <w:szCs w:val="18"/>
              </w:rPr>
              <w:t xml:space="preserve"> 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EA6CCA" w14:textId="3B0EBB12" w:rsidR="0020671C" w:rsidRDefault="00367100" w:rsidP="00B4097E">
            <w:r>
              <w:rPr>
                <w:rFonts w:ascii="Arial" w:hAnsi="Arial" w:cs="Arial"/>
                <w:color w:val="000000"/>
                <w:position w:val="-2"/>
                <w:sz w:val="18"/>
                <w:szCs w:val="18"/>
              </w:rPr>
              <w:t>Vzorec pogodbe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5C54A1" w14:textId="77777777" w:rsidR="0020671C" w:rsidRDefault="00367100">
            <w:pPr>
              <w:spacing w:before="135" w:after="135"/>
              <w:jc w:val="both"/>
              <w:textAlignment w:val="center"/>
            </w:pPr>
            <w:r>
              <w:rPr>
                <w:rFonts w:ascii="Arial" w:hAnsi="Arial" w:cs="Arial"/>
                <w:color w:val="000000"/>
                <w:position w:val="-2"/>
                <w:sz w:val="18"/>
                <w:szCs w:val="18"/>
              </w:rPr>
              <w:t>Parafiran, podpisan in žigosan.</w:t>
            </w:r>
          </w:p>
        </w:tc>
      </w:tr>
    </w:tbl>
    <w:p w14:paraId="4303DB40" w14:textId="77777777" w:rsidR="0020671C" w:rsidRDefault="0020671C">
      <w:pPr>
        <w:sectPr w:rsidR="0020671C" w:rsidSect="00D931BF">
          <w:pgSz w:w="11906" w:h="16838"/>
          <w:pgMar w:top="1418" w:right="1418" w:bottom="1418" w:left="1418" w:header="567" w:footer="680" w:gutter="0"/>
          <w:cols w:space="708"/>
          <w:docGrid w:linePitch="360"/>
        </w:sectPr>
      </w:pPr>
    </w:p>
    <w:p w14:paraId="05FEF9E0"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1</w:t>
      </w:r>
    </w:p>
    <w:p w14:paraId="21C4AEC3" w14:textId="77777777" w:rsidR="00252358" w:rsidRPr="00252358" w:rsidRDefault="00CE67EA" w:rsidP="00252358"/>
    <w:p w14:paraId="11714503"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41713338" w14:textId="77777777" w:rsidR="00EB2A75" w:rsidRDefault="00CE67EA" w:rsidP="00EB2A75">
      <w:pPr>
        <w:spacing w:after="120"/>
        <w:rPr>
          <w:rFonts w:ascii="Arial" w:hAnsi="Arial" w:cs="Arial"/>
        </w:rPr>
      </w:pPr>
    </w:p>
    <w:p w14:paraId="2EC6CEDA" w14:textId="77777777" w:rsidR="0020671C" w:rsidRDefault="00367100">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Varovanje objektov v lasti občine Črnomelj in opravljanje varnostno - receptorskih storitev v letih 2022 in 2023</w:t>
      </w:r>
      <w:r>
        <w:rPr>
          <w:rFonts w:ascii="Arial" w:hAnsi="Arial" w:cs="Arial"/>
          <w:color w:val="000000"/>
          <w:sz w:val="18"/>
          <w:szCs w:val="18"/>
        </w:rPr>
        <w:t>« dajemo ponudbo, kot sledi:</w:t>
      </w:r>
    </w:p>
    <w:p w14:paraId="1BFA3D11" w14:textId="77777777" w:rsidR="0020671C" w:rsidRDefault="00367100">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0671C" w14:paraId="465DB9AB"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A056DAB" w14:textId="77777777" w:rsidR="0020671C" w:rsidRDefault="00367100">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4D37AC" w14:textId="77777777" w:rsidR="0020671C" w:rsidRDefault="00367100">
            <w:r>
              <w:rPr>
                <w:rFonts w:ascii="Arial" w:hAnsi="Arial" w:cs="Arial"/>
                <w:color w:val="000000"/>
                <w:position w:val="-2"/>
                <w:sz w:val="18"/>
                <w:szCs w:val="18"/>
              </w:rPr>
              <w:t> </w:t>
            </w:r>
          </w:p>
        </w:tc>
      </w:tr>
      <w:tr w:rsidR="0020671C" w14:paraId="787DFE57"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4A8BC73" w14:textId="77777777" w:rsidR="0020671C" w:rsidRDefault="00367100">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524DC3" w14:textId="77777777" w:rsidR="0020671C" w:rsidRDefault="00367100">
            <w:r>
              <w:rPr>
                <w:rFonts w:ascii="Arial" w:hAnsi="Arial" w:cs="Arial"/>
                <w:color w:val="000000"/>
                <w:position w:val="-2"/>
                <w:sz w:val="18"/>
                <w:szCs w:val="18"/>
              </w:rPr>
              <w:t> </w:t>
            </w:r>
          </w:p>
        </w:tc>
      </w:tr>
    </w:tbl>
    <w:p w14:paraId="14933AE8" w14:textId="77777777" w:rsidR="0020671C" w:rsidRDefault="00367100">
      <w:pPr>
        <w:spacing w:before="225" w:after="225" w:line="240" w:lineRule="auto"/>
        <w:jc w:val="both"/>
      </w:pPr>
      <w:r>
        <w:rPr>
          <w:rFonts w:ascii="Arial" w:hAnsi="Arial" w:cs="Arial"/>
          <w:color w:val="000000"/>
          <w:sz w:val="18"/>
          <w:szCs w:val="18"/>
        </w:rPr>
        <w:t>Ponudbo oddajamo (ustrezno označite):</w:t>
      </w:r>
    </w:p>
    <w:p w14:paraId="6F478DF3" w14:textId="77777777" w:rsidR="0020671C" w:rsidRDefault="00367100">
      <w:pPr>
        <w:spacing w:before="225" w:after="225" w:line="240" w:lineRule="auto"/>
        <w:jc w:val="both"/>
      </w:pPr>
      <w:r>
        <w:fldChar w:fldCharType="begin">
          <w:ffData>
            <w:name w:val="cbox1618b8b4aec79a"/>
            <w:enabled/>
            <w:calcOnExit w:val="0"/>
            <w:checkBox>
              <w:sizeAuto/>
              <w:default w:val="0"/>
            </w:checkBox>
          </w:ffData>
        </w:fldChar>
      </w:r>
      <w:bookmarkStart w:id="0" w:name="cbox1618b8b4aec79a"/>
      <w:r>
        <w:instrText xml:space="preserve"> FORMCHECKBOX </w:instrText>
      </w:r>
      <w:r w:rsidR="00CE67EA">
        <w:fldChar w:fldCharType="separate"/>
      </w:r>
      <w:r>
        <w:fldChar w:fldCharType="end"/>
      </w:r>
      <w:bookmarkEnd w:id="0"/>
      <w:r>
        <w:rPr>
          <w:rFonts w:ascii="Arial" w:hAnsi="Arial" w:cs="Arial"/>
          <w:color w:val="000000"/>
          <w:sz w:val="18"/>
          <w:szCs w:val="18"/>
        </w:rPr>
        <w:t> samostojno</w:t>
      </w:r>
    </w:p>
    <w:p w14:paraId="271DA1E8" w14:textId="77777777" w:rsidR="0020671C" w:rsidRDefault="00367100">
      <w:pPr>
        <w:spacing w:before="225" w:after="225" w:line="240" w:lineRule="auto"/>
        <w:jc w:val="both"/>
      </w:pPr>
      <w:r>
        <w:fldChar w:fldCharType="begin">
          <w:ffData>
            <w:name w:val="cbox1618b8b4aeca96"/>
            <w:enabled/>
            <w:calcOnExit w:val="0"/>
            <w:checkBox>
              <w:sizeAuto/>
              <w:default w:val="0"/>
            </w:checkBox>
          </w:ffData>
        </w:fldChar>
      </w:r>
      <w:bookmarkStart w:id="1" w:name="cbox1618b8b4aeca96"/>
      <w:r>
        <w:instrText xml:space="preserve"> FORMCHECKBOX </w:instrText>
      </w:r>
      <w:r w:rsidR="00CE67EA">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36D91A39" w14:textId="77777777" w:rsidR="0020671C" w:rsidRDefault="00367100">
      <w:pPr>
        <w:spacing w:before="225" w:after="225" w:line="240" w:lineRule="auto"/>
        <w:jc w:val="both"/>
      </w:pPr>
      <w:r>
        <w:fldChar w:fldCharType="begin">
          <w:ffData>
            <w:name w:val="cbox1618b8b4aecd88"/>
            <w:enabled/>
            <w:calcOnExit w:val="0"/>
            <w:checkBox>
              <w:sizeAuto/>
              <w:default w:val="0"/>
            </w:checkBox>
          </w:ffData>
        </w:fldChar>
      </w:r>
      <w:bookmarkStart w:id="2" w:name="cbox1618b8b4aecd88"/>
      <w:r>
        <w:instrText xml:space="preserve"> FORMCHECKBOX </w:instrText>
      </w:r>
      <w:r w:rsidR="00CE67EA">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41CFC77C" w14:textId="77777777" w:rsidR="0020671C" w:rsidRDefault="00367100">
      <w:pPr>
        <w:spacing w:before="225" w:after="225" w:line="240" w:lineRule="auto"/>
        <w:jc w:val="both"/>
      </w:pPr>
      <w:r>
        <w:fldChar w:fldCharType="begin">
          <w:ffData>
            <w:name w:val="cbox1618b8b4aed07b"/>
            <w:enabled/>
            <w:calcOnExit w:val="0"/>
            <w:checkBox>
              <w:sizeAuto/>
              <w:default w:val="0"/>
            </w:checkBox>
          </w:ffData>
        </w:fldChar>
      </w:r>
      <w:bookmarkStart w:id="3" w:name="cbox1618b8b4aed07b"/>
      <w:r>
        <w:instrText xml:space="preserve"> FORMCHECKBOX </w:instrText>
      </w:r>
      <w:r w:rsidR="00CE67EA">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5B24C486" w14:textId="77777777" w:rsidR="0020671C" w:rsidRDefault="00367100">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1162"/>
        <w:gridCol w:w="2411"/>
        <w:gridCol w:w="1984"/>
        <w:gridCol w:w="1909"/>
        <w:gridCol w:w="1592"/>
      </w:tblGrid>
      <w:tr w:rsidR="0020671C" w14:paraId="25E6154B" w14:textId="77777777" w:rsidTr="00B4097E">
        <w:tc>
          <w:tcPr>
            <w:tcW w:w="64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C9438C6" w14:textId="77777777" w:rsidR="0020671C" w:rsidRDefault="00367100">
            <w:pPr>
              <w:jc w:val="center"/>
            </w:pPr>
            <w:r>
              <w:rPr>
                <w:rFonts w:ascii="Arial" w:hAnsi="Arial" w:cs="Arial"/>
                <w:b/>
                <w:bCs/>
                <w:color w:val="000000"/>
                <w:position w:val="-2"/>
                <w:sz w:val="18"/>
                <w:szCs w:val="18"/>
                <w:shd w:val="clear" w:color="auto" w:fill="D1D1D1"/>
              </w:rPr>
              <w:t>Postavka</w:t>
            </w:r>
          </w:p>
        </w:tc>
        <w:tc>
          <w:tcPr>
            <w:tcW w:w="133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D52D394" w14:textId="77777777" w:rsidR="0020671C" w:rsidRDefault="00367100">
            <w:pPr>
              <w:jc w:val="center"/>
            </w:pPr>
            <w:r>
              <w:rPr>
                <w:rFonts w:ascii="Arial" w:hAnsi="Arial" w:cs="Arial"/>
                <w:b/>
                <w:bCs/>
                <w:color w:val="000000"/>
                <w:position w:val="-2"/>
                <w:sz w:val="18"/>
                <w:szCs w:val="18"/>
                <w:shd w:val="clear" w:color="auto" w:fill="D1D1D1"/>
              </w:rPr>
              <w:t>Opis</w:t>
            </w:r>
          </w:p>
        </w:tc>
        <w:tc>
          <w:tcPr>
            <w:tcW w:w="109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D8BB1D3" w14:textId="77777777" w:rsidR="0020671C" w:rsidRDefault="00367100">
            <w:pPr>
              <w:jc w:val="center"/>
            </w:pPr>
            <w:r>
              <w:rPr>
                <w:rFonts w:ascii="Arial" w:hAnsi="Arial" w:cs="Arial"/>
                <w:b/>
                <w:bCs/>
                <w:color w:val="000000"/>
                <w:position w:val="-2"/>
                <w:sz w:val="18"/>
                <w:szCs w:val="18"/>
                <w:shd w:val="clear" w:color="auto" w:fill="D1D1D1"/>
              </w:rPr>
              <w:t>Vrednost brez DDV</w:t>
            </w:r>
          </w:p>
        </w:tc>
        <w:tc>
          <w:tcPr>
            <w:tcW w:w="105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331DC6B" w14:textId="77777777" w:rsidR="0020671C" w:rsidRDefault="00367100">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AE1DCF2" w14:textId="77777777" w:rsidR="0020671C" w:rsidRDefault="00367100">
            <w:pPr>
              <w:jc w:val="center"/>
            </w:pPr>
            <w:r>
              <w:rPr>
                <w:rFonts w:ascii="Arial" w:hAnsi="Arial" w:cs="Arial"/>
                <w:b/>
                <w:bCs/>
                <w:color w:val="000000"/>
                <w:position w:val="-2"/>
                <w:sz w:val="18"/>
                <w:szCs w:val="18"/>
                <w:shd w:val="clear" w:color="auto" w:fill="D1D1D1"/>
              </w:rPr>
              <w:t>Vrednost z DDV</w:t>
            </w:r>
          </w:p>
        </w:tc>
      </w:tr>
      <w:tr w:rsidR="0020671C" w14:paraId="2EF763E2" w14:textId="77777777" w:rsidTr="00B4097E">
        <w:tc>
          <w:tcPr>
            <w:tcW w:w="64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CBAEDF" w14:textId="77777777" w:rsidR="0020671C" w:rsidRDefault="00367100">
            <w:pPr>
              <w:jc w:val="right"/>
            </w:pPr>
            <w:r>
              <w:rPr>
                <w:rFonts w:ascii="Arial" w:hAnsi="Arial" w:cs="Arial"/>
                <w:color w:val="000000"/>
                <w:position w:val="-2"/>
                <w:sz w:val="18"/>
                <w:szCs w:val="18"/>
              </w:rPr>
              <w:t>1)</w:t>
            </w:r>
          </w:p>
        </w:tc>
        <w:tc>
          <w:tcPr>
            <w:tcW w:w="1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006592" w14:textId="77777777" w:rsidR="0020671C" w:rsidRDefault="00367100">
            <w:r>
              <w:rPr>
                <w:rFonts w:ascii="Arial" w:hAnsi="Arial" w:cs="Arial"/>
                <w:color w:val="000000"/>
                <w:position w:val="-2"/>
                <w:sz w:val="18"/>
                <w:szCs w:val="18"/>
              </w:rPr>
              <w:t>Tehnično varovanje objektov</w:t>
            </w:r>
          </w:p>
        </w:tc>
        <w:tc>
          <w:tcPr>
            <w:tcW w:w="109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457398" w14:textId="77777777" w:rsidR="0020671C" w:rsidRDefault="00367100">
            <w:r>
              <w:rPr>
                <w:rFonts w:ascii="Arial" w:hAnsi="Arial" w:cs="Arial"/>
                <w:color w:val="000000"/>
                <w:position w:val="-2"/>
                <w:sz w:val="18"/>
                <w:szCs w:val="18"/>
              </w:rPr>
              <w:t> </w:t>
            </w:r>
          </w:p>
        </w:tc>
        <w:tc>
          <w:tcPr>
            <w:tcW w:w="105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707B17" w14:textId="77777777" w:rsidR="0020671C" w:rsidRDefault="00367100">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2EF847" w14:textId="77777777" w:rsidR="0020671C" w:rsidRDefault="00367100">
            <w:r>
              <w:rPr>
                <w:rFonts w:ascii="Arial" w:hAnsi="Arial" w:cs="Arial"/>
                <w:color w:val="000000"/>
                <w:position w:val="-2"/>
                <w:sz w:val="18"/>
                <w:szCs w:val="18"/>
              </w:rPr>
              <w:t> </w:t>
            </w:r>
          </w:p>
        </w:tc>
      </w:tr>
      <w:tr w:rsidR="0020671C" w14:paraId="02EBDE83" w14:textId="77777777" w:rsidTr="00B4097E">
        <w:tc>
          <w:tcPr>
            <w:tcW w:w="64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BF8F65" w14:textId="77777777" w:rsidR="0020671C" w:rsidRDefault="00367100">
            <w:pPr>
              <w:jc w:val="right"/>
            </w:pPr>
            <w:r>
              <w:rPr>
                <w:rFonts w:ascii="Arial" w:hAnsi="Arial" w:cs="Arial"/>
                <w:color w:val="000000"/>
                <w:position w:val="-2"/>
                <w:sz w:val="18"/>
                <w:szCs w:val="18"/>
              </w:rPr>
              <w:t>2)</w:t>
            </w:r>
          </w:p>
        </w:tc>
        <w:tc>
          <w:tcPr>
            <w:tcW w:w="1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ECFBAB" w14:textId="77777777" w:rsidR="0020671C" w:rsidRDefault="00367100">
            <w:r>
              <w:rPr>
                <w:rFonts w:ascii="Arial" w:hAnsi="Arial" w:cs="Arial"/>
                <w:color w:val="000000"/>
                <w:position w:val="-2"/>
                <w:sz w:val="18"/>
                <w:szCs w:val="18"/>
              </w:rPr>
              <w:t>Protipožarno varovanje objektov</w:t>
            </w:r>
          </w:p>
        </w:tc>
        <w:tc>
          <w:tcPr>
            <w:tcW w:w="109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7FB121" w14:textId="77777777" w:rsidR="0020671C" w:rsidRDefault="00367100">
            <w:r>
              <w:rPr>
                <w:rFonts w:ascii="Arial" w:hAnsi="Arial" w:cs="Arial"/>
                <w:color w:val="000000"/>
                <w:position w:val="-2"/>
                <w:sz w:val="18"/>
                <w:szCs w:val="18"/>
              </w:rPr>
              <w:t> </w:t>
            </w:r>
          </w:p>
        </w:tc>
        <w:tc>
          <w:tcPr>
            <w:tcW w:w="105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BB08F2" w14:textId="77777777" w:rsidR="0020671C" w:rsidRDefault="00367100">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52EA1B" w14:textId="77777777" w:rsidR="0020671C" w:rsidRDefault="00367100">
            <w:r>
              <w:rPr>
                <w:rFonts w:ascii="Arial" w:hAnsi="Arial" w:cs="Arial"/>
                <w:color w:val="000000"/>
                <w:position w:val="-2"/>
                <w:sz w:val="18"/>
                <w:szCs w:val="18"/>
              </w:rPr>
              <w:t> </w:t>
            </w:r>
          </w:p>
        </w:tc>
      </w:tr>
      <w:tr w:rsidR="0020671C" w14:paraId="0EF222DE" w14:textId="77777777" w:rsidTr="00B4097E">
        <w:tc>
          <w:tcPr>
            <w:tcW w:w="64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C3ECC1" w14:textId="77777777" w:rsidR="0020671C" w:rsidRDefault="00367100">
            <w:pPr>
              <w:jc w:val="right"/>
            </w:pPr>
            <w:r>
              <w:rPr>
                <w:rFonts w:ascii="Arial" w:hAnsi="Arial" w:cs="Arial"/>
                <w:color w:val="000000"/>
                <w:position w:val="-2"/>
                <w:sz w:val="18"/>
                <w:szCs w:val="18"/>
              </w:rPr>
              <w:t>3)</w:t>
            </w:r>
          </w:p>
        </w:tc>
        <w:tc>
          <w:tcPr>
            <w:tcW w:w="1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5E858D" w14:textId="77777777" w:rsidR="0020671C" w:rsidRDefault="00367100">
            <w:r>
              <w:rPr>
                <w:rFonts w:ascii="Arial" w:hAnsi="Arial" w:cs="Arial"/>
                <w:color w:val="000000"/>
                <w:position w:val="-2"/>
                <w:sz w:val="18"/>
                <w:szCs w:val="18"/>
              </w:rPr>
              <w:t>Izvajanje storitve sprejema alarmnih sporočil iz dvigala</w:t>
            </w:r>
          </w:p>
        </w:tc>
        <w:tc>
          <w:tcPr>
            <w:tcW w:w="109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36501B" w14:textId="77777777" w:rsidR="0020671C" w:rsidRDefault="00367100">
            <w:r>
              <w:rPr>
                <w:rFonts w:ascii="Arial" w:hAnsi="Arial" w:cs="Arial"/>
                <w:color w:val="000000"/>
                <w:position w:val="-2"/>
                <w:sz w:val="18"/>
                <w:szCs w:val="18"/>
              </w:rPr>
              <w:t> </w:t>
            </w:r>
          </w:p>
        </w:tc>
        <w:tc>
          <w:tcPr>
            <w:tcW w:w="105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AC0C81" w14:textId="77777777" w:rsidR="0020671C" w:rsidRDefault="00367100">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686B89" w14:textId="77777777" w:rsidR="0020671C" w:rsidRDefault="00367100">
            <w:r>
              <w:rPr>
                <w:rFonts w:ascii="Arial" w:hAnsi="Arial" w:cs="Arial"/>
                <w:color w:val="000000"/>
                <w:position w:val="-2"/>
                <w:sz w:val="18"/>
                <w:szCs w:val="18"/>
              </w:rPr>
              <w:t> </w:t>
            </w:r>
          </w:p>
        </w:tc>
      </w:tr>
      <w:tr w:rsidR="0020671C" w14:paraId="77D81A28" w14:textId="77777777" w:rsidTr="00B4097E">
        <w:tc>
          <w:tcPr>
            <w:tcW w:w="64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3045AF" w14:textId="77777777" w:rsidR="0020671C" w:rsidRDefault="00367100">
            <w:pPr>
              <w:jc w:val="right"/>
            </w:pPr>
            <w:r>
              <w:rPr>
                <w:rFonts w:ascii="Arial" w:hAnsi="Arial" w:cs="Arial"/>
                <w:color w:val="000000"/>
                <w:position w:val="-2"/>
                <w:sz w:val="18"/>
                <w:szCs w:val="18"/>
              </w:rPr>
              <w:t>4)</w:t>
            </w:r>
          </w:p>
        </w:tc>
        <w:tc>
          <w:tcPr>
            <w:tcW w:w="1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4EEF50" w14:textId="77777777" w:rsidR="0020671C" w:rsidRDefault="00367100">
            <w:pPr>
              <w:rPr>
                <w:rFonts w:ascii="Arial" w:hAnsi="Arial" w:cs="Arial"/>
                <w:color w:val="000000"/>
                <w:position w:val="-2"/>
                <w:sz w:val="18"/>
                <w:szCs w:val="18"/>
              </w:rPr>
            </w:pPr>
            <w:r>
              <w:rPr>
                <w:rFonts w:ascii="Arial" w:hAnsi="Arial" w:cs="Arial"/>
                <w:color w:val="000000"/>
                <w:position w:val="-2"/>
                <w:sz w:val="18"/>
                <w:szCs w:val="18"/>
              </w:rPr>
              <w:t>Intervencije</w:t>
            </w:r>
          </w:p>
          <w:p w14:paraId="28EE3CC4" w14:textId="5AB03E32" w:rsidR="00B4097E" w:rsidRDefault="00B4097E"/>
        </w:tc>
        <w:tc>
          <w:tcPr>
            <w:tcW w:w="109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9DFE26" w14:textId="77777777" w:rsidR="0020671C" w:rsidRDefault="00367100">
            <w:r>
              <w:rPr>
                <w:rFonts w:ascii="Arial" w:hAnsi="Arial" w:cs="Arial"/>
                <w:color w:val="000000"/>
                <w:position w:val="-2"/>
                <w:sz w:val="18"/>
                <w:szCs w:val="18"/>
              </w:rPr>
              <w:t> </w:t>
            </w:r>
          </w:p>
        </w:tc>
        <w:tc>
          <w:tcPr>
            <w:tcW w:w="105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2BD492" w14:textId="77777777" w:rsidR="0020671C" w:rsidRDefault="00367100">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869391" w14:textId="77777777" w:rsidR="0020671C" w:rsidRDefault="00367100">
            <w:r>
              <w:rPr>
                <w:rFonts w:ascii="Arial" w:hAnsi="Arial" w:cs="Arial"/>
                <w:color w:val="000000"/>
                <w:position w:val="-2"/>
                <w:sz w:val="18"/>
                <w:szCs w:val="18"/>
              </w:rPr>
              <w:t> </w:t>
            </w:r>
          </w:p>
        </w:tc>
      </w:tr>
      <w:tr w:rsidR="0020671C" w14:paraId="62A1AEAD" w14:textId="77777777" w:rsidTr="00B4097E">
        <w:tc>
          <w:tcPr>
            <w:tcW w:w="64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7073BB" w14:textId="77777777" w:rsidR="0020671C" w:rsidRDefault="00367100">
            <w:pPr>
              <w:jc w:val="right"/>
            </w:pPr>
            <w:r>
              <w:rPr>
                <w:rFonts w:ascii="Arial" w:hAnsi="Arial" w:cs="Arial"/>
                <w:color w:val="000000"/>
                <w:position w:val="-2"/>
                <w:sz w:val="18"/>
                <w:szCs w:val="18"/>
              </w:rPr>
              <w:t>5)</w:t>
            </w:r>
          </w:p>
        </w:tc>
        <w:tc>
          <w:tcPr>
            <w:tcW w:w="1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14A8DF" w14:textId="77777777" w:rsidR="0020671C" w:rsidRDefault="00367100">
            <w:r>
              <w:rPr>
                <w:rFonts w:ascii="Arial" w:hAnsi="Arial" w:cs="Arial"/>
                <w:color w:val="000000"/>
                <w:position w:val="-2"/>
                <w:sz w:val="18"/>
                <w:szCs w:val="18"/>
              </w:rPr>
              <w:t>Varnostno receptorske storitve</w:t>
            </w:r>
          </w:p>
        </w:tc>
        <w:tc>
          <w:tcPr>
            <w:tcW w:w="109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9F47FB" w14:textId="77777777" w:rsidR="0020671C" w:rsidRDefault="00367100">
            <w:r>
              <w:rPr>
                <w:rFonts w:ascii="Arial" w:hAnsi="Arial" w:cs="Arial"/>
                <w:color w:val="000000"/>
                <w:position w:val="-2"/>
                <w:sz w:val="18"/>
                <w:szCs w:val="18"/>
              </w:rPr>
              <w:t> </w:t>
            </w:r>
          </w:p>
        </w:tc>
        <w:tc>
          <w:tcPr>
            <w:tcW w:w="105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994145" w14:textId="77777777" w:rsidR="0020671C" w:rsidRDefault="00367100">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69F326" w14:textId="77777777" w:rsidR="0020671C" w:rsidRDefault="00367100">
            <w:r>
              <w:rPr>
                <w:rFonts w:ascii="Arial" w:hAnsi="Arial" w:cs="Arial"/>
                <w:color w:val="000000"/>
                <w:position w:val="-2"/>
                <w:sz w:val="18"/>
                <w:szCs w:val="18"/>
              </w:rPr>
              <w:t> </w:t>
            </w:r>
          </w:p>
        </w:tc>
      </w:tr>
      <w:tr w:rsidR="0020671C" w14:paraId="70E3B07F" w14:textId="77777777" w:rsidTr="00B4097E">
        <w:tc>
          <w:tcPr>
            <w:tcW w:w="64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FB713B0" w14:textId="77777777" w:rsidR="0020671C" w:rsidRDefault="00367100">
            <w:pPr>
              <w:jc w:val="right"/>
            </w:pPr>
            <w:r>
              <w:rPr>
                <w:rFonts w:ascii="Arial" w:hAnsi="Arial" w:cs="Arial"/>
                <w:b/>
                <w:bCs/>
                <w:color w:val="000000"/>
                <w:position w:val="-2"/>
                <w:sz w:val="18"/>
                <w:szCs w:val="18"/>
                <w:shd w:val="clear" w:color="auto" w:fill="CCCCCC"/>
              </w:rPr>
              <w:t>Skupaj</w:t>
            </w:r>
          </w:p>
        </w:tc>
        <w:tc>
          <w:tcPr>
            <w:tcW w:w="133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D7B35E8" w14:textId="77777777" w:rsidR="0020671C" w:rsidRDefault="00367100">
            <w:r>
              <w:rPr>
                <w:rFonts w:ascii="Arial" w:hAnsi="Arial" w:cs="Arial"/>
                <w:color w:val="000000"/>
                <w:position w:val="-2"/>
                <w:sz w:val="18"/>
                <w:szCs w:val="18"/>
                <w:shd w:val="clear" w:color="auto" w:fill="CCCCCC"/>
              </w:rPr>
              <w:t> </w:t>
            </w:r>
          </w:p>
        </w:tc>
        <w:tc>
          <w:tcPr>
            <w:tcW w:w="1095"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ACFDF92" w14:textId="77777777" w:rsidR="0020671C" w:rsidRDefault="00367100">
            <w:r>
              <w:rPr>
                <w:rFonts w:ascii="Arial" w:hAnsi="Arial" w:cs="Arial"/>
                <w:color w:val="000000"/>
                <w:position w:val="-2"/>
                <w:sz w:val="18"/>
                <w:szCs w:val="18"/>
                <w:shd w:val="clear" w:color="auto" w:fill="CCCCCC"/>
              </w:rPr>
              <w:t> </w:t>
            </w:r>
          </w:p>
        </w:tc>
        <w:tc>
          <w:tcPr>
            <w:tcW w:w="1054"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3C0B928" w14:textId="77777777" w:rsidR="0020671C" w:rsidRDefault="00367100">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38C1A8F" w14:textId="77777777" w:rsidR="0020671C" w:rsidRDefault="00367100">
            <w:r>
              <w:rPr>
                <w:rFonts w:ascii="Arial" w:hAnsi="Arial" w:cs="Arial"/>
                <w:color w:val="000000"/>
                <w:position w:val="-2"/>
                <w:sz w:val="18"/>
                <w:szCs w:val="18"/>
                <w:shd w:val="clear" w:color="auto" w:fill="CCCCCC"/>
              </w:rPr>
              <w:t> </w:t>
            </w:r>
          </w:p>
        </w:tc>
      </w:tr>
    </w:tbl>
    <w:p w14:paraId="5CF02567" w14:textId="77777777" w:rsidR="00B4097E" w:rsidRDefault="00B4097E">
      <w:pPr>
        <w:spacing w:before="225" w:after="225" w:line="240" w:lineRule="auto"/>
        <w:jc w:val="both"/>
        <w:rPr>
          <w:rFonts w:ascii="Arial" w:hAnsi="Arial" w:cs="Arial"/>
          <w:color w:val="000000"/>
          <w:sz w:val="18"/>
          <w:szCs w:val="18"/>
        </w:rPr>
      </w:pPr>
    </w:p>
    <w:p w14:paraId="05CC4AC2" w14:textId="77777777" w:rsidR="00B4097E" w:rsidRDefault="00B4097E">
      <w:pPr>
        <w:rPr>
          <w:rFonts w:ascii="Arial" w:hAnsi="Arial" w:cs="Arial"/>
          <w:color w:val="000000"/>
          <w:sz w:val="18"/>
          <w:szCs w:val="18"/>
        </w:rPr>
      </w:pPr>
      <w:r>
        <w:rPr>
          <w:rFonts w:ascii="Arial" w:hAnsi="Arial" w:cs="Arial"/>
          <w:color w:val="000000"/>
          <w:sz w:val="18"/>
          <w:szCs w:val="18"/>
        </w:rPr>
        <w:br w:type="page"/>
      </w:r>
    </w:p>
    <w:p w14:paraId="69F6DC17" w14:textId="03D7B876" w:rsidR="0020671C" w:rsidRDefault="00367100">
      <w:pPr>
        <w:spacing w:before="225" w:after="225" w:line="240" w:lineRule="auto"/>
        <w:jc w:val="both"/>
      </w:pPr>
      <w:r>
        <w:rPr>
          <w:rFonts w:ascii="Arial" w:hAnsi="Arial" w:cs="Arial"/>
          <w:color w:val="000000"/>
          <w:sz w:val="18"/>
          <w:szCs w:val="18"/>
        </w:rPr>
        <w:lastRenderedPageBreak/>
        <w:t>Zavezujemo se, da bomo vsa dela izvršili skladno z zahtevami naročnika, najkasneje v roku določenem v razpisni dokumentaciji.  </w:t>
      </w:r>
    </w:p>
    <w:p w14:paraId="3E66442F" w14:textId="77777777" w:rsidR="0020671C" w:rsidRDefault="00367100">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do datuma 25.02.2022.</w:t>
      </w:r>
    </w:p>
    <w:p w14:paraId="74529324" w14:textId="77777777" w:rsidR="0020671C" w:rsidRDefault="00367100">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1EE3C4A4" w14:textId="77777777" w:rsidR="0020671C" w:rsidRDefault="00367100">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22FB8519" w14:textId="77777777" w:rsidR="0020671C" w:rsidRDefault="00367100">
      <w:pPr>
        <w:spacing w:before="225" w:after="225" w:line="240" w:lineRule="auto"/>
        <w:jc w:val="both"/>
      </w:pPr>
      <w:r>
        <w:rPr>
          <w:rFonts w:ascii="Arial" w:hAnsi="Arial" w:cs="Arial"/>
          <w:color w:val="000000"/>
          <w:sz w:val="18"/>
          <w:szCs w:val="18"/>
        </w:rPr>
        <w:t>Plačila se opravijo na podlagi izdanih računov. Če ni z zakonom ali drugim predpisom določeno drugače, je rok plačila je 30 dni od datuma prejema računa. Če naročnik izpodbija del zneska, je dolžan plačati nesporni del zneska. Roki plačil podizvajalcem so enaki kot za izvajalca.</w:t>
      </w:r>
    </w:p>
    <w:p w14:paraId="262DC86E" w14:textId="77777777" w:rsidR="0020671C" w:rsidRDefault="00367100">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456EEE37" w14:textId="77777777" w:rsidR="0020671C" w:rsidRDefault="00367100">
      <w:pPr>
        <w:spacing w:after="0" w:line="240" w:lineRule="auto"/>
        <w:jc w:val="both"/>
      </w:pPr>
      <w:r>
        <w:rPr>
          <w:rFonts w:ascii="Arial" w:hAnsi="Arial" w:cs="Arial"/>
          <w:color w:val="000000"/>
          <w:sz w:val="18"/>
          <w:szCs w:val="18"/>
        </w:rPr>
        <w:t> </w:t>
      </w:r>
    </w:p>
    <w:p w14:paraId="4BB58E0B" w14:textId="77777777" w:rsidR="0020671C" w:rsidRDefault="00367100">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0F172294" w14:textId="77777777" w:rsidR="0020671C" w:rsidRDefault="00367100">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0671C" w14:paraId="62BF1B4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5962E6F" w14:textId="77777777" w:rsidR="0020671C" w:rsidRDefault="00367100">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80014F" w14:textId="77777777" w:rsidR="0020671C" w:rsidRDefault="00367100">
            <w:r>
              <w:rPr>
                <w:rFonts w:ascii="Arial" w:hAnsi="Arial" w:cs="Arial"/>
                <w:color w:val="000000"/>
                <w:position w:val="-2"/>
                <w:sz w:val="18"/>
                <w:szCs w:val="18"/>
              </w:rPr>
              <w:t> </w:t>
            </w:r>
          </w:p>
        </w:tc>
      </w:tr>
      <w:tr w:rsidR="0020671C" w14:paraId="5F54782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8854149" w14:textId="77777777" w:rsidR="0020671C" w:rsidRDefault="00367100">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2681F6" w14:textId="77777777" w:rsidR="0020671C" w:rsidRDefault="00367100">
            <w:r>
              <w:rPr>
                <w:rFonts w:ascii="Arial" w:hAnsi="Arial" w:cs="Arial"/>
                <w:color w:val="000000"/>
                <w:position w:val="-2"/>
                <w:sz w:val="18"/>
                <w:szCs w:val="18"/>
              </w:rPr>
              <w:t> </w:t>
            </w:r>
          </w:p>
        </w:tc>
      </w:tr>
      <w:tr w:rsidR="0020671C" w14:paraId="18CF5CC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693774B" w14:textId="77777777" w:rsidR="0020671C" w:rsidRDefault="00367100">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545862" w14:textId="77777777" w:rsidR="0020671C" w:rsidRDefault="00367100">
            <w:r>
              <w:rPr>
                <w:rFonts w:ascii="Arial" w:hAnsi="Arial" w:cs="Arial"/>
                <w:color w:val="000000"/>
                <w:position w:val="-2"/>
                <w:sz w:val="18"/>
                <w:szCs w:val="18"/>
              </w:rPr>
              <w:t> </w:t>
            </w:r>
          </w:p>
        </w:tc>
      </w:tr>
      <w:tr w:rsidR="0020671C" w14:paraId="1EB8D7A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627FCF6" w14:textId="77777777" w:rsidR="0020671C" w:rsidRDefault="00367100">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205710" w14:textId="77777777" w:rsidR="0020671C" w:rsidRDefault="00367100">
            <w:r>
              <w:rPr>
                <w:rFonts w:ascii="Arial" w:hAnsi="Arial" w:cs="Arial"/>
                <w:color w:val="000000"/>
                <w:position w:val="-2"/>
                <w:sz w:val="18"/>
                <w:szCs w:val="18"/>
              </w:rPr>
              <w:t> </w:t>
            </w:r>
          </w:p>
        </w:tc>
      </w:tr>
      <w:tr w:rsidR="0020671C" w14:paraId="625470C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4360F84" w14:textId="77777777" w:rsidR="0020671C" w:rsidRDefault="00367100">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FDF95F" w14:textId="77777777" w:rsidR="0020671C" w:rsidRDefault="00367100">
            <w:r>
              <w:rPr>
                <w:rFonts w:ascii="Arial" w:hAnsi="Arial" w:cs="Arial"/>
                <w:color w:val="000000"/>
                <w:position w:val="-2"/>
                <w:sz w:val="18"/>
                <w:szCs w:val="18"/>
              </w:rPr>
              <w:t> </w:t>
            </w:r>
          </w:p>
        </w:tc>
      </w:tr>
      <w:tr w:rsidR="0020671C" w14:paraId="4F0D0C6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C765B47" w14:textId="77777777" w:rsidR="0020671C" w:rsidRDefault="00367100">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98915A" w14:textId="77777777" w:rsidR="0020671C" w:rsidRDefault="00367100">
            <w:r>
              <w:rPr>
                <w:rFonts w:ascii="Arial" w:hAnsi="Arial" w:cs="Arial"/>
                <w:color w:val="000000"/>
                <w:position w:val="-2"/>
                <w:sz w:val="18"/>
                <w:szCs w:val="18"/>
              </w:rPr>
              <w:t> </w:t>
            </w:r>
          </w:p>
        </w:tc>
      </w:tr>
      <w:tr w:rsidR="0020671C" w14:paraId="67494D3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2A0A12E" w14:textId="77777777" w:rsidR="0020671C" w:rsidRDefault="00367100">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54478A" w14:textId="77777777" w:rsidR="0020671C" w:rsidRDefault="00367100">
            <w:r>
              <w:rPr>
                <w:rFonts w:ascii="Arial" w:hAnsi="Arial" w:cs="Arial"/>
                <w:color w:val="000000"/>
                <w:position w:val="-2"/>
                <w:sz w:val="18"/>
                <w:szCs w:val="18"/>
              </w:rPr>
              <w:t> </w:t>
            </w:r>
          </w:p>
        </w:tc>
      </w:tr>
      <w:tr w:rsidR="0020671C" w14:paraId="34B542D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2239617" w14:textId="77777777" w:rsidR="0020671C" w:rsidRDefault="00367100">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41ADCC" w14:textId="77777777" w:rsidR="0020671C" w:rsidRDefault="00367100">
            <w:r>
              <w:rPr>
                <w:rFonts w:ascii="Arial" w:hAnsi="Arial" w:cs="Arial"/>
                <w:color w:val="000000"/>
                <w:position w:val="-2"/>
                <w:sz w:val="18"/>
                <w:szCs w:val="18"/>
              </w:rPr>
              <w:t> </w:t>
            </w:r>
          </w:p>
        </w:tc>
      </w:tr>
      <w:tr w:rsidR="0020671C" w14:paraId="15F6A31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8D28A93" w14:textId="77777777" w:rsidR="0020671C" w:rsidRDefault="00367100">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1AFA07" w14:textId="77777777" w:rsidR="0020671C" w:rsidRDefault="00367100">
            <w:r>
              <w:rPr>
                <w:rFonts w:ascii="Arial" w:hAnsi="Arial" w:cs="Arial"/>
                <w:color w:val="000000"/>
                <w:position w:val="-2"/>
                <w:sz w:val="18"/>
                <w:szCs w:val="18"/>
              </w:rPr>
              <w:t> </w:t>
            </w:r>
          </w:p>
        </w:tc>
      </w:tr>
      <w:tr w:rsidR="0020671C" w14:paraId="6C286BE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DBFE01" w14:textId="77777777" w:rsidR="0020671C" w:rsidRDefault="00367100">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AC32DF" w14:textId="77777777" w:rsidR="0020671C" w:rsidRDefault="00367100">
            <w:r>
              <w:rPr>
                <w:rFonts w:ascii="Arial" w:hAnsi="Arial" w:cs="Arial"/>
                <w:color w:val="000000"/>
                <w:position w:val="-2"/>
                <w:sz w:val="18"/>
                <w:szCs w:val="18"/>
              </w:rPr>
              <w:t> </w:t>
            </w:r>
          </w:p>
        </w:tc>
      </w:tr>
      <w:tr w:rsidR="0020671C" w14:paraId="1EA25DD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5C157E9" w14:textId="77777777" w:rsidR="0020671C" w:rsidRDefault="00367100">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566661" w14:textId="77777777" w:rsidR="0020671C" w:rsidRDefault="00367100">
            <w:r>
              <w:rPr>
                <w:rFonts w:ascii="Arial" w:hAnsi="Arial" w:cs="Arial"/>
                <w:color w:val="000000"/>
                <w:position w:val="-2"/>
                <w:sz w:val="18"/>
                <w:szCs w:val="18"/>
              </w:rPr>
              <w:t> </w:t>
            </w:r>
          </w:p>
        </w:tc>
      </w:tr>
      <w:tr w:rsidR="0020671C" w14:paraId="2B908CE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5F61F2C" w14:textId="77777777" w:rsidR="0020671C" w:rsidRDefault="00367100">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16CBAD" w14:textId="77777777" w:rsidR="0020671C" w:rsidRDefault="00367100">
            <w:r>
              <w:rPr>
                <w:rFonts w:ascii="Arial" w:hAnsi="Arial" w:cs="Arial"/>
                <w:color w:val="000000"/>
                <w:position w:val="-2"/>
                <w:sz w:val="18"/>
                <w:szCs w:val="18"/>
              </w:rPr>
              <w:t> </w:t>
            </w:r>
          </w:p>
        </w:tc>
      </w:tr>
      <w:tr w:rsidR="0020671C" w14:paraId="451F6B8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3797631" w14:textId="77777777" w:rsidR="0020671C" w:rsidRDefault="00367100">
            <w:pPr>
              <w:jc w:val="right"/>
            </w:pPr>
            <w:r>
              <w:rPr>
                <w:rFonts w:ascii="Arial" w:hAnsi="Arial" w:cs="Arial"/>
                <w:b/>
                <w:bCs/>
                <w:color w:val="000000"/>
                <w:position w:val="-2"/>
                <w:sz w:val="18"/>
                <w:szCs w:val="18"/>
                <w:shd w:val="clear" w:color="auto" w:fill="CCCCCC"/>
              </w:rPr>
              <w:lastRenderedPageBreak/>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B82991" w14:textId="77777777" w:rsidR="0020671C" w:rsidRDefault="00367100">
            <w:r>
              <w:rPr>
                <w:rFonts w:ascii="Arial" w:hAnsi="Arial" w:cs="Arial"/>
                <w:color w:val="000000"/>
                <w:position w:val="-2"/>
                <w:sz w:val="18"/>
                <w:szCs w:val="18"/>
              </w:rPr>
              <w:t> </w:t>
            </w:r>
          </w:p>
        </w:tc>
      </w:tr>
    </w:tbl>
    <w:p w14:paraId="616C06CF" w14:textId="77777777" w:rsidR="0020671C" w:rsidRDefault="0020671C"/>
    <w:tbl>
      <w:tblPr>
        <w:tblStyle w:val="NormalTablePHPDOCX"/>
        <w:tblW w:w="8745" w:type="dxa"/>
        <w:tblInd w:w="108" w:type="dxa"/>
        <w:tblLook w:val="04A0" w:firstRow="1" w:lastRow="0" w:firstColumn="1" w:lastColumn="0" w:noHBand="0" w:noVBand="1"/>
      </w:tblPr>
      <w:tblGrid>
        <w:gridCol w:w="4080"/>
        <w:gridCol w:w="4665"/>
      </w:tblGrid>
      <w:tr w:rsidR="0020671C" w14:paraId="4D91909D" w14:textId="77777777">
        <w:tc>
          <w:tcPr>
            <w:tcW w:w="4080" w:type="dxa"/>
            <w:gridSpan w:val="2"/>
            <w:tcMar>
              <w:top w:w="75" w:type="dxa"/>
              <w:bottom w:w="75" w:type="dxa"/>
            </w:tcMar>
            <w:vAlign w:val="center"/>
          </w:tcPr>
          <w:p w14:paraId="084E0FF7" w14:textId="77777777" w:rsidR="0020671C" w:rsidRDefault="00367100">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p w14:paraId="35C72543" w14:textId="77777777" w:rsidR="0020671C" w:rsidRDefault="00367100">
            <w:pPr>
              <w:spacing w:before="135" w:after="135"/>
              <w:jc w:val="both"/>
              <w:textAlignment w:val="center"/>
            </w:pPr>
            <w:r>
              <w:rPr>
                <w:rFonts w:ascii="Arial" w:hAnsi="Arial" w:cs="Arial"/>
                <w:color w:val="000000"/>
                <w:position w:val="-2"/>
                <w:sz w:val="18"/>
                <w:szCs w:val="18"/>
              </w:rPr>
              <w:t>Priloge:</w:t>
            </w:r>
          </w:p>
          <w:tbl>
            <w:tblPr>
              <w:tblStyle w:val="NormalTablePHPDOCX"/>
              <w:tblW w:w="0" w:type="auto"/>
              <w:tblLook w:val="04A0" w:firstRow="1" w:lastRow="0" w:firstColumn="1" w:lastColumn="0" w:noHBand="0" w:noVBand="1"/>
            </w:tblPr>
            <w:tblGrid>
              <w:gridCol w:w="1677"/>
            </w:tblGrid>
            <w:tr w:rsidR="0020671C" w14:paraId="31C184B4" w14:textId="77777777">
              <w:tc>
                <w:tcPr>
                  <w:tcW w:w="0" w:type="auto"/>
                  <w:tcMar>
                    <w:top w:w="0" w:type="auto"/>
                    <w:bottom w:w="0" w:type="auto"/>
                  </w:tcMar>
                </w:tcPr>
                <w:p w14:paraId="33ED4D76" w14:textId="77777777" w:rsidR="0020671C" w:rsidRDefault="00367100" w:rsidP="00367100">
                  <w:pPr>
                    <w:numPr>
                      <w:ilvl w:val="0"/>
                      <w:numId w:val="33"/>
                    </w:numPr>
                    <w:rPr>
                      <w:rFonts w:ascii="Arial" w:hAnsi="Arial" w:cs="Arial"/>
                      <w:color w:val="000000"/>
                      <w:sz w:val="18"/>
                      <w:szCs w:val="18"/>
                    </w:rPr>
                  </w:pPr>
                  <w:r>
                    <w:rPr>
                      <w:rFonts w:ascii="Arial" w:hAnsi="Arial" w:cs="Arial"/>
                      <w:color w:val="000000"/>
                      <w:position w:val="-2"/>
                      <w:sz w:val="18"/>
                      <w:szCs w:val="18"/>
                    </w:rPr>
                    <w:t>Popis del</w:t>
                  </w:r>
                </w:p>
              </w:tc>
            </w:tr>
          </w:tbl>
          <w:p w14:paraId="680CC940" w14:textId="77777777" w:rsidR="0020671C" w:rsidRDefault="0020671C"/>
        </w:tc>
      </w:tr>
      <w:tr w:rsidR="0020671C" w14:paraId="76C269D3" w14:textId="77777777">
        <w:tc>
          <w:tcPr>
            <w:tcW w:w="4080" w:type="dxa"/>
            <w:tcMar>
              <w:top w:w="75" w:type="dxa"/>
              <w:bottom w:w="75" w:type="dxa"/>
            </w:tcMar>
            <w:vAlign w:val="center"/>
          </w:tcPr>
          <w:p w14:paraId="6465B43E" w14:textId="77777777" w:rsidR="0020671C" w:rsidRDefault="00367100">
            <w:r>
              <w:rPr>
                <w:rFonts w:ascii="Arial" w:hAnsi="Arial" w:cs="Arial"/>
                <w:color w:val="000000"/>
                <w:position w:val="-2"/>
                <w:sz w:val="18"/>
                <w:szCs w:val="18"/>
              </w:rPr>
              <w:t>Kraj in datum:</w:t>
            </w:r>
          </w:p>
        </w:tc>
        <w:tc>
          <w:tcPr>
            <w:tcW w:w="0" w:type="auto"/>
            <w:tcMar>
              <w:top w:w="75" w:type="dxa"/>
              <w:bottom w:w="75" w:type="dxa"/>
            </w:tcMar>
            <w:vAlign w:val="center"/>
          </w:tcPr>
          <w:p w14:paraId="2CC0AD3B" w14:textId="77777777" w:rsidR="0020671C" w:rsidRDefault="00367100">
            <w:pPr>
              <w:jc w:val="center"/>
            </w:pPr>
            <w:r>
              <w:rPr>
                <w:rFonts w:ascii="Arial" w:hAnsi="Arial" w:cs="Arial"/>
                <w:color w:val="000000"/>
                <w:position w:val="-2"/>
                <w:sz w:val="18"/>
                <w:szCs w:val="18"/>
              </w:rPr>
              <w:t>Ime in priimek: _____________________</w:t>
            </w:r>
          </w:p>
        </w:tc>
      </w:tr>
      <w:tr w:rsidR="0020671C" w14:paraId="0EC37EF7" w14:textId="77777777">
        <w:tc>
          <w:tcPr>
            <w:tcW w:w="4080" w:type="dxa"/>
            <w:tcMar>
              <w:top w:w="75" w:type="dxa"/>
              <w:bottom w:w="75" w:type="dxa"/>
            </w:tcMar>
            <w:vAlign w:val="center"/>
          </w:tcPr>
          <w:p w14:paraId="1B62C91A"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37C9B141" w14:textId="77777777" w:rsidR="0020671C" w:rsidRDefault="0020671C"/>
          <w:p w14:paraId="4FA1D70A" w14:textId="77777777" w:rsidR="0020671C" w:rsidRDefault="00367100">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7CEA8585" w14:textId="77777777" w:rsidR="0020671C" w:rsidRDefault="0020671C">
      <w:pPr>
        <w:sectPr w:rsidR="0020671C" w:rsidSect="006E7A2B">
          <w:footerReference w:type="default" r:id="rId12"/>
          <w:pgSz w:w="11906" w:h="16838"/>
          <w:pgMar w:top="1418" w:right="1418" w:bottom="1418" w:left="1418" w:header="567" w:footer="596" w:gutter="0"/>
          <w:cols w:space="708"/>
          <w:docGrid w:linePitch="360"/>
        </w:sectPr>
      </w:pPr>
    </w:p>
    <w:p w14:paraId="4C113D92"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4C73E66D" w14:textId="77777777" w:rsidR="00252358" w:rsidRPr="00252358" w:rsidRDefault="00CE67EA" w:rsidP="00252358"/>
    <w:p w14:paraId="155BBC04"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7B48A5D0" w14:textId="77777777" w:rsidR="00EB2A75" w:rsidRDefault="00CE67EA" w:rsidP="00EB2A75">
      <w:pPr>
        <w:spacing w:after="120"/>
        <w:rPr>
          <w:rFonts w:ascii="Arial" w:hAnsi="Arial" w:cs="Arial"/>
        </w:rPr>
      </w:pPr>
    </w:p>
    <w:p w14:paraId="2D0E1DE4" w14:textId="77777777" w:rsidR="0020671C" w:rsidRDefault="00367100">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Varovanje objektov v lasti občine Črnomelj in opravljanje varnostno - receptorskih storitev v letih 2022 in 2023</w:t>
      </w:r>
      <w:r>
        <w:rPr>
          <w:rFonts w:ascii="Arial" w:hAnsi="Arial" w:cs="Arial"/>
          <w:color w:val="000000"/>
          <w:sz w:val="18"/>
          <w:szCs w:val="18"/>
        </w:rPr>
        <w:t>«,</w:t>
      </w:r>
    </w:p>
    <w:p w14:paraId="119D7B17" w14:textId="77777777" w:rsidR="0020671C" w:rsidRDefault="00367100">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6187CADD" w14:textId="77777777" w:rsidR="0020671C" w:rsidRDefault="00367100">
      <w:pPr>
        <w:spacing w:before="225" w:after="225" w:line="240" w:lineRule="auto"/>
        <w:jc w:val="both"/>
      </w:pPr>
      <w:r>
        <w:rPr>
          <w:rFonts w:ascii="Arial" w:hAnsi="Arial" w:cs="Arial"/>
          <w:i/>
          <w:iCs/>
          <w:color w:val="000000"/>
          <w:sz w:val="18"/>
          <w:szCs w:val="18"/>
        </w:rPr>
        <w:t>(naziv ponudnika, partnerja v skupni ponudbi)</w:t>
      </w:r>
    </w:p>
    <w:p w14:paraId="317E7241" w14:textId="77777777" w:rsidR="0020671C" w:rsidRDefault="00367100">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0671C" w14:paraId="76A9104D" w14:textId="77777777">
        <w:tc>
          <w:tcPr>
            <w:tcW w:w="0" w:type="auto"/>
            <w:tcMar>
              <w:top w:w="0" w:type="auto"/>
              <w:bottom w:w="0" w:type="auto"/>
            </w:tcMar>
          </w:tcPr>
          <w:p w14:paraId="5AF1E5A7"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0D0420CC"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726ADF83"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090DA7A5"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6BE50C93"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4D2066FA"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6F1B5D29"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07D1CDA8"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16CB5EE8"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13049897"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325E9613"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71B019BC"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0BD84267"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02781BB3"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54CB50EE"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16ECAF6E"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1112C7D6"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18890B0D"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5C79AEF0"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43391663"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001CAEB5"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676707F4" w14:textId="77777777" w:rsidR="0020671C" w:rsidRDefault="00367100" w:rsidP="00367100">
            <w:pPr>
              <w:numPr>
                <w:ilvl w:val="0"/>
                <w:numId w:val="34"/>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4EE36171" w14:textId="77777777" w:rsidR="0020671C" w:rsidRDefault="00367100">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0671C" w14:paraId="14113E14" w14:textId="77777777">
        <w:tc>
          <w:tcPr>
            <w:tcW w:w="0" w:type="auto"/>
            <w:tcMar>
              <w:top w:w="0" w:type="auto"/>
              <w:bottom w:w="0" w:type="auto"/>
            </w:tcMar>
          </w:tcPr>
          <w:p w14:paraId="041E157B"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112AB29A"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2E128A26"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184AA33B"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0264D698"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7189359F"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37DAFBA4"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66F49C1E"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116070F"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5519B452"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5627A0E1"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4953B194"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14:paraId="2AD04C70" w14:textId="77777777" w:rsidR="0020671C" w:rsidRDefault="00367100" w:rsidP="00367100">
            <w:pPr>
              <w:numPr>
                <w:ilvl w:val="0"/>
                <w:numId w:val="35"/>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7487537D" w14:textId="77777777" w:rsidR="0020671C" w:rsidRDefault="00367100">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069AD488" w14:textId="77777777" w:rsidR="0020671C" w:rsidRDefault="00367100">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ČRNOMELJ, Trg svobode 3, 8340 Črnomelj</w:t>
      </w:r>
      <w:r>
        <w:rPr>
          <w:rFonts w:ascii="Arial" w:hAnsi="Arial" w:cs="Arial"/>
          <w:color w:val="000000"/>
          <w:sz w:val="18"/>
          <w:szCs w:val="18"/>
        </w:rPr>
        <w:t>  v zvezi z oddajo javnega naročila za namene </w:t>
      </w:r>
      <w:r>
        <w:rPr>
          <w:rFonts w:ascii="Arial" w:hAnsi="Arial" w:cs="Arial"/>
          <w:b/>
          <w:bCs/>
          <w:color w:val="000000"/>
          <w:sz w:val="18"/>
          <w:szCs w:val="18"/>
        </w:rPr>
        <w:t>Varovanje objektov v lasti občine Črnomelj in opravljanje varnostno - receptorskih storitev v letih 2022 in 2023,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7CD80B18" w14:textId="77777777" w:rsidR="0020671C" w:rsidRDefault="0036710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0671C" w14:paraId="55486272" w14:textId="77777777">
        <w:tc>
          <w:tcPr>
            <w:tcW w:w="2500" w:type="pct"/>
            <w:tcMar>
              <w:top w:w="75" w:type="dxa"/>
              <w:bottom w:w="75" w:type="dxa"/>
            </w:tcMar>
            <w:vAlign w:val="center"/>
          </w:tcPr>
          <w:p w14:paraId="072E7F93" w14:textId="77777777" w:rsidR="0020671C" w:rsidRDefault="00367100">
            <w:r>
              <w:rPr>
                <w:rFonts w:ascii="Arial" w:hAnsi="Arial" w:cs="Arial"/>
                <w:color w:val="000000"/>
                <w:position w:val="-2"/>
                <w:sz w:val="18"/>
                <w:szCs w:val="18"/>
              </w:rPr>
              <w:t>Kraj in datum:</w:t>
            </w:r>
          </w:p>
        </w:tc>
        <w:tc>
          <w:tcPr>
            <w:tcW w:w="0" w:type="auto"/>
            <w:tcMar>
              <w:top w:w="75" w:type="dxa"/>
              <w:bottom w:w="75" w:type="dxa"/>
            </w:tcMar>
            <w:vAlign w:val="center"/>
          </w:tcPr>
          <w:p w14:paraId="1DE0D497" w14:textId="77777777" w:rsidR="0020671C" w:rsidRDefault="00367100">
            <w:r>
              <w:rPr>
                <w:rFonts w:ascii="Arial" w:hAnsi="Arial" w:cs="Arial"/>
                <w:color w:val="000000"/>
                <w:position w:val="-2"/>
                <w:sz w:val="18"/>
                <w:szCs w:val="18"/>
              </w:rPr>
              <w:t>Ime in priimek: _____________________</w:t>
            </w:r>
          </w:p>
        </w:tc>
      </w:tr>
      <w:tr w:rsidR="0020671C" w14:paraId="07E031FC" w14:textId="77777777">
        <w:tc>
          <w:tcPr>
            <w:tcW w:w="2500" w:type="pct"/>
            <w:tcMar>
              <w:top w:w="75" w:type="dxa"/>
              <w:bottom w:w="75" w:type="dxa"/>
            </w:tcMar>
            <w:vAlign w:val="center"/>
          </w:tcPr>
          <w:p w14:paraId="54F59517"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6C657FD9" w14:textId="77777777" w:rsidR="0020671C" w:rsidRDefault="0020671C"/>
          <w:p w14:paraId="0CE6A8A3" w14:textId="77777777" w:rsidR="0020671C" w:rsidRDefault="00367100">
            <w:pPr>
              <w:jc w:val="center"/>
            </w:pPr>
            <w:r>
              <w:rPr>
                <w:rFonts w:ascii="Arial" w:hAnsi="Arial" w:cs="Arial"/>
                <w:color w:val="A9A9A9"/>
                <w:position w:val="-2"/>
                <w:sz w:val="18"/>
                <w:szCs w:val="18"/>
              </w:rPr>
              <w:t>(žig in podpis)</w:t>
            </w:r>
          </w:p>
        </w:tc>
      </w:tr>
    </w:tbl>
    <w:p w14:paraId="3EEA4FF0" w14:textId="77777777" w:rsidR="0020671C" w:rsidRDefault="00367100">
      <w:pPr>
        <w:spacing w:before="225" w:after="225" w:line="240" w:lineRule="auto"/>
        <w:jc w:val="both"/>
      </w:pPr>
      <w:r>
        <w:rPr>
          <w:rFonts w:ascii="Arial" w:hAnsi="Arial" w:cs="Arial"/>
          <w:color w:val="000000"/>
          <w:sz w:val="18"/>
          <w:szCs w:val="18"/>
        </w:rPr>
        <w:t> </w:t>
      </w:r>
    </w:p>
    <w:p w14:paraId="3E09774A" w14:textId="77777777" w:rsidR="0020671C" w:rsidRDefault="0020671C">
      <w:pPr>
        <w:sectPr w:rsidR="0020671C" w:rsidSect="006E7A2B">
          <w:footerReference w:type="default" r:id="rId13"/>
          <w:pgSz w:w="11906" w:h="16838"/>
          <w:pgMar w:top="1418" w:right="1418" w:bottom="1418" w:left="1418" w:header="567" w:footer="596" w:gutter="0"/>
          <w:cols w:space="708"/>
          <w:docGrid w:linePitch="360"/>
        </w:sectPr>
      </w:pPr>
    </w:p>
    <w:p w14:paraId="0C322834"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7B3D0FF4" w14:textId="77777777" w:rsidR="00252358" w:rsidRPr="00252358" w:rsidRDefault="00CE67EA" w:rsidP="00252358"/>
    <w:p w14:paraId="709A0544"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5FC8E4D5" w14:textId="77777777" w:rsidR="00EB2A75" w:rsidRDefault="00CE67EA" w:rsidP="00EB2A75">
      <w:pPr>
        <w:spacing w:after="120"/>
        <w:rPr>
          <w:rFonts w:ascii="Arial" w:hAnsi="Arial" w:cs="Arial"/>
        </w:rPr>
      </w:pPr>
    </w:p>
    <w:p w14:paraId="38FFA535" w14:textId="77777777" w:rsidR="0020671C" w:rsidRDefault="00367100">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0671C" w14:paraId="272C8875" w14:textId="77777777">
        <w:tc>
          <w:tcPr>
            <w:tcW w:w="0" w:type="auto"/>
            <w:tcMar>
              <w:top w:w="0" w:type="auto"/>
              <w:bottom w:w="0" w:type="auto"/>
            </w:tcMar>
          </w:tcPr>
          <w:p w14:paraId="4271B653" w14:textId="77777777" w:rsidR="0020671C" w:rsidRDefault="00367100" w:rsidP="00367100">
            <w:pPr>
              <w:numPr>
                <w:ilvl w:val="0"/>
                <w:numId w:val="36"/>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1F6C605A" w14:textId="77777777" w:rsidR="0020671C" w:rsidRDefault="00367100" w:rsidP="00367100">
            <w:pPr>
              <w:numPr>
                <w:ilvl w:val="0"/>
                <w:numId w:val="3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1BB91A24" w14:textId="77777777" w:rsidR="0020671C" w:rsidRDefault="00367100" w:rsidP="00367100">
            <w:pPr>
              <w:numPr>
                <w:ilvl w:val="0"/>
                <w:numId w:val="3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27BBEE0" w14:textId="77777777" w:rsidR="0020671C" w:rsidRDefault="00367100">
      <w:pPr>
        <w:spacing w:before="225" w:after="225" w:line="240" w:lineRule="auto"/>
        <w:jc w:val="center"/>
      </w:pPr>
      <w:r>
        <w:rPr>
          <w:rFonts w:ascii="Arial" w:hAnsi="Arial" w:cs="Arial"/>
          <w:b/>
          <w:bCs/>
          <w:color w:val="000000"/>
          <w:sz w:val="21"/>
          <w:szCs w:val="21"/>
        </w:rPr>
        <w:t>POOBLASTILO</w:t>
      </w:r>
    </w:p>
    <w:p w14:paraId="1056976E" w14:textId="77777777" w:rsidR="0020671C" w:rsidRDefault="00367100">
      <w:pPr>
        <w:spacing w:before="225" w:after="225" w:line="240" w:lineRule="auto"/>
        <w:jc w:val="both"/>
      </w:pPr>
      <w:r>
        <w:rPr>
          <w:rFonts w:ascii="Arial" w:hAnsi="Arial" w:cs="Arial"/>
          <w:color w:val="000000"/>
          <w:sz w:val="18"/>
          <w:szCs w:val="18"/>
        </w:rPr>
        <w:t>Pooblaščamo naročnika OBČINA ČRNOMELJ,Trg svobode 3, 8340 Črnomelj,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0671C" w14:paraId="14F39AF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FC1AC5" w14:textId="77777777" w:rsidR="0020671C" w:rsidRDefault="00367100">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9BE02B" w14:textId="77777777" w:rsidR="0020671C" w:rsidRDefault="00367100">
            <w:r>
              <w:rPr>
                <w:rFonts w:ascii="Arial" w:hAnsi="Arial" w:cs="Arial"/>
                <w:color w:val="000000"/>
                <w:position w:val="-2"/>
                <w:sz w:val="18"/>
                <w:szCs w:val="18"/>
              </w:rPr>
              <w:t> </w:t>
            </w:r>
          </w:p>
        </w:tc>
      </w:tr>
      <w:tr w:rsidR="0020671C" w14:paraId="2190D84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8D3BFD" w14:textId="77777777" w:rsidR="0020671C" w:rsidRDefault="00367100">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434A94" w14:textId="77777777" w:rsidR="0020671C" w:rsidRDefault="00367100">
            <w:r>
              <w:rPr>
                <w:rFonts w:ascii="Arial" w:hAnsi="Arial" w:cs="Arial"/>
                <w:color w:val="000000"/>
                <w:position w:val="-2"/>
                <w:sz w:val="18"/>
                <w:szCs w:val="18"/>
              </w:rPr>
              <w:t> </w:t>
            </w:r>
          </w:p>
        </w:tc>
      </w:tr>
      <w:tr w:rsidR="0020671C" w14:paraId="096784C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C6AEDB" w14:textId="77777777" w:rsidR="0020671C" w:rsidRDefault="00367100">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2ED9D4" w14:textId="77777777" w:rsidR="0020671C" w:rsidRDefault="00367100">
            <w:r>
              <w:rPr>
                <w:rFonts w:ascii="Arial" w:hAnsi="Arial" w:cs="Arial"/>
                <w:color w:val="000000"/>
                <w:position w:val="-2"/>
                <w:sz w:val="18"/>
                <w:szCs w:val="18"/>
              </w:rPr>
              <w:t> </w:t>
            </w:r>
          </w:p>
        </w:tc>
      </w:tr>
      <w:tr w:rsidR="0020671C" w14:paraId="70DBCE9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5E0D13" w14:textId="77777777" w:rsidR="0020671C" w:rsidRDefault="00367100">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288DFC" w14:textId="77777777" w:rsidR="0020671C" w:rsidRDefault="00367100">
            <w:r>
              <w:rPr>
                <w:rFonts w:ascii="Arial" w:hAnsi="Arial" w:cs="Arial"/>
                <w:color w:val="000000"/>
                <w:position w:val="-2"/>
                <w:sz w:val="18"/>
                <w:szCs w:val="18"/>
              </w:rPr>
              <w:t> </w:t>
            </w:r>
          </w:p>
        </w:tc>
      </w:tr>
      <w:tr w:rsidR="0020671C" w14:paraId="4A93EE3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917316" w14:textId="77777777" w:rsidR="0020671C" w:rsidRDefault="00367100">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F8F320" w14:textId="77777777" w:rsidR="0020671C" w:rsidRDefault="00367100">
            <w:r>
              <w:rPr>
                <w:rFonts w:ascii="Arial" w:hAnsi="Arial" w:cs="Arial"/>
                <w:color w:val="000000"/>
                <w:position w:val="-2"/>
                <w:sz w:val="18"/>
                <w:szCs w:val="18"/>
              </w:rPr>
              <w:t> </w:t>
            </w:r>
          </w:p>
        </w:tc>
      </w:tr>
    </w:tbl>
    <w:p w14:paraId="28257FEE" w14:textId="77777777" w:rsidR="0020671C" w:rsidRDefault="0036710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0671C" w14:paraId="120F9657" w14:textId="77777777">
        <w:tc>
          <w:tcPr>
            <w:tcW w:w="2500" w:type="pct"/>
            <w:tcMar>
              <w:top w:w="75" w:type="dxa"/>
              <w:bottom w:w="75" w:type="dxa"/>
            </w:tcMar>
            <w:vAlign w:val="center"/>
          </w:tcPr>
          <w:p w14:paraId="41A994CB" w14:textId="77777777" w:rsidR="0020671C" w:rsidRDefault="00367100">
            <w:r>
              <w:rPr>
                <w:rFonts w:ascii="Arial" w:hAnsi="Arial" w:cs="Arial"/>
                <w:color w:val="000000"/>
                <w:position w:val="-2"/>
                <w:sz w:val="18"/>
                <w:szCs w:val="18"/>
              </w:rPr>
              <w:t>Kraj in datum:</w:t>
            </w:r>
          </w:p>
        </w:tc>
        <w:tc>
          <w:tcPr>
            <w:tcW w:w="0" w:type="auto"/>
            <w:tcMar>
              <w:top w:w="75" w:type="dxa"/>
              <w:bottom w:w="75" w:type="dxa"/>
            </w:tcMar>
            <w:vAlign w:val="center"/>
          </w:tcPr>
          <w:p w14:paraId="21BE0697" w14:textId="77777777" w:rsidR="0020671C" w:rsidRDefault="00367100">
            <w:r>
              <w:rPr>
                <w:rFonts w:ascii="Arial" w:hAnsi="Arial" w:cs="Arial"/>
                <w:color w:val="000000"/>
                <w:position w:val="-2"/>
                <w:sz w:val="18"/>
                <w:szCs w:val="18"/>
              </w:rPr>
              <w:t>Ime in priimek: _____________________</w:t>
            </w:r>
          </w:p>
        </w:tc>
      </w:tr>
      <w:tr w:rsidR="0020671C" w14:paraId="734E889D" w14:textId="77777777">
        <w:tc>
          <w:tcPr>
            <w:tcW w:w="2500" w:type="pct"/>
            <w:tcMar>
              <w:top w:w="75" w:type="dxa"/>
              <w:bottom w:w="75" w:type="dxa"/>
            </w:tcMar>
            <w:vAlign w:val="center"/>
          </w:tcPr>
          <w:p w14:paraId="7B074604"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6116136B" w14:textId="77777777" w:rsidR="0020671C" w:rsidRDefault="0020671C"/>
          <w:p w14:paraId="26F3D567" w14:textId="77777777" w:rsidR="0020671C" w:rsidRDefault="00367100">
            <w:pPr>
              <w:jc w:val="center"/>
            </w:pPr>
            <w:r>
              <w:rPr>
                <w:rFonts w:ascii="Arial" w:hAnsi="Arial" w:cs="Arial"/>
                <w:color w:val="A9A9A9"/>
                <w:position w:val="-2"/>
                <w:sz w:val="18"/>
                <w:szCs w:val="18"/>
              </w:rPr>
              <w:t>(žig in podpis)</w:t>
            </w:r>
          </w:p>
        </w:tc>
      </w:tr>
    </w:tbl>
    <w:p w14:paraId="26DBD1B8" w14:textId="77777777" w:rsidR="0020671C" w:rsidRDefault="00367100">
      <w:pPr>
        <w:spacing w:before="225" w:after="225" w:line="240" w:lineRule="auto"/>
        <w:jc w:val="both"/>
      </w:pPr>
      <w:r>
        <w:rPr>
          <w:rFonts w:ascii="Arial" w:hAnsi="Arial" w:cs="Arial"/>
          <w:color w:val="000000"/>
          <w:sz w:val="18"/>
          <w:szCs w:val="18"/>
        </w:rPr>
        <w:t> </w:t>
      </w:r>
    </w:p>
    <w:p w14:paraId="5A093BDC" w14:textId="77777777" w:rsidR="0020671C" w:rsidRDefault="00367100">
      <w:pPr>
        <w:spacing w:before="225" w:after="225" w:line="240" w:lineRule="auto"/>
        <w:jc w:val="both"/>
      </w:pPr>
      <w:r>
        <w:rPr>
          <w:rFonts w:ascii="Arial" w:hAnsi="Arial" w:cs="Arial"/>
          <w:color w:val="000000"/>
          <w:sz w:val="18"/>
          <w:szCs w:val="18"/>
        </w:rPr>
        <w:t> </w:t>
      </w:r>
    </w:p>
    <w:p w14:paraId="2F4A53B8" w14:textId="77777777" w:rsidR="0020671C" w:rsidRDefault="00367100">
      <w:pPr>
        <w:spacing w:before="225" w:after="225" w:line="240" w:lineRule="auto"/>
        <w:jc w:val="both"/>
      </w:pPr>
      <w:r>
        <w:rPr>
          <w:rFonts w:ascii="Arial" w:hAnsi="Arial" w:cs="Arial"/>
          <w:color w:val="000000"/>
          <w:sz w:val="18"/>
          <w:szCs w:val="18"/>
        </w:rPr>
        <w:t> </w:t>
      </w:r>
    </w:p>
    <w:p w14:paraId="517A89CB" w14:textId="77777777" w:rsidR="0020671C" w:rsidRDefault="0020671C">
      <w:pPr>
        <w:sectPr w:rsidR="0020671C" w:rsidSect="006E7A2B">
          <w:footerReference w:type="default" r:id="rId14"/>
          <w:pgSz w:w="11906" w:h="16838"/>
          <w:pgMar w:top="1418" w:right="1418" w:bottom="1418" w:left="1418" w:header="567" w:footer="596" w:gutter="0"/>
          <w:cols w:space="708"/>
          <w:docGrid w:linePitch="360"/>
        </w:sectPr>
      </w:pPr>
    </w:p>
    <w:p w14:paraId="65050351"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0C5D1AB6" w14:textId="77777777" w:rsidR="00252358" w:rsidRPr="00252358" w:rsidRDefault="00CE67EA" w:rsidP="00252358"/>
    <w:p w14:paraId="6AD67B40"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41433CDD" w14:textId="77777777" w:rsidR="00EB2A75" w:rsidRDefault="00CE67EA" w:rsidP="00EB2A75">
      <w:pPr>
        <w:spacing w:after="120"/>
        <w:rPr>
          <w:rFonts w:ascii="Arial" w:hAnsi="Arial" w:cs="Arial"/>
        </w:rPr>
      </w:pPr>
    </w:p>
    <w:p w14:paraId="4B82B271" w14:textId="77777777" w:rsidR="0020671C" w:rsidRDefault="00367100">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0671C" w14:paraId="14FA2073" w14:textId="77777777">
        <w:tc>
          <w:tcPr>
            <w:tcW w:w="0" w:type="auto"/>
            <w:tcMar>
              <w:top w:w="0" w:type="auto"/>
              <w:bottom w:w="0" w:type="auto"/>
            </w:tcMar>
          </w:tcPr>
          <w:p w14:paraId="70046FD1" w14:textId="77777777" w:rsidR="0020671C" w:rsidRDefault="00367100" w:rsidP="00367100">
            <w:pPr>
              <w:numPr>
                <w:ilvl w:val="0"/>
                <w:numId w:val="3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75428BCD" w14:textId="77777777" w:rsidR="0020671C" w:rsidRDefault="00367100" w:rsidP="00367100">
            <w:pPr>
              <w:numPr>
                <w:ilvl w:val="0"/>
                <w:numId w:val="37"/>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5ABBA1AF" w14:textId="77777777" w:rsidR="0020671C" w:rsidRDefault="00367100">
      <w:pPr>
        <w:spacing w:before="225" w:after="225" w:line="240" w:lineRule="auto"/>
        <w:jc w:val="center"/>
      </w:pPr>
      <w:r>
        <w:rPr>
          <w:rFonts w:ascii="Arial" w:hAnsi="Arial" w:cs="Arial"/>
          <w:b/>
          <w:bCs/>
          <w:color w:val="000000"/>
          <w:sz w:val="21"/>
          <w:szCs w:val="21"/>
        </w:rPr>
        <w:t>POOBLASTILO</w:t>
      </w:r>
    </w:p>
    <w:p w14:paraId="6B36A278" w14:textId="77777777" w:rsidR="0020671C" w:rsidRDefault="00367100">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ČRNOMELJ,Trg svobode 3, 8340 Črnomelj,</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0671C" w14:paraId="29493E69"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03C504" w14:textId="77777777" w:rsidR="0020671C" w:rsidRDefault="00367100">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A9E1D3" w14:textId="77777777" w:rsidR="0020671C" w:rsidRDefault="00367100">
            <w:r>
              <w:rPr>
                <w:rFonts w:ascii="Arial" w:hAnsi="Arial" w:cs="Arial"/>
                <w:color w:val="000000"/>
                <w:position w:val="-2"/>
                <w:sz w:val="18"/>
                <w:szCs w:val="18"/>
              </w:rPr>
              <w:t> </w:t>
            </w:r>
          </w:p>
        </w:tc>
      </w:tr>
      <w:tr w:rsidR="0020671C" w14:paraId="3A45D31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EC0534" w14:textId="77777777" w:rsidR="0020671C" w:rsidRDefault="00367100">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908B88" w14:textId="77777777" w:rsidR="0020671C" w:rsidRDefault="00367100">
            <w:r>
              <w:rPr>
                <w:rFonts w:ascii="Arial" w:hAnsi="Arial" w:cs="Arial"/>
                <w:color w:val="000000"/>
                <w:position w:val="-2"/>
                <w:sz w:val="18"/>
                <w:szCs w:val="18"/>
              </w:rPr>
              <w:t> </w:t>
            </w:r>
          </w:p>
        </w:tc>
      </w:tr>
      <w:tr w:rsidR="0020671C" w14:paraId="1E36840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C129B3" w14:textId="77777777" w:rsidR="0020671C" w:rsidRDefault="00367100">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697EE9" w14:textId="77777777" w:rsidR="0020671C" w:rsidRDefault="00367100">
            <w:r>
              <w:rPr>
                <w:rFonts w:ascii="Arial" w:hAnsi="Arial" w:cs="Arial"/>
                <w:color w:val="000000"/>
                <w:position w:val="-2"/>
                <w:sz w:val="18"/>
                <w:szCs w:val="18"/>
              </w:rPr>
              <w:t> </w:t>
            </w:r>
          </w:p>
        </w:tc>
      </w:tr>
      <w:tr w:rsidR="0020671C" w14:paraId="61FFDE9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7453D8" w14:textId="77777777" w:rsidR="0020671C" w:rsidRDefault="00367100">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C141A4" w14:textId="77777777" w:rsidR="0020671C" w:rsidRDefault="00367100">
            <w:r>
              <w:rPr>
                <w:rFonts w:ascii="Arial" w:hAnsi="Arial" w:cs="Arial"/>
                <w:color w:val="000000"/>
                <w:position w:val="-2"/>
                <w:sz w:val="18"/>
                <w:szCs w:val="18"/>
              </w:rPr>
              <w:t> </w:t>
            </w:r>
          </w:p>
        </w:tc>
      </w:tr>
      <w:tr w:rsidR="0020671C" w14:paraId="591EC11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0AE833" w14:textId="77777777" w:rsidR="0020671C" w:rsidRDefault="00367100">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7ABFD9" w14:textId="77777777" w:rsidR="0020671C" w:rsidRDefault="00367100">
            <w:r>
              <w:rPr>
                <w:rFonts w:ascii="Arial" w:hAnsi="Arial" w:cs="Arial"/>
                <w:color w:val="000000"/>
                <w:position w:val="-2"/>
                <w:sz w:val="18"/>
                <w:szCs w:val="18"/>
              </w:rPr>
              <w:t> </w:t>
            </w:r>
          </w:p>
        </w:tc>
      </w:tr>
      <w:tr w:rsidR="0020671C" w14:paraId="3176E257"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E1B632" w14:textId="77777777" w:rsidR="0020671C" w:rsidRDefault="00367100">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1749CB" w14:textId="77777777" w:rsidR="0020671C" w:rsidRDefault="00367100">
            <w:r>
              <w:rPr>
                <w:rFonts w:ascii="Arial" w:hAnsi="Arial" w:cs="Arial"/>
                <w:color w:val="000000"/>
                <w:position w:val="-2"/>
                <w:sz w:val="18"/>
                <w:szCs w:val="18"/>
              </w:rPr>
              <w:t> </w:t>
            </w:r>
          </w:p>
        </w:tc>
      </w:tr>
      <w:tr w:rsidR="0020671C" w14:paraId="32E5B0C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D5E52B" w14:textId="77777777" w:rsidR="0020671C" w:rsidRDefault="00367100">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C579FE" w14:textId="77777777" w:rsidR="0020671C" w:rsidRDefault="00367100">
            <w:r>
              <w:rPr>
                <w:rFonts w:ascii="Arial" w:hAnsi="Arial" w:cs="Arial"/>
                <w:color w:val="000000"/>
                <w:position w:val="-2"/>
                <w:sz w:val="18"/>
                <w:szCs w:val="18"/>
              </w:rPr>
              <w:t> </w:t>
            </w:r>
          </w:p>
        </w:tc>
      </w:tr>
      <w:tr w:rsidR="0020671C" w14:paraId="375FDE0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BCBD22" w14:textId="77777777" w:rsidR="0020671C" w:rsidRDefault="00367100">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B08EB7" w14:textId="77777777" w:rsidR="0020671C" w:rsidRDefault="00367100">
            <w:r>
              <w:rPr>
                <w:rFonts w:ascii="Arial" w:hAnsi="Arial" w:cs="Arial"/>
                <w:color w:val="000000"/>
                <w:position w:val="-2"/>
                <w:sz w:val="18"/>
                <w:szCs w:val="18"/>
              </w:rPr>
              <w:t> </w:t>
            </w:r>
          </w:p>
        </w:tc>
      </w:tr>
    </w:tbl>
    <w:p w14:paraId="73D4B483" w14:textId="77777777" w:rsidR="0020671C" w:rsidRDefault="0036710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0671C" w14:paraId="1DFBD138" w14:textId="77777777">
        <w:tc>
          <w:tcPr>
            <w:tcW w:w="2500" w:type="pct"/>
            <w:tcMar>
              <w:top w:w="75" w:type="dxa"/>
              <w:bottom w:w="75" w:type="dxa"/>
            </w:tcMar>
            <w:vAlign w:val="center"/>
          </w:tcPr>
          <w:p w14:paraId="421DF1DD" w14:textId="77777777" w:rsidR="0020671C" w:rsidRDefault="00367100">
            <w:r>
              <w:rPr>
                <w:rFonts w:ascii="Arial" w:hAnsi="Arial" w:cs="Arial"/>
                <w:color w:val="000000"/>
                <w:position w:val="-2"/>
                <w:sz w:val="18"/>
                <w:szCs w:val="18"/>
              </w:rPr>
              <w:t>Kraj in datum:</w:t>
            </w:r>
          </w:p>
        </w:tc>
        <w:tc>
          <w:tcPr>
            <w:tcW w:w="0" w:type="auto"/>
            <w:tcMar>
              <w:top w:w="75" w:type="dxa"/>
              <w:bottom w:w="75" w:type="dxa"/>
            </w:tcMar>
            <w:vAlign w:val="center"/>
          </w:tcPr>
          <w:p w14:paraId="11D470E6" w14:textId="77777777" w:rsidR="0020671C" w:rsidRDefault="00367100">
            <w:r>
              <w:rPr>
                <w:rFonts w:ascii="Arial" w:hAnsi="Arial" w:cs="Arial"/>
                <w:color w:val="000000"/>
                <w:position w:val="-2"/>
                <w:sz w:val="18"/>
                <w:szCs w:val="18"/>
              </w:rPr>
              <w:t>Ime in priimek: _____________________</w:t>
            </w:r>
          </w:p>
        </w:tc>
      </w:tr>
      <w:tr w:rsidR="0020671C" w14:paraId="66C1B831" w14:textId="77777777">
        <w:tc>
          <w:tcPr>
            <w:tcW w:w="2500" w:type="pct"/>
            <w:tcMar>
              <w:top w:w="75" w:type="dxa"/>
              <w:bottom w:w="75" w:type="dxa"/>
            </w:tcMar>
            <w:vAlign w:val="center"/>
          </w:tcPr>
          <w:p w14:paraId="60960485"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76383E7A" w14:textId="77777777" w:rsidR="0020671C" w:rsidRDefault="00367100">
            <w:pPr>
              <w:jc w:val="center"/>
            </w:pPr>
            <w:r>
              <w:rPr>
                <w:rFonts w:ascii="Arial" w:hAnsi="Arial" w:cs="Arial"/>
                <w:color w:val="A9A9A9"/>
                <w:position w:val="-2"/>
                <w:sz w:val="18"/>
                <w:szCs w:val="18"/>
              </w:rPr>
              <w:t>(podpis)</w:t>
            </w:r>
          </w:p>
        </w:tc>
      </w:tr>
    </w:tbl>
    <w:p w14:paraId="30C422F8" w14:textId="77777777" w:rsidR="0020671C" w:rsidRDefault="00367100">
      <w:pPr>
        <w:spacing w:before="225" w:after="225" w:line="240" w:lineRule="auto"/>
        <w:jc w:val="both"/>
      </w:pPr>
      <w:r>
        <w:rPr>
          <w:rFonts w:ascii="Arial" w:hAnsi="Arial" w:cs="Arial"/>
          <w:color w:val="000000"/>
          <w:sz w:val="18"/>
          <w:szCs w:val="18"/>
        </w:rPr>
        <w:t> </w:t>
      </w:r>
    </w:p>
    <w:p w14:paraId="6F7E3E89" w14:textId="77777777" w:rsidR="0020671C" w:rsidRDefault="00367100">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593201AF" w14:textId="77777777" w:rsidR="0020671C" w:rsidRDefault="00367100">
      <w:pPr>
        <w:spacing w:before="225" w:after="225" w:line="240" w:lineRule="auto"/>
        <w:jc w:val="both"/>
      </w:pPr>
      <w:r>
        <w:rPr>
          <w:rFonts w:ascii="Arial" w:hAnsi="Arial" w:cs="Arial"/>
          <w:color w:val="000000"/>
          <w:sz w:val="18"/>
          <w:szCs w:val="18"/>
        </w:rPr>
        <w:t> </w:t>
      </w:r>
    </w:p>
    <w:p w14:paraId="6E777069" w14:textId="77777777" w:rsidR="0020671C" w:rsidRDefault="0020671C">
      <w:pPr>
        <w:sectPr w:rsidR="0020671C" w:rsidSect="006E7A2B">
          <w:footerReference w:type="default" r:id="rId15"/>
          <w:pgSz w:w="11906" w:h="16838"/>
          <w:pgMar w:top="1418" w:right="1418" w:bottom="1418" w:left="1418" w:header="567" w:footer="596" w:gutter="0"/>
          <w:cols w:space="708"/>
          <w:docGrid w:linePitch="360"/>
        </w:sectPr>
      </w:pPr>
    </w:p>
    <w:p w14:paraId="7720642D"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5</w:t>
      </w:r>
    </w:p>
    <w:p w14:paraId="30B01240" w14:textId="77777777" w:rsidR="00252358" w:rsidRPr="00252358" w:rsidRDefault="00CE67EA" w:rsidP="00252358"/>
    <w:p w14:paraId="6DB8FD7C"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6CE16EE3" w14:textId="77777777" w:rsidR="00EB2A75" w:rsidRDefault="00CE67EA" w:rsidP="00EB2A75">
      <w:pPr>
        <w:spacing w:after="120"/>
        <w:rPr>
          <w:rFonts w:ascii="Arial" w:hAnsi="Arial" w:cs="Arial"/>
        </w:rPr>
      </w:pPr>
    </w:p>
    <w:p w14:paraId="1F67E996" w14:textId="77777777" w:rsidR="0020671C" w:rsidRDefault="00367100">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4"/>
        <w:gridCol w:w="1070"/>
        <w:gridCol w:w="976"/>
        <w:gridCol w:w="1487"/>
        <w:gridCol w:w="1693"/>
        <w:gridCol w:w="1418"/>
        <w:gridCol w:w="1477"/>
      </w:tblGrid>
      <w:tr w:rsidR="0020671C" w14:paraId="3A21B459"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078E15A" w14:textId="77777777" w:rsidR="0020671C" w:rsidRDefault="00367100">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86A2CEF" w14:textId="77777777" w:rsidR="0020671C" w:rsidRDefault="00367100">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C4AB4C0" w14:textId="77777777" w:rsidR="0020671C" w:rsidRDefault="00367100">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14:paraId="6905011D" w14:textId="77777777" w:rsidR="0020671C" w:rsidRDefault="00367100">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008ADCD" w14:textId="77777777" w:rsidR="0020671C" w:rsidRDefault="00367100">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800330A" w14:textId="77777777" w:rsidR="0020671C" w:rsidRDefault="00367100">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AB2EEDB" w14:textId="77777777" w:rsidR="0020671C" w:rsidRDefault="00367100">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D82486F" w14:textId="77777777" w:rsidR="0020671C" w:rsidRDefault="00367100">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0671C" w14:paraId="61C2041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109512" w14:textId="77777777" w:rsidR="0020671C" w:rsidRDefault="00367100">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33AC1B"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5E561C"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1A42E5"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85130C"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38949F"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AA4266" w14:textId="77777777" w:rsidR="0020671C" w:rsidRDefault="00367100">
            <w:r>
              <w:rPr>
                <w:rFonts w:ascii="Arial" w:hAnsi="Arial" w:cs="Arial"/>
                <w:color w:val="000000"/>
                <w:position w:val="-2"/>
                <w:sz w:val="18"/>
                <w:szCs w:val="18"/>
              </w:rPr>
              <w:t> </w:t>
            </w:r>
          </w:p>
        </w:tc>
      </w:tr>
      <w:tr w:rsidR="0020671C" w14:paraId="7715D8E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23D9AB" w14:textId="77777777" w:rsidR="0020671C" w:rsidRDefault="00367100">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6263DD"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9E011C"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9D5141"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4332C1"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FF17F7"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473053" w14:textId="77777777" w:rsidR="0020671C" w:rsidRDefault="00367100">
            <w:r>
              <w:rPr>
                <w:rFonts w:ascii="Arial" w:hAnsi="Arial" w:cs="Arial"/>
                <w:color w:val="000000"/>
                <w:position w:val="-2"/>
                <w:sz w:val="18"/>
                <w:szCs w:val="18"/>
              </w:rPr>
              <w:t> </w:t>
            </w:r>
          </w:p>
        </w:tc>
      </w:tr>
      <w:tr w:rsidR="0020671C" w14:paraId="5068B61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304189" w14:textId="77777777" w:rsidR="0020671C" w:rsidRDefault="00367100">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4EF03A"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62912D"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68365A"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FA04B8"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93E183"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3F09D3" w14:textId="77777777" w:rsidR="0020671C" w:rsidRDefault="00367100">
            <w:r>
              <w:rPr>
                <w:rFonts w:ascii="Arial" w:hAnsi="Arial" w:cs="Arial"/>
                <w:color w:val="000000"/>
                <w:position w:val="-2"/>
                <w:sz w:val="18"/>
                <w:szCs w:val="18"/>
              </w:rPr>
              <w:t> </w:t>
            </w:r>
          </w:p>
        </w:tc>
      </w:tr>
      <w:tr w:rsidR="0020671C" w14:paraId="1D4E3A0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1DC93F" w14:textId="77777777" w:rsidR="0020671C" w:rsidRDefault="00367100">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BE67A0"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9A5AFE"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A16B1D"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96EACA"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BA0426"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3E0B8F" w14:textId="77777777" w:rsidR="0020671C" w:rsidRDefault="00367100">
            <w:r>
              <w:rPr>
                <w:rFonts w:ascii="Arial" w:hAnsi="Arial" w:cs="Arial"/>
                <w:color w:val="000000"/>
                <w:position w:val="-2"/>
                <w:sz w:val="18"/>
                <w:szCs w:val="18"/>
              </w:rPr>
              <w:t> </w:t>
            </w:r>
          </w:p>
        </w:tc>
      </w:tr>
      <w:tr w:rsidR="0020671C" w14:paraId="4C891FD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15DB0A" w14:textId="77777777" w:rsidR="0020671C" w:rsidRDefault="00367100">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80F210"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D32B14"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285AE2"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3367EB"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2677B7" w14:textId="77777777" w:rsidR="0020671C" w:rsidRDefault="003671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CB7D0C" w14:textId="77777777" w:rsidR="0020671C" w:rsidRDefault="00367100">
            <w:r>
              <w:rPr>
                <w:rFonts w:ascii="Arial" w:hAnsi="Arial" w:cs="Arial"/>
                <w:color w:val="000000"/>
                <w:position w:val="-2"/>
                <w:sz w:val="18"/>
                <w:szCs w:val="18"/>
              </w:rPr>
              <w:t> </w:t>
            </w:r>
          </w:p>
        </w:tc>
      </w:tr>
    </w:tbl>
    <w:p w14:paraId="43970C7D" w14:textId="77777777" w:rsidR="0020671C" w:rsidRDefault="00367100">
      <w:pPr>
        <w:spacing w:before="225" w:after="225" w:line="240" w:lineRule="auto"/>
        <w:jc w:val="both"/>
      </w:pPr>
      <w:r>
        <w:rPr>
          <w:rFonts w:ascii="Arial" w:hAnsi="Arial" w:cs="Arial"/>
          <w:color w:val="000000"/>
          <w:sz w:val="18"/>
          <w:szCs w:val="18"/>
        </w:rPr>
        <w:t> </w:t>
      </w:r>
    </w:p>
    <w:p w14:paraId="14C6F6A6" w14:textId="77777777" w:rsidR="0020671C" w:rsidRDefault="0036710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2FF0EC9D" w14:textId="77777777" w:rsidR="0020671C" w:rsidRDefault="0020671C">
      <w:pPr>
        <w:sectPr w:rsidR="0020671C" w:rsidSect="006E7A2B">
          <w:footerReference w:type="default" r:id="rId16"/>
          <w:pgSz w:w="11906" w:h="16838"/>
          <w:pgMar w:top="1418" w:right="1418" w:bottom="1418" w:left="1418" w:header="567" w:footer="596" w:gutter="0"/>
          <w:cols w:space="708"/>
          <w:docGrid w:linePitch="360"/>
        </w:sectPr>
      </w:pPr>
    </w:p>
    <w:p w14:paraId="48B20040"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6FC08072" w14:textId="77777777" w:rsidR="00252358" w:rsidRPr="00252358" w:rsidRDefault="00CE67EA" w:rsidP="00252358"/>
    <w:p w14:paraId="470C9684"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48F71E98" w14:textId="77777777" w:rsidR="00EB2A75" w:rsidRDefault="00CE67EA" w:rsidP="00EB2A75">
      <w:pPr>
        <w:spacing w:after="120"/>
        <w:rPr>
          <w:rFonts w:ascii="Arial" w:hAnsi="Arial" w:cs="Arial"/>
        </w:rPr>
      </w:pPr>
    </w:p>
    <w:p w14:paraId="4B5D827D" w14:textId="77777777" w:rsidR="0020671C" w:rsidRDefault="00367100">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5D63C402" w14:textId="77777777" w:rsidR="0020671C" w:rsidRDefault="00367100">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57636F52" w14:textId="77777777" w:rsidR="0020671C" w:rsidRDefault="00367100">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0671C" w14:paraId="2CF5109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CB27A87" w14:textId="77777777" w:rsidR="0020671C" w:rsidRDefault="00367100">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6134970" w14:textId="77777777" w:rsidR="0020671C" w:rsidRDefault="00367100">
            <w:r>
              <w:rPr>
                <w:rFonts w:ascii="Arial" w:hAnsi="Arial" w:cs="Arial"/>
                <w:color w:val="000000"/>
                <w:position w:val="-2"/>
                <w:sz w:val="18"/>
                <w:szCs w:val="18"/>
                <w:shd w:val="clear" w:color="auto" w:fill="FFFFFF"/>
              </w:rPr>
              <w:t> </w:t>
            </w:r>
          </w:p>
        </w:tc>
      </w:tr>
      <w:tr w:rsidR="0020671C" w14:paraId="34E59B31"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08A9F4A" w14:textId="77777777" w:rsidR="0020671C" w:rsidRDefault="00367100">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10DAE53" w14:textId="77777777" w:rsidR="0020671C" w:rsidRDefault="00367100">
            <w:r>
              <w:rPr>
                <w:rFonts w:ascii="Arial" w:hAnsi="Arial" w:cs="Arial"/>
                <w:color w:val="000000"/>
                <w:position w:val="-2"/>
                <w:sz w:val="18"/>
                <w:szCs w:val="18"/>
                <w:shd w:val="clear" w:color="auto" w:fill="FFFFFF"/>
              </w:rPr>
              <w:t> </w:t>
            </w:r>
          </w:p>
        </w:tc>
      </w:tr>
      <w:tr w:rsidR="0020671C" w14:paraId="1AC3B8F3"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77F7626" w14:textId="77777777" w:rsidR="0020671C" w:rsidRDefault="00367100">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FE4775C" w14:textId="77777777" w:rsidR="0020671C" w:rsidRDefault="00367100">
            <w:r>
              <w:rPr>
                <w:rFonts w:ascii="Arial" w:hAnsi="Arial" w:cs="Arial"/>
                <w:color w:val="000000"/>
                <w:position w:val="-2"/>
                <w:sz w:val="18"/>
                <w:szCs w:val="18"/>
                <w:shd w:val="clear" w:color="auto" w:fill="FFFFFF"/>
              </w:rPr>
              <w:t> </w:t>
            </w:r>
          </w:p>
        </w:tc>
      </w:tr>
      <w:tr w:rsidR="0020671C" w14:paraId="4C69E5EE"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19B026A" w14:textId="77777777" w:rsidR="0020671C" w:rsidRDefault="00367100">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2B888EF" w14:textId="77777777" w:rsidR="0020671C" w:rsidRDefault="00367100">
            <w:r>
              <w:rPr>
                <w:rFonts w:ascii="Arial" w:hAnsi="Arial" w:cs="Arial"/>
                <w:color w:val="000000"/>
                <w:position w:val="-2"/>
                <w:sz w:val="18"/>
                <w:szCs w:val="18"/>
                <w:shd w:val="clear" w:color="auto" w:fill="FFFFFF"/>
              </w:rPr>
              <w:t> </w:t>
            </w:r>
          </w:p>
        </w:tc>
      </w:tr>
      <w:tr w:rsidR="0020671C" w14:paraId="5BFB5FDE"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5A6C2A4" w14:textId="77777777" w:rsidR="0020671C" w:rsidRDefault="00367100">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985C5A0" w14:textId="77777777" w:rsidR="0020671C" w:rsidRDefault="00367100">
            <w:r>
              <w:rPr>
                <w:rFonts w:ascii="Arial" w:hAnsi="Arial" w:cs="Arial"/>
                <w:color w:val="000000"/>
                <w:position w:val="-2"/>
                <w:sz w:val="18"/>
                <w:szCs w:val="18"/>
                <w:shd w:val="clear" w:color="auto" w:fill="FFFFFF"/>
              </w:rPr>
              <w:t> </w:t>
            </w:r>
          </w:p>
        </w:tc>
      </w:tr>
      <w:tr w:rsidR="0020671C" w14:paraId="7446DEA2"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599B232" w14:textId="77777777" w:rsidR="0020671C" w:rsidRDefault="00367100">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4560D3F" w14:textId="77777777" w:rsidR="0020671C" w:rsidRDefault="00367100">
            <w:r>
              <w:rPr>
                <w:rFonts w:ascii="Arial" w:hAnsi="Arial" w:cs="Arial"/>
                <w:color w:val="000000"/>
                <w:position w:val="-2"/>
                <w:sz w:val="18"/>
                <w:szCs w:val="18"/>
                <w:shd w:val="clear" w:color="auto" w:fill="FFFFFF"/>
              </w:rPr>
              <w:t> </w:t>
            </w:r>
          </w:p>
        </w:tc>
      </w:tr>
      <w:tr w:rsidR="0020671C" w14:paraId="003B69BD"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DD7E842" w14:textId="77777777" w:rsidR="0020671C" w:rsidRDefault="00367100">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EF60C1C" w14:textId="77777777" w:rsidR="0020671C" w:rsidRDefault="00367100">
            <w:r>
              <w:rPr>
                <w:rFonts w:ascii="Arial" w:hAnsi="Arial" w:cs="Arial"/>
                <w:color w:val="000000"/>
                <w:position w:val="-2"/>
                <w:sz w:val="18"/>
                <w:szCs w:val="18"/>
                <w:shd w:val="clear" w:color="auto" w:fill="FFFFFF"/>
              </w:rPr>
              <w:t> </w:t>
            </w:r>
          </w:p>
        </w:tc>
      </w:tr>
    </w:tbl>
    <w:p w14:paraId="025429CB" w14:textId="77777777" w:rsidR="0020671C" w:rsidRDefault="00367100">
      <w:pPr>
        <w:shd w:val="clear" w:color="auto" w:fill="FFFFFF"/>
        <w:spacing w:before="225" w:after="375" w:line="333" w:lineRule="auto"/>
        <w:jc w:val="both"/>
      </w:pPr>
      <w:r>
        <w:rPr>
          <w:rFonts w:ascii="Arial" w:hAnsi="Arial" w:cs="Arial"/>
          <w:color w:val="444444"/>
          <w:sz w:val="18"/>
          <w:szCs w:val="18"/>
          <w:shd w:val="clear" w:color="auto" w:fill="FFFFFF"/>
        </w:rPr>
        <w:t> </w:t>
      </w:r>
    </w:p>
    <w:p w14:paraId="71D3F1B7" w14:textId="77777777" w:rsidR="0020671C" w:rsidRDefault="00367100">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0671C" w14:paraId="1025D082" w14:textId="77777777">
        <w:tc>
          <w:tcPr>
            <w:tcW w:w="3195" w:type="dxa"/>
            <w:shd w:val="clear" w:color="auto" w:fill="FFFFFF"/>
            <w:tcMar>
              <w:top w:w="75" w:type="dxa"/>
              <w:bottom w:w="75" w:type="dxa"/>
            </w:tcMar>
            <w:vAlign w:val="center"/>
          </w:tcPr>
          <w:p w14:paraId="6AECDEB2" w14:textId="77777777" w:rsidR="0020671C" w:rsidRDefault="00367100">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1C283BF1" w14:textId="77777777" w:rsidR="0020671C" w:rsidRDefault="00367100">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4E9047F8" w14:textId="77777777" w:rsidR="0020671C" w:rsidRDefault="00367100">
            <w:r>
              <w:rPr>
                <w:rFonts w:ascii="Arial" w:hAnsi="Arial" w:cs="Arial"/>
                <w:color w:val="000000"/>
                <w:position w:val="-2"/>
                <w:sz w:val="18"/>
                <w:szCs w:val="18"/>
                <w:shd w:val="clear" w:color="auto" w:fill="FFFFFF"/>
              </w:rPr>
              <w:t> </w:t>
            </w:r>
          </w:p>
        </w:tc>
      </w:tr>
      <w:tr w:rsidR="0020671C" w14:paraId="5A29894D" w14:textId="77777777">
        <w:tc>
          <w:tcPr>
            <w:tcW w:w="3195" w:type="dxa"/>
            <w:shd w:val="clear" w:color="auto" w:fill="FFFFFF"/>
            <w:tcMar>
              <w:top w:w="75" w:type="dxa"/>
              <w:bottom w:w="75" w:type="dxa"/>
            </w:tcMar>
            <w:vAlign w:val="center"/>
          </w:tcPr>
          <w:p w14:paraId="15BCD5C8" w14:textId="77777777" w:rsidR="0020671C" w:rsidRDefault="00367100">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0862293C" w14:textId="77777777" w:rsidR="0020671C" w:rsidRDefault="00367100">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38D49287" w14:textId="77777777" w:rsidR="0020671C" w:rsidRDefault="0020671C"/>
          <w:p w14:paraId="4E061391" w14:textId="77777777" w:rsidR="0020671C" w:rsidRDefault="00367100">
            <w:pPr>
              <w:jc w:val="center"/>
            </w:pPr>
            <w:r>
              <w:rPr>
                <w:rFonts w:ascii="Arial" w:hAnsi="Arial" w:cs="Arial"/>
                <w:color w:val="A9A9A9"/>
                <w:position w:val="-2"/>
                <w:sz w:val="18"/>
                <w:szCs w:val="18"/>
                <w:shd w:val="clear" w:color="auto" w:fill="FFFFFF"/>
              </w:rPr>
              <w:t>(žig in podpis)</w:t>
            </w:r>
          </w:p>
        </w:tc>
      </w:tr>
    </w:tbl>
    <w:p w14:paraId="068530D5" w14:textId="77777777" w:rsidR="0020671C" w:rsidRDefault="00367100">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0671C" w14:paraId="4DB054FE" w14:textId="77777777">
        <w:tc>
          <w:tcPr>
            <w:tcW w:w="0" w:type="auto"/>
            <w:tcMar>
              <w:top w:w="0" w:type="auto"/>
              <w:bottom w:w="0" w:type="auto"/>
            </w:tcMar>
          </w:tcPr>
          <w:p w14:paraId="3EAF1766" w14:textId="77777777" w:rsidR="0020671C" w:rsidRDefault="00367100" w:rsidP="00367100">
            <w:pPr>
              <w:numPr>
                <w:ilvl w:val="0"/>
                <w:numId w:val="38"/>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5E216A7C" w14:textId="77777777" w:rsidR="0020671C" w:rsidRDefault="00367100" w:rsidP="00367100">
            <w:pPr>
              <w:numPr>
                <w:ilvl w:val="0"/>
                <w:numId w:val="38"/>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42FF0D5C" w14:textId="77777777" w:rsidR="0020671C" w:rsidRDefault="00367100" w:rsidP="00367100">
            <w:pPr>
              <w:numPr>
                <w:ilvl w:val="0"/>
                <w:numId w:val="38"/>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00B9748F" w14:textId="77777777" w:rsidR="0020671C" w:rsidRDefault="0020671C">
      <w:pPr>
        <w:sectPr w:rsidR="0020671C" w:rsidSect="006E7A2B">
          <w:footerReference w:type="default" r:id="rId17"/>
          <w:pgSz w:w="11906" w:h="16838"/>
          <w:pgMar w:top="1418" w:right="1418" w:bottom="1418" w:left="1418" w:header="567" w:footer="596" w:gutter="0"/>
          <w:cols w:space="708"/>
          <w:docGrid w:linePitch="360"/>
        </w:sectPr>
      </w:pPr>
    </w:p>
    <w:p w14:paraId="65B95515"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7</w:t>
      </w:r>
    </w:p>
    <w:p w14:paraId="1201FD3F" w14:textId="77777777" w:rsidR="00252358" w:rsidRPr="00252358" w:rsidRDefault="00CE67EA" w:rsidP="00252358"/>
    <w:p w14:paraId="715D0711"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kadrov</w:t>
      </w:r>
    </w:p>
    <w:p w14:paraId="18E50553" w14:textId="77777777" w:rsidR="00EB2A75" w:rsidRDefault="00CE67EA" w:rsidP="00EB2A75">
      <w:pPr>
        <w:spacing w:after="120"/>
        <w:rPr>
          <w:rFonts w:ascii="Arial" w:hAnsi="Arial" w:cs="Arial"/>
        </w:rPr>
      </w:pPr>
    </w:p>
    <w:p w14:paraId="2509F53B" w14:textId="77777777" w:rsidR="0020671C" w:rsidRDefault="00367100">
      <w:pPr>
        <w:spacing w:before="225" w:after="225" w:line="240" w:lineRule="auto"/>
        <w:jc w:val="both"/>
      </w:pPr>
      <w:r>
        <w:rPr>
          <w:rFonts w:ascii="Arial" w:hAnsi="Arial" w:cs="Arial"/>
          <w:color w:val="000000"/>
          <w:sz w:val="18"/>
          <w:szCs w:val="18"/>
        </w:rPr>
        <w:t>Izjavljamo, da bomo pri izvedbi naročila sodelovali z naslednjimi kadri, ki izpolnjujejo naročnikove zahteve:</w:t>
      </w:r>
    </w:p>
    <w:tbl>
      <w:tblPr>
        <w:tblStyle w:val="TableGridPHPDOCX"/>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0"/>
        <w:gridCol w:w="2485"/>
        <w:gridCol w:w="2195"/>
        <w:gridCol w:w="3272"/>
      </w:tblGrid>
      <w:tr w:rsidR="0020671C" w14:paraId="60D9C14E" w14:textId="77777777">
        <w:trPr>
          <w:jc w:val="center"/>
        </w:trPr>
        <w:tc>
          <w:tcPr>
            <w:tcW w:w="58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A119521" w14:textId="77777777" w:rsidR="0020671C" w:rsidRDefault="00367100">
            <w:pPr>
              <w:jc w:val="center"/>
            </w:pPr>
            <w:r>
              <w:rPr>
                <w:rFonts w:ascii="Arial" w:hAnsi="Arial" w:cs="Arial"/>
                <w:b/>
                <w:bCs/>
                <w:color w:val="000000"/>
                <w:position w:val="-2"/>
                <w:sz w:val="18"/>
                <w:szCs w:val="18"/>
                <w:shd w:val="clear" w:color="auto" w:fill="D1D1D1"/>
              </w:rPr>
              <w:t>Zap.št.</w:t>
            </w:r>
          </w:p>
        </w:tc>
        <w:tc>
          <w:tcPr>
            <w:tcW w:w="180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F92CB68" w14:textId="77777777" w:rsidR="0020671C" w:rsidRDefault="00367100">
            <w:pPr>
              <w:jc w:val="center"/>
            </w:pPr>
            <w:r>
              <w:rPr>
                <w:rFonts w:ascii="Arial" w:hAnsi="Arial" w:cs="Arial"/>
                <w:b/>
                <w:bCs/>
                <w:color w:val="000000"/>
                <w:position w:val="-2"/>
                <w:sz w:val="18"/>
                <w:szCs w:val="18"/>
                <w:shd w:val="clear" w:color="auto" w:fill="D1D1D1"/>
              </w:rPr>
              <w:t>Ime in priimek</w:t>
            </w:r>
          </w:p>
        </w:tc>
        <w:tc>
          <w:tcPr>
            <w:tcW w:w="15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D924C5F" w14:textId="77777777" w:rsidR="0020671C" w:rsidRDefault="00367100">
            <w:pPr>
              <w:jc w:val="center"/>
            </w:pPr>
            <w:r>
              <w:rPr>
                <w:rFonts w:ascii="Arial" w:hAnsi="Arial" w:cs="Arial"/>
                <w:b/>
                <w:bCs/>
                <w:color w:val="000000"/>
                <w:position w:val="-2"/>
                <w:sz w:val="18"/>
                <w:szCs w:val="18"/>
                <w:shd w:val="clear" w:color="auto" w:fill="D1D1D1"/>
              </w:rPr>
              <w:t>Zaposlen pri</w:t>
            </w:r>
          </w:p>
        </w:tc>
        <w:tc>
          <w:tcPr>
            <w:tcW w:w="237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0888818" w14:textId="77777777" w:rsidR="0020671C" w:rsidRDefault="00367100">
            <w:pPr>
              <w:jc w:val="center"/>
            </w:pPr>
            <w:r>
              <w:rPr>
                <w:rFonts w:ascii="Arial" w:hAnsi="Arial" w:cs="Arial"/>
                <w:b/>
                <w:bCs/>
                <w:color w:val="000000"/>
                <w:position w:val="-2"/>
                <w:sz w:val="18"/>
                <w:szCs w:val="18"/>
                <w:shd w:val="clear" w:color="auto" w:fill="D1D1D1"/>
              </w:rPr>
              <w:t>Vloga pri izvedbi naročila</w:t>
            </w:r>
          </w:p>
        </w:tc>
      </w:tr>
      <w:tr w:rsidR="0020671C" w14:paraId="11203C13"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D9BD35" w14:textId="77777777" w:rsidR="0020671C" w:rsidRDefault="00367100">
            <w:r>
              <w:rPr>
                <w:rFonts w:ascii="Arial" w:hAnsi="Arial" w:cs="Arial"/>
                <w:color w:val="000000"/>
                <w:position w:val="-2"/>
                <w:sz w:val="18"/>
                <w:szCs w:val="18"/>
              </w:rPr>
              <w:t>1.</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3C54FF" w14:textId="77777777" w:rsidR="0020671C" w:rsidRDefault="00367100">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95A40F" w14:textId="77777777" w:rsidR="0020671C" w:rsidRDefault="00367100">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C3C318" w14:textId="77777777" w:rsidR="0020671C" w:rsidRDefault="00367100">
            <w:r>
              <w:rPr>
                <w:rFonts w:ascii="Arial" w:hAnsi="Arial" w:cs="Arial"/>
                <w:color w:val="000000"/>
                <w:position w:val="-2"/>
                <w:sz w:val="18"/>
                <w:szCs w:val="18"/>
              </w:rPr>
              <w:t> </w:t>
            </w:r>
          </w:p>
        </w:tc>
      </w:tr>
      <w:tr w:rsidR="0020671C" w14:paraId="5490073B"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AD5BE7" w14:textId="77777777" w:rsidR="0020671C" w:rsidRDefault="00367100">
            <w:r>
              <w:rPr>
                <w:rFonts w:ascii="Arial" w:hAnsi="Arial" w:cs="Arial"/>
                <w:color w:val="000000"/>
                <w:position w:val="-2"/>
                <w:sz w:val="18"/>
                <w:szCs w:val="18"/>
              </w:rPr>
              <w:t>2.</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AB6CD5" w14:textId="77777777" w:rsidR="0020671C" w:rsidRDefault="00367100">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7AFEE5" w14:textId="77777777" w:rsidR="0020671C" w:rsidRDefault="00367100">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917706" w14:textId="77777777" w:rsidR="0020671C" w:rsidRDefault="00367100">
            <w:r>
              <w:rPr>
                <w:rFonts w:ascii="Arial" w:hAnsi="Arial" w:cs="Arial"/>
                <w:color w:val="000000"/>
                <w:position w:val="-2"/>
                <w:sz w:val="18"/>
                <w:szCs w:val="18"/>
              </w:rPr>
              <w:t> </w:t>
            </w:r>
          </w:p>
        </w:tc>
      </w:tr>
      <w:tr w:rsidR="0020671C" w14:paraId="5E819E62"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724B69" w14:textId="77777777" w:rsidR="0020671C" w:rsidRDefault="00367100">
            <w:r>
              <w:rPr>
                <w:rFonts w:ascii="Arial" w:hAnsi="Arial" w:cs="Arial"/>
                <w:color w:val="000000"/>
                <w:position w:val="-2"/>
                <w:sz w:val="18"/>
                <w:szCs w:val="18"/>
              </w:rPr>
              <w:t>3.</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C3C0FB" w14:textId="77777777" w:rsidR="0020671C" w:rsidRDefault="00367100">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CF1BC0" w14:textId="77777777" w:rsidR="0020671C" w:rsidRDefault="00367100">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6861ED" w14:textId="77777777" w:rsidR="0020671C" w:rsidRDefault="00367100">
            <w:r>
              <w:rPr>
                <w:rFonts w:ascii="Arial" w:hAnsi="Arial" w:cs="Arial"/>
                <w:color w:val="000000"/>
                <w:position w:val="-2"/>
                <w:sz w:val="18"/>
                <w:szCs w:val="18"/>
              </w:rPr>
              <w:t> </w:t>
            </w:r>
          </w:p>
        </w:tc>
      </w:tr>
      <w:tr w:rsidR="0020671C" w14:paraId="4AA0AAF7"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A5F4E9" w14:textId="77777777" w:rsidR="0020671C" w:rsidRDefault="00367100">
            <w:r>
              <w:rPr>
                <w:rFonts w:ascii="Arial" w:hAnsi="Arial" w:cs="Arial"/>
                <w:color w:val="000000"/>
                <w:position w:val="-2"/>
                <w:sz w:val="18"/>
                <w:szCs w:val="18"/>
              </w:rPr>
              <w:t>4.</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B16A48" w14:textId="77777777" w:rsidR="0020671C" w:rsidRDefault="00367100">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472B9D" w14:textId="77777777" w:rsidR="0020671C" w:rsidRDefault="00367100">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610F9B" w14:textId="77777777" w:rsidR="0020671C" w:rsidRDefault="00367100">
            <w:r>
              <w:rPr>
                <w:rFonts w:ascii="Arial" w:hAnsi="Arial" w:cs="Arial"/>
                <w:color w:val="000000"/>
                <w:position w:val="-2"/>
                <w:sz w:val="18"/>
                <w:szCs w:val="18"/>
              </w:rPr>
              <w:t> </w:t>
            </w:r>
          </w:p>
        </w:tc>
      </w:tr>
      <w:tr w:rsidR="0020671C" w14:paraId="0EA19FC8"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CB90BD" w14:textId="77777777" w:rsidR="0020671C" w:rsidRDefault="00367100">
            <w:r>
              <w:rPr>
                <w:rFonts w:ascii="Arial" w:hAnsi="Arial" w:cs="Arial"/>
                <w:color w:val="000000"/>
                <w:position w:val="-2"/>
                <w:sz w:val="18"/>
                <w:szCs w:val="18"/>
              </w:rPr>
              <w:t>5.</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7C4F51" w14:textId="77777777" w:rsidR="0020671C" w:rsidRDefault="00367100">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FBBA27" w14:textId="77777777" w:rsidR="0020671C" w:rsidRDefault="00367100">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216162" w14:textId="77777777" w:rsidR="0020671C" w:rsidRDefault="00367100">
            <w:r>
              <w:rPr>
                <w:rFonts w:ascii="Arial" w:hAnsi="Arial" w:cs="Arial"/>
                <w:color w:val="000000"/>
                <w:position w:val="-2"/>
                <w:sz w:val="18"/>
                <w:szCs w:val="18"/>
              </w:rPr>
              <w:t> </w:t>
            </w:r>
          </w:p>
        </w:tc>
      </w:tr>
      <w:tr w:rsidR="0020671C" w14:paraId="5A8ACBE5"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7B7174" w14:textId="77777777" w:rsidR="0020671C" w:rsidRDefault="00367100">
            <w:r>
              <w:rPr>
                <w:rFonts w:ascii="Arial" w:hAnsi="Arial" w:cs="Arial"/>
                <w:color w:val="000000"/>
                <w:position w:val="-2"/>
                <w:sz w:val="18"/>
                <w:szCs w:val="18"/>
              </w:rPr>
              <w:t>6.</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BC5904" w14:textId="77777777" w:rsidR="0020671C" w:rsidRDefault="00367100">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AFBB2E" w14:textId="77777777" w:rsidR="0020671C" w:rsidRDefault="00367100">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ACAD8C" w14:textId="77777777" w:rsidR="0020671C" w:rsidRDefault="00367100">
            <w:r>
              <w:rPr>
                <w:rFonts w:ascii="Arial" w:hAnsi="Arial" w:cs="Arial"/>
                <w:color w:val="000000"/>
                <w:position w:val="-2"/>
                <w:sz w:val="18"/>
                <w:szCs w:val="18"/>
              </w:rPr>
              <w:t> </w:t>
            </w:r>
          </w:p>
        </w:tc>
      </w:tr>
    </w:tbl>
    <w:p w14:paraId="19BCE9BC" w14:textId="77777777" w:rsidR="0020671C" w:rsidRDefault="00367100">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0671C" w14:paraId="251ACD06" w14:textId="77777777">
        <w:tc>
          <w:tcPr>
            <w:tcW w:w="4080" w:type="dxa"/>
            <w:tcMar>
              <w:top w:w="75" w:type="dxa"/>
              <w:bottom w:w="75" w:type="dxa"/>
            </w:tcMar>
            <w:vAlign w:val="center"/>
          </w:tcPr>
          <w:p w14:paraId="7F5F8718" w14:textId="77777777" w:rsidR="0020671C" w:rsidRDefault="00367100">
            <w:r>
              <w:rPr>
                <w:rFonts w:ascii="Arial" w:hAnsi="Arial" w:cs="Arial"/>
                <w:color w:val="000000"/>
                <w:position w:val="-2"/>
                <w:sz w:val="18"/>
                <w:szCs w:val="18"/>
              </w:rPr>
              <w:t>Kraj in datum:</w:t>
            </w:r>
          </w:p>
        </w:tc>
        <w:tc>
          <w:tcPr>
            <w:tcW w:w="0" w:type="auto"/>
            <w:tcMar>
              <w:top w:w="75" w:type="dxa"/>
              <w:bottom w:w="75" w:type="dxa"/>
            </w:tcMar>
            <w:vAlign w:val="center"/>
          </w:tcPr>
          <w:p w14:paraId="0ECE8D99" w14:textId="77777777" w:rsidR="0020671C" w:rsidRDefault="00367100">
            <w:pPr>
              <w:jc w:val="center"/>
            </w:pPr>
            <w:r>
              <w:rPr>
                <w:rFonts w:ascii="Arial" w:hAnsi="Arial" w:cs="Arial"/>
                <w:color w:val="000000"/>
                <w:position w:val="-2"/>
                <w:sz w:val="18"/>
                <w:szCs w:val="18"/>
              </w:rPr>
              <w:t>Ime in priimek: _____________________</w:t>
            </w:r>
          </w:p>
        </w:tc>
      </w:tr>
      <w:tr w:rsidR="0020671C" w14:paraId="3A8DB29D" w14:textId="77777777">
        <w:tc>
          <w:tcPr>
            <w:tcW w:w="4080" w:type="dxa"/>
            <w:tcMar>
              <w:top w:w="75" w:type="dxa"/>
              <w:bottom w:w="75" w:type="dxa"/>
            </w:tcMar>
            <w:vAlign w:val="center"/>
          </w:tcPr>
          <w:p w14:paraId="103819A1"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533BDCAD" w14:textId="77777777" w:rsidR="0020671C" w:rsidRDefault="00367100">
            <w:pPr>
              <w:jc w:val="center"/>
            </w:pPr>
            <w:r>
              <w:rPr>
                <w:rFonts w:ascii="Arial" w:hAnsi="Arial" w:cs="Arial"/>
                <w:color w:val="000000"/>
                <w:position w:val="-2"/>
                <w:sz w:val="18"/>
                <w:szCs w:val="18"/>
              </w:rPr>
              <w:t>(žig in podpis)</w:t>
            </w:r>
          </w:p>
        </w:tc>
      </w:tr>
    </w:tbl>
    <w:p w14:paraId="6909FBBD" w14:textId="77777777" w:rsidR="0020671C" w:rsidRDefault="0020671C">
      <w:pPr>
        <w:sectPr w:rsidR="0020671C" w:rsidSect="006E7A2B">
          <w:footerReference w:type="default" r:id="rId18"/>
          <w:pgSz w:w="11906" w:h="16838"/>
          <w:pgMar w:top="1418" w:right="1418" w:bottom="1418" w:left="1418" w:header="567" w:footer="596" w:gutter="0"/>
          <w:cols w:space="708"/>
          <w:docGrid w:linePitch="360"/>
        </w:sectPr>
      </w:pPr>
    </w:p>
    <w:p w14:paraId="3F0B5F2C"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324EE8D6" w14:textId="77777777" w:rsidR="00252358" w:rsidRPr="00252358" w:rsidRDefault="00CE67EA" w:rsidP="00252358"/>
    <w:p w14:paraId="18472905"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7CFD5F08" w14:textId="77777777" w:rsidR="00EB2A75" w:rsidRDefault="00CE67EA" w:rsidP="00EB2A75">
      <w:pPr>
        <w:spacing w:after="120"/>
        <w:rPr>
          <w:rFonts w:ascii="Arial" w:hAnsi="Arial" w:cs="Arial"/>
        </w:rPr>
      </w:pPr>
    </w:p>
    <w:p w14:paraId="1F33BB48" w14:textId="77777777" w:rsidR="0020671C" w:rsidRDefault="00367100">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1EA478EC" w14:textId="77777777" w:rsidR="0020671C" w:rsidRDefault="00367100">
      <w:pPr>
        <w:spacing w:before="225" w:after="225" w:line="240" w:lineRule="auto"/>
        <w:jc w:val="both"/>
      </w:pPr>
      <w:r>
        <w:rPr>
          <w:rFonts w:ascii="Arial" w:hAnsi="Arial" w:cs="Arial"/>
          <w:color w:val="000000"/>
          <w:sz w:val="18"/>
          <w:szCs w:val="18"/>
        </w:rPr>
        <w:t> </w:t>
      </w:r>
    </w:p>
    <w:p w14:paraId="26BFBF51" w14:textId="77777777" w:rsidR="0020671C" w:rsidRDefault="00367100">
      <w:pPr>
        <w:spacing w:before="225" w:after="225" w:line="240" w:lineRule="auto"/>
        <w:jc w:val="center"/>
      </w:pPr>
      <w:r>
        <w:rPr>
          <w:rFonts w:ascii="Arial" w:hAnsi="Arial" w:cs="Arial"/>
          <w:b/>
          <w:bCs/>
          <w:color w:val="000000"/>
          <w:sz w:val="21"/>
          <w:szCs w:val="21"/>
        </w:rPr>
        <w:t>IZJAVA - POTRDILO REFERENCE ZA KADRE</w:t>
      </w:r>
    </w:p>
    <w:p w14:paraId="251B4824" w14:textId="77777777" w:rsidR="0020671C" w:rsidRDefault="00367100">
      <w:pPr>
        <w:spacing w:before="225" w:after="225" w:line="240" w:lineRule="auto"/>
        <w:jc w:val="center"/>
      </w:pPr>
      <w:r>
        <w:rPr>
          <w:rFonts w:ascii="Arial" w:hAnsi="Arial" w:cs="Arial"/>
          <w:color w:val="000000"/>
          <w:sz w:val="18"/>
          <w:szCs w:val="18"/>
        </w:rPr>
        <w:t> </w:t>
      </w:r>
    </w:p>
    <w:p w14:paraId="22AB4C05" w14:textId="77777777" w:rsidR="0020671C" w:rsidRDefault="00367100">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0671C" w14:paraId="239A5D6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902579" w14:textId="77777777" w:rsidR="0020671C" w:rsidRDefault="00367100">
            <w:pPr>
              <w:jc w:val="right"/>
            </w:pPr>
            <w:r>
              <w:rPr>
                <w:rFonts w:ascii="Arial" w:hAnsi="Arial" w:cs="Arial"/>
                <w:color w:val="000000"/>
                <w:position w:val="-2"/>
                <w:sz w:val="18"/>
                <w:szCs w:val="18"/>
              </w:rPr>
              <w:t>nominiran kader (naziv)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FA5BA3" w14:textId="77777777" w:rsidR="0020671C" w:rsidRDefault="00367100">
            <w:r>
              <w:rPr>
                <w:rFonts w:ascii="Arial" w:hAnsi="Arial" w:cs="Arial"/>
                <w:color w:val="000000"/>
                <w:position w:val="-2"/>
                <w:sz w:val="18"/>
                <w:szCs w:val="18"/>
              </w:rPr>
              <w:t> </w:t>
            </w:r>
          </w:p>
        </w:tc>
      </w:tr>
      <w:tr w:rsidR="0020671C" w14:paraId="742C8DD1"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FDDC15" w14:textId="77777777" w:rsidR="0020671C" w:rsidRDefault="00367100">
            <w:pPr>
              <w:jc w:val="right"/>
            </w:pPr>
            <w:r>
              <w:rPr>
                <w:rFonts w:ascii="Arial" w:hAnsi="Arial" w:cs="Arial"/>
                <w:color w:val="000000"/>
                <w:position w:val="-2"/>
                <w:sz w:val="18"/>
                <w:szCs w:val="18"/>
              </w:rPr>
              <w:t>je na projektu (navedba projekta)  opravljal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F0FD26" w14:textId="77777777" w:rsidR="0020671C" w:rsidRDefault="00367100">
            <w:r>
              <w:rPr>
                <w:rFonts w:ascii="Arial" w:hAnsi="Arial" w:cs="Arial"/>
                <w:color w:val="000000"/>
                <w:position w:val="-2"/>
                <w:sz w:val="18"/>
                <w:szCs w:val="18"/>
              </w:rPr>
              <w:t> </w:t>
            </w:r>
          </w:p>
        </w:tc>
      </w:tr>
      <w:tr w:rsidR="0020671C" w14:paraId="789DF8C9"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49843B" w14:textId="77777777" w:rsidR="0020671C" w:rsidRDefault="00367100">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62CEA2" w14:textId="77777777" w:rsidR="0020671C" w:rsidRDefault="00367100">
            <w:r>
              <w:rPr>
                <w:rFonts w:ascii="Arial" w:hAnsi="Arial" w:cs="Arial"/>
                <w:color w:val="000000"/>
                <w:position w:val="-2"/>
                <w:sz w:val="18"/>
                <w:szCs w:val="18"/>
              </w:rPr>
              <w:t> </w:t>
            </w:r>
          </w:p>
        </w:tc>
      </w:tr>
      <w:tr w:rsidR="0020671C" w14:paraId="163EDA7B"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5E325A" w14:textId="77777777" w:rsidR="0020671C" w:rsidRDefault="00367100">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BE7FEF" w14:textId="77777777" w:rsidR="0020671C" w:rsidRDefault="00367100">
            <w:r>
              <w:rPr>
                <w:rFonts w:ascii="Arial" w:hAnsi="Arial" w:cs="Arial"/>
                <w:color w:val="000000"/>
                <w:position w:val="-2"/>
                <w:sz w:val="18"/>
                <w:szCs w:val="18"/>
              </w:rPr>
              <w:t> </w:t>
            </w:r>
          </w:p>
        </w:tc>
      </w:tr>
      <w:tr w:rsidR="0020671C" w14:paraId="052BA299"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504E52" w14:textId="77777777" w:rsidR="0020671C" w:rsidRDefault="00367100">
            <w:pPr>
              <w:jc w:val="right"/>
            </w:pPr>
            <w:r>
              <w:rPr>
                <w:rFonts w:ascii="Arial" w:hAnsi="Arial" w:cs="Arial"/>
                <w:color w:val="000000"/>
                <w:position w:val="-2"/>
                <w:sz w:val="18"/>
                <w:szCs w:val="18"/>
              </w:rPr>
              <w:t>v vrednosti naročila brez / 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D944A8" w14:textId="77777777" w:rsidR="0020671C" w:rsidRDefault="00367100">
            <w:r>
              <w:rPr>
                <w:rFonts w:ascii="Arial" w:hAnsi="Arial" w:cs="Arial"/>
                <w:color w:val="000000"/>
                <w:position w:val="-2"/>
                <w:sz w:val="18"/>
                <w:szCs w:val="18"/>
              </w:rPr>
              <w:t> </w:t>
            </w:r>
          </w:p>
        </w:tc>
      </w:tr>
      <w:tr w:rsidR="0020671C" w14:paraId="673D9855"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097895" w14:textId="77777777" w:rsidR="0020671C" w:rsidRDefault="00367100">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63E463" w14:textId="77777777" w:rsidR="0020671C" w:rsidRDefault="00367100">
            <w:r>
              <w:rPr>
                <w:rFonts w:ascii="Arial" w:hAnsi="Arial" w:cs="Arial"/>
                <w:color w:val="000000"/>
                <w:position w:val="-2"/>
                <w:sz w:val="18"/>
                <w:szCs w:val="18"/>
              </w:rPr>
              <w:t> </w:t>
            </w:r>
          </w:p>
        </w:tc>
      </w:tr>
      <w:tr w:rsidR="0020671C" w14:paraId="3BD1962F"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09E413" w14:textId="77777777" w:rsidR="0020671C" w:rsidRDefault="00367100">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7F75A9" w14:textId="77777777" w:rsidR="0020671C" w:rsidRDefault="00367100">
            <w:r>
              <w:rPr>
                <w:rFonts w:ascii="Arial" w:hAnsi="Arial" w:cs="Arial"/>
                <w:color w:val="000000"/>
                <w:position w:val="-2"/>
                <w:sz w:val="18"/>
                <w:szCs w:val="18"/>
              </w:rPr>
              <w:t> </w:t>
            </w:r>
          </w:p>
        </w:tc>
      </w:tr>
    </w:tbl>
    <w:p w14:paraId="727B4EFB" w14:textId="77777777" w:rsidR="0020671C" w:rsidRDefault="00367100">
      <w:pPr>
        <w:spacing w:before="225" w:after="225" w:line="240" w:lineRule="auto"/>
        <w:jc w:val="both"/>
      </w:pPr>
      <w:r>
        <w:rPr>
          <w:rFonts w:ascii="Arial" w:hAnsi="Arial" w:cs="Arial"/>
          <w:color w:val="000000"/>
          <w:sz w:val="18"/>
          <w:szCs w:val="18"/>
        </w:rPr>
        <w:t> </w:t>
      </w:r>
    </w:p>
    <w:p w14:paraId="7F91DF14" w14:textId="77777777" w:rsidR="0020671C" w:rsidRDefault="00367100">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0671C" w14:paraId="4F4B446A" w14:textId="77777777">
        <w:tc>
          <w:tcPr>
            <w:tcW w:w="2325" w:type="dxa"/>
            <w:tcMar>
              <w:top w:w="75" w:type="dxa"/>
              <w:bottom w:w="75" w:type="dxa"/>
            </w:tcMar>
            <w:vAlign w:val="center"/>
          </w:tcPr>
          <w:p w14:paraId="1A27F1B0" w14:textId="77777777" w:rsidR="0020671C" w:rsidRDefault="00367100">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096FA450"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1AFF4D75" w14:textId="77777777" w:rsidR="0020671C" w:rsidRDefault="00367100">
            <w:r>
              <w:rPr>
                <w:rFonts w:ascii="Arial" w:hAnsi="Arial" w:cs="Arial"/>
                <w:color w:val="000000"/>
                <w:position w:val="-2"/>
                <w:sz w:val="18"/>
                <w:szCs w:val="18"/>
              </w:rPr>
              <w:t> </w:t>
            </w:r>
          </w:p>
        </w:tc>
      </w:tr>
      <w:tr w:rsidR="0020671C" w14:paraId="00C82C1B" w14:textId="77777777">
        <w:tc>
          <w:tcPr>
            <w:tcW w:w="2325" w:type="dxa"/>
            <w:tcMar>
              <w:top w:w="75" w:type="dxa"/>
              <w:bottom w:w="75" w:type="dxa"/>
            </w:tcMar>
            <w:vAlign w:val="center"/>
          </w:tcPr>
          <w:p w14:paraId="158C7838" w14:textId="77777777" w:rsidR="0020671C" w:rsidRDefault="00367100">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48ECAA6D"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3A52E646" w14:textId="77777777" w:rsidR="0020671C" w:rsidRDefault="0020671C"/>
          <w:p w14:paraId="1958DAA2" w14:textId="77777777" w:rsidR="0020671C" w:rsidRDefault="00367100">
            <w:pPr>
              <w:jc w:val="center"/>
            </w:pPr>
            <w:r>
              <w:rPr>
                <w:rFonts w:ascii="Arial" w:hAnsi="Arial" w:cs="Arial"/>
                <w:color w:val="A9A9A9"/>
                <w:position w:val="-2"/>
                <w:sz w:val="18"/>
                <w:szCs w:val="18"/>
              </w:rPr>
              <w:t>(žig in podpis)</w:t>
            </w:r>
          </w:p>
        </w:tc>
      </w:tr>
    </w:tbl>
    <w:p w14:paraId="1A50C494" w14:textId="77777777" w:rsidR="0020671C" w:rsidRDefault="00367100">
      <w:pPr>
        <w:spacing w:before="225" w:after="225" w:line="240" w:lineRule="auto"/>
        <w:jc w:val="both"/>
      </w:pPr>
      <w:r>
        <w:rPr>
          <w:rFonts w:ascii="Arial" w:hAnsi="Arial" w:cs="Arial"/>
          <w:color w:val="000000"/>
          <w:sz w:val="18"/>
          <w:szCs w:val="18"/>
        </w:rPr>
        <w:t> </w:t>
      </w:r>
    </w:p>
    <w:p w14:paraId="27922128" w14:textId="77777777" w:rsidR="0020671C" w:rsidRDefault="00367100">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20671C" w14:paraId="240B7326" w14:textId="77777777">
        <w:tc>
          <w:tcPr>
            <w:tcW w:w="0" w:type="auto"/>
            <w:tcMar>
              <w:top w:w="0" w:type="auto"/>
              <w:bottom w:w="0" w:type="auto"/>
            </w:tcMar>
          </w:tcPr>
          <w:p w14:paraId="2C0ED423" w14:textId="77777777" w:rsidR="0020671C" w:rsidRDefault="00367100" w:rsidP="00367100">
            <w:pPr>
              <w:numPr>
                <w:ilvl w:val="0"/>
                <w:numId w:val="39"/>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4FED0151" w14:textId="77777777" w:rsidR="0020671C" w:rsidRDefault="00367100" w:rsidP="00367100">
            <w:pPr>
              <w:numPr>
                <w:ilvl w:val="0"/>
                <w:numId w:val="39"/>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52586444" w14:textId="77777777" w:rsidR="0020671C" w:rsidRDefault="00367100" w:rsidP="00367100">
            <w:pPr>
              <w:numPr>
                <w:ilvl w:val="0"/>
                <w:numId w:val="39"/>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14:paraId="664D489A" w14:textId="77777777" w:rsidR="0020671C" w:rsidRDefault="0020671C">
      <w:pPr>
        <w:sectPr w:rsidR="0020671C" w:rsidSect="006E7A2B">
          <w:footerReference w:type="default" r:id="rId19"/>
          <w:pgSz w:w="11906" w:h="16838"/>
          <w:pgMar w:top="1418" w:right="1418" w:bottom="1418" w:left="1418" w:header="567" w:footer="596" w:gutter="0"/>
          <w:cols w:space="708"/>
          <w:docGrid w:linePitch="360"/>
        </w:sectPr>
      </w:pPr>
    </w:p>
    <w:p w14:paraId="3DE726F2"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67CDD413" w14:textId="77777777" w:rsidR="00252358" w:rsidRPr="00252358" w:rsidRDefault="00CE67EA" w:rsidP="00252358"/>
    <w:p w14:paraId="5E4DC5A7"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Izkušnje kadrov</w:t>
      </w:r>
    </w:p>
    <w:p w14:paraId="68A46EF5" w14:textId="77777777" w:rsidR="00EB2A75" w:rsidRDefault="00CE67EA"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20671C" w14:paraId="10145C40"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419E4D" w14:textId="77777777" w:rsidR="0020671C" w:rsidRDefault="00367100">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6295A9" w14:textId="77777777" w:rsidR="0020671C" w:rsidRDefault="00367100">
            <w:r>
              <w:rPr>
                <w:rFonts w:ascii="Arial" w:hAnsi="Arial" w:cs="Arial"/>
                <w:color w:val="000000"/>
                <w:position w:val="-2"/>
                <w:sz w:val="18"/>
                <w:szCs w:val="18"/>
              </w:rPr>
              <w:t> </w:t>
            </w:r>
          </w:p>
        </w:tc>
      </w:tr>
      <w:tr w:rsidR="0020671C" w14:paraId="14710CA0"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23AD6E" w14:textId="77777777" w:rsidR="0020671C" w:rsidRDefault="00367100">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C15F48" w14:textId="77777777" w:rsidR="0020671C" w:rsidRDefault="00367100">
            <w:r>
              <w:rPr>
                <w:rFonts w:ascii="Arial" w:hAnsi="Arial" w:cs="Arial"/>
                <w:color w:val="000000"/>
                <w:position w:val="-2"/>
                <w:sz w:val="18"/>
                <w:szCs w:val="18"/>
              </w:rPr>
              <w:t> </w:t>
            </w:r>
          </w:p>
        </w:tc>
      </w:tr>
      <w:tr w:rsidR="0020671C" w14:paraId="3218EF35"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FE03D5" w14:textId="77777777" w:rsidR="0020671C" w:rsidRDefault="00367100">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E5D493" w14:textId="77777777" w:rsidR="0020671C" w:rsidRDefault="00367100">
            <w:r>
              <w:rPr>
                <w:rFonts w:ascii="Arial" w:hAnsi="Arial" w:cs="Arial"/>
                <w:color w:val="000000"/>
                <w:position w:val="-2"/>
                <w:sz w:val="18"/>
                <w:szCs w:val="18"/>
              </w:rPr>
              <w:t> </w:t>
            </w:r>
          </w:p>
        </w:tc>
      </w:tr>
      <w:tr w:rsidR="0020671C" w14:paraId="5481D0C7"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9D9C00" w14:textId="77777777" w:rsidR="0020671C" w:rsidRDefault="00367100">
            <w:pPr>
              <w:jc w:val="right"/>
            </w:pPr>
            <w:r>
              <w:rPr>
                <w:rFonts w:ascii="Arial" w:hAnsi="Arial" w:cs="Arial"/>
                <w:color w:val="000000"/>
                <w:position w:val="-2"/>
                <w:sz w:val="18"/>
                <w:szCs w:val="18"/>
              </w:rPr>
              <w:t>Leta delovnih izkušenj na področju predmeta naročila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765404" w14:textId="77777777" w:rsidR="0020671C" w:rsidRDefault="00367100">
            <w:r>
              <w:rPr>
                <w:rFonts w:ascii="Arial" w:hAnsi="Arial" w:cs="Arial"/>
                <w:color w:val="000000"/>
                <w:position w:val="-2"/>
                <w:sz w:val="18"/>
                <w:szCs w:val="18"/>
              </w:rPr>
              <w:t> </w:t>
            </w:r>
          </w:p>
        </w:tc>
      </w:tr>
      <w:tr w:rsidR="0020671C" w14:paraId="4ACDA552"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3357E5" w14:textId="77777777" w:rsidR="0020671C" w:rsidRDefault="00367100">
            <w:pPr>
              <w:jc w:val="right"/>
            </w:pPr>
            <w:r>
              <w:rPr>
                <w:rFonts w:ascii="Arial" w:hAnsi="Arial" w:cs="Arial"/>
                <w:color w:val="000000"/>
                <w:position w:val="-2"/>
                <w:sz w:val="18"/>
                <w:szCs w:val="18"/>
              </w:rPr>
              <w:t>Reference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BFB612" w14:textId="77777777" w:rsidR="0020671C" w:rsidRDefault="00367100">
            <w:pPr>
              <w:spacing w:before="135" w:after="135"/>
              <w:jc w:val="both"/>
              <w:textAlignment w:val="center"/>
            </w:pPr>
            <w:r>
              <w:rPr>
                <w:rFonts w:ascii="Arial" w:hAnsi="Arial" w:cs="Arial"/>
                <w:color w:val="000000"/>
                <w:position w:val="-2"/>
                <w:sz w:val="18"/>
                <w:szCs w:val="18"/>
              </w:rPr>
              <w:t>REFERENCA 1</w:t>
            </w:r>
          </w:p>
          <w:p w14:paraId="5CB8AE20" w14:textId="77777777" w:rsidR="0020671C" w:rsidRDefault="00367100">
            <w:pPr>
              <w:spacing w:before="135" w:after="135"/>
              <w:jc w:val="both"/>
              <w:textAlignment w:val="center"/>
            </w:pPr>
            <w:r>
              <w:rPr>
                <w:rFonts w:ascii="Arial" w:hAnsi="Arial" w:cs="Arial"/>
                <w:color w:val="000000"/>
                <w:position w:val="-2"/>
                <w:sz w:val="18"/>
                <w:szCs w:val="18"/>
              </w:rPr>
              <w:t>Naziv referenčnega posla:</w:t>
            </w:r>
          </w:p>
          <w:p w14:paraId="33FCD672" w14:textId="77777777" w:rsidR="0020671C" w:rsidRDefault="00367100">
            <w:pPr>
              <w:spacing w:before="135" w:after="135"/>
              <w:jc w:val="both"/>
              <w:textAlignment w:val="center"/>
            </w:pPr>
            <w:r>
              <w:rPr>
                <w:rFonts w:ascii="Arial" w:hAnsi="Arial" w:cs="Arial"/>
                <w:color w:val="000000"/>
                <w:position w:val="-2"/>
                <w:sz w:val="18"/>
                <w:szCs w:val="18"/>
              </w:rPr>
              <w:t>Naročnik posla (naziv, naslov):</w:t>
            </w:r>
          </w:p>
          <w:p w14:paraId="05BB9E92" w14:textId="77777777" w:rsidR="0020671C" w:rsidRDefault="00367100">
            <w:pPr>
              <w:spacing w:before="135" w:after="135"/>
              <w:jc w:val="both"/>
              <w:textAlignment w:val="center"/>
            </w:pPr>
            <w:r>
              <w:rPr>
                <w:rFonts w:ascii="Arial" w:hAnsi="Arial" w:cs="Arial"/>
                <w:color w:val="000000"/>
                <w:position w:val="-2"/>
                <w:sz w:val="18"/>
                <w:szCs w:val="18"/>
              </w:rPr>
              <w:t>Obdobje izvedbe (mesec, leto; od-do):</w:t>
            </w:r>
          </w:p>
          <w:p w14:paraId="09BF01A3" w14:textId="77777777" w:rsidR="0020671C" w:rsidRDefault="00367100">
            <w:pPr>
              <w:spacing w:before="135" w:after="135"/>
              <w:jc w:val="both"/>
              <w:textAlignment w:val="center"/>
            </w:pPr>
            <w:r>
              <w:rPr>
                <w:rFonts w:ascii="Arial" w:hAnsi="Arial" w:cs="Arial"/>
                <w:color w:val="000000"/>
                <w:position w:val="-2"/>
                <w:sz w:val="18"/>
                <w:szCs w:val="18"/>
              </w:rPr>
              <w:t>Vrednost posla (v EUR z in brez DDV):</w:t>
            </w:r>
          </w:p>
          <w:p w14:paraId="7FAE7F56" w14:textId="77777777" w:rsidR="0020671C" w:rsidRDefault="00367100">
            <w:pPr>
              <w:spacing w:before="135" w:after="135"/>
              <w:jc w:val="both"/>
              <w:textAlignment w:val="center"/>
            </w:pPr>
            <w:r>
              <w:rPr>
                <w:rFonts w:ascii="Arial" w:hAnsi="Arial" w:cs="Arial"/>
                <w:color w:val="000000"/>
                <w:position w:val="-2"/>
                <w:sz w:val="18"/>
                <w:szCs w:val="18"/>
              </w:rPr>
              <w:t>Vloga kadra v poslu (naziv, opis del):</w:t>
            </w:r>
          </w:p>
          <w:p w14:paraId="6457FE20" w14:textId="77777777" w:rsidR="0020671C" w:rsidRDefault="00367100">
            <w:pPr>
              <w:spacing w:before="135" w:after="135"/>
              <w:jc w:val="both"/>
              <w:textAlignment w:val="center"/>
            </w:pPr>
            <w:r>
              <w:rPr>
                <w:rFonts w:ascii="Arial" w:hAnsi="Arial" w:cs="Arial"/>
                <w:color w:val="000000"/>
                <w:position w:val="-2"/>
                <w:sz w:val="18"/>
                <w:szCs w:val="18"/>
              </w:rPr>
              <w:t> </w:t>
            </w:r>
          </w:p>
          <w:p w14:paraId="1EBD0372" w14:textId="77777777" w:rsidR="0020671C" w:rsidRDefault="00367100">
            <w:pPr>
              <w:spacing w:before="135" w:after="135"/>
              <w:jc w:val="both"/>
              <w:textAlignment w:val="center"/>
            </w:pPr>
            <w:r>
              <w:rPr>
                <w:rFonts w:ascii="Arial" w:hAnsi="Arial" w:cs="Arial"/>
                <w:color w:val="000000"/>
                <w:position w:val="-2"/>
                <w:sz w:val="18"/>
                <w:szCs w:val="18"/>
              </w:rPr>
              <w:t>REFERENCA 2:</w:t>
            </w:r>
          </w:p>
          <w:p w14:paraId="5439DC84" w14:textId="77777777" w:rsidR="0020671C" w:rsidRDefault="00367100">
            <w:pPr>
              <w:spacing w:before="135" w:after="135"/>
              <w:jc w:val="both"/>
              <w:textAlignment w:val="center"/>
            </w:pPr>
            <w:r>
              <w:rPr>
                <w:rFonts w:ascii="Arial" w:hAnsi="Arial" w:cs="Arial"/>
                <w:color w:val="000000"/>
                <w:position w:val="-2"/>
                <w:sz w:val="18"/>
                <w:szCs w:val="18"/>
              </w:rPr>
              <w:t>...</w:t>
            </w:r>
          </w:p>
        </w:tc>
      </w:tr>
    </w:tbl>
    <w:p w14:paraId="4E4C0DCF" w14:textId="77777777" w:rsidR="0020671C" w:rsidRDefault="00367100">
      <w:pPr>
        <w:spacing w:before="225" w:after="225" w:line="240" w:lineRule="auto"/>
        <w:jc w:val="both"/>
      </w:pPr>
      <w:r>
        <w:rPr>
          <w:rFonts w:ascii="Arial" w:hAnsi="Arial" w:cs="Arial"/>
          <w:color w:val="000000"/>
          <w:sz w:val="18"/>
          <w:szCs w:val="18"/>
        </w:rPr>
        <w:t>Priloge:</w:t>
      </w:r>
    </w:p>
    <w:tbl>
      <w:tblPr>
        <w:tblStyle w:val="NormalTablePHPDOCX"/>
        <w:tblW w:w="0" w:type="auto"/>
        <w:tblInd w:w="108" w:type="dxa"/>
        <w:tblLook w:val="04A0" w:firstRow="1" w:lastRow="0" w:firstColumn="1" w:lastColumn="0" w:noHBand="0" w:noVBand="1"/>
      </w:tblPr>
      <w:tblGrid>
        <w:gridCol w:w="7340"/>
      </w:tblGrid>
      <w:tr w:rsidR="0020671C" w14:paraId="4A315E8F" w14:textId="77777777">
        <w:tc>
          <w:tcPr>
            <w:tcW w:w="0" w:type="auto"/>
            <w:tcMar>
              <w:top w:w="0" w:type="auto"/>
              <w:bottom w:w="0" w:type="auto"/>
            </w:tcMar>
          </w:tcPr>
          <w:p w14:paraId="56BAA1ED" w14:textId="77777777" w:rsidR="0020671C" w:rsidRDefault="00367100" w:rsidP="00367100">
            <w:pPr>
              <w:numPr>
                <w:ilvl w:val="0"/>
                <w:numId w:val="40"/>
              </w:numPr>
              <w:rPr>
                <w:rFonts w:ascii="Arial" w:hAnsi="Arial" w:cs="Arial"/>
                <w:color w:val="000000"/>
                <w:sz w:val="18"/>
                <w:szCs w:val="18"/>
              </w:rPr>
            </w:pPr>
            <w:r>
              <w:rPr>
                <w:rFonts w:ascii="Arial" w:hAnsi="Arial" w:cs="Arial"/>
                <w:color w:val="000000"/>
                <w:sz w:val="18"/>
                <w:szCs w:val="18"/>
              </w:rPr>
              <w:t>fotokopija potrdila o pridobljeni izobrazbi (npr. diploma, spričevalo, ipd.),</w:t>
            </w:r>
          </w:p>
          <w:p w14:paraId="50E2F83C" w14:textId="77777777" w:rsidR="0020671C" w:rsidRDefault="00367100" w:rsidP="00367100">
            <w:pPr>
              <w:numPr>
                <w:ilvl w:val="0"/>
                <w:numId w:val="40"/>
              </w:numPr>
              <w:rPr>
                <w:rFonts w:ascii="Arial" w:hAnsi="Arial" w:cs="Arial"/>
                <w:color w:val="000000"/>
                <w:sz w:val="18"/>
                <w:szCs w:val="18"/>
              </w:rPr>
            </w:pPr>
            <w:r>
              <w:rPr>
                <w:rFonts w:ascii="Arial" w:hAnsi="Arial" w:cs="Arial"/>
                <w:color w:val="000000"/>
                <w:sz w:val="18"/>
                <w:szCs w:val="18"/>
              </w:rPr>
              <w:t>fotokopija potrdila o delovnih izkušnjah (delovna knjižica, izpiski iz evidenc, ipd.),</w:t>
            </w:r>
          </w:p>
          <w:p w14:paraId="2E59E84B" w14:textId="77777777" w:rsidR="0020671C" w:rsidRDefault="00367100" w:rsidP="00367100">
            <w:pPr>
              <w:numPr>
                <w:ilvl w:val="0"/>
                <w:numId w:val="40"/>
              </w:numPr>
              <w:rPr>
                <w:rFonts w:ascii="Arial" w:hAnsi="Arial" w:cs="Arial"/>
                <w:color w:val="000000"/>
                <w:sz w:val="18"/>
                <w:szCs w:val="18"/>
              </w:rPr>
            </w:pPr>
            <w:r>
              <w:rPr>
                <w:rFonts w:ascii="Arial" w:hAnsi="Arial" w:cs="Arial"/>
                <w:color w:val="000000"/>
                <w:sz w:val="18"/>
                <w:szCs w:val="18"/>
              </w:rPr>
              <w:t>referenčna potrdila izdana s strani referenčnih naročnikov.</w:t>
            </w:r>
          </w:p>
        </w:tc>
      </w:tr>
    </w:tbl>
    <w:p w14:paraId="63058191" w14:textId="77777777" w:rsidR="0020671C" w:rsidRDefault="00367100">
      <w:pPr>
        <w:spacing w:before="225" w:after="225" w:line="240" w:lineRule="auto"/>
        <w:jc w:val="both"/>
      </w:pPr>
      <w:r>
        <w:rPr>
          <w:rFonts w:ascii="Arial" w:hAnsi="Arial" w:cs="Arial"/>
          <w:color w:val="000000"/>
          <w:sz w:val="18"/>
          <w:szCs w:val="18"/>
        </w:rPr>
        <w:t> </w:t>
      </w:r>
    </w:p>
    <w:p w14:paraId="65488DE9" w14:textId="77777777" w:rsidR="0020671C" w:rsidRDefault="00367100">
      <w:pPr>
        <w:spacing w:before="225" w:after="225" w:line="240" w:lineRule="auto"/>
        <w:jc w:val="both"/>
      </w:pPr>
      <w:r>
        <w:rPr>
          <w:rFonts w:ascii="Arial" w:hAnsi="Arial" w:cs="Arial"/>
          <w:b/>
          <w:bCs/>
          <w:i/>
          <w:iCs/>
          <w:color w:val="000000"/>
          <w:sz w:val="18"/>
          <w:szCs w:val="18"/>
          <w:u w:val="single"/>
        </w:rPr>
        <w:t>Opomba: </w:t>
      </w:r>
      <w:r>
        <w:rPr>
          <w:rFonts w:ascii="Arial" w:hAnsi="Arial" w:cs="Arial"/>
          <w:i/>
          <w:iCs/>
          <w:color w:val="000000"/>
          <w:sz w:val="18"/>
          <w:szCs w:val="18"/>
        </w:rPr>
        <w:br/>
        <w:t>V primeru več kadrov se obrazec ustrezno razmnoži.</w:t>
      </w:r>
    </w:p>
    <w:tbl>
      <w:tblPr>
        <w:tblStyle w:val="NormalTablePHPDOCX"/>
        <w:tblW w:w="8745" w:type="dxa"/>
        <w:tblInd w:w="108" w:type="dxa"/>
        <w:tblLook w:val="04A0" w:firstRow="1" w:lastRow="0" w:firstColumn="1" w:lastColumn="0" w:noHBand="0" w:noVBand="1"/>
      </w:tblPr>
      <w:tblGrid>
        <w:gridCol w:w="4080"/>
        <w:gridCol w:w="4665"/>
      </w:tblGrid>
      <w:tr w:rsidR="0020671C" w14:paraId="0B0D5008" w14:textId="77777777">
        <w:tc>
          <w:tcPr>
            <w:tcW w:w="4080" w:type="dxa"/>
            <w:tcMar>
              <w:top w:w="75" w:type="dxa"/>
              <w:bottom w:w="75" w:type="dxa"/>
            </w:tcMar>
            <w:vAlign w:val="center"/>
          </w:tcPr>
          <w:p w14:paraId="2B79159D" w14:textId="77777777" w:rsidR="0020671C" w:rsidRDefault="00367100">
            <w:r>
              <w:rPr>
                <w:rFonts w:ascii="Arial" w:hAnsi="Arial" w:cs="Arial"/>
                <w:color w:val="000000"/>
                <w:position w:val="-2"/>
                <w:sz w:val="18"/>
                <w:szCs w:val="18"/>
              </w:rPr>
              <w:t>Kraj in datum:</w:t>
            </w:r>
          </w:p>
        </w:tc>
        <w:tc>
          <w:tcPr>
            <w:tcW w:w="0" w:type="auto"/>
            <w:tcMar>
              <w:top w:w="75" w:type="dxa"/>
              <w:bottom w:w="75" w:type="dxa"/>
            </w:tcMar>
            <w:vAlign w:val="center"/>
          </w:tcPr>
          <w:p w14:paraId="5F3EE613" w14:textId="77777777" w:rsidR="0020671C" w:rsidRDefault="00367100">
            <w:r>
              <w:rPr>
                <w:rFonts w:ascii="Arial" w:hAnsi="Arial" w:cs="Arial"/>
                <w:color w:val="000000"/>
                <w:position w:val="-2"/>
                <w:sz w:val="18"/>
                <w:szCs w:val="18"/>
              </w:rPr>
              <w:t>Ime in priimek: _____________________</w:t>
            </w:r>
          </w:p>
        </w:tc>
      </w:tr>
      <w:tr w:rsidR="0020671C" w14:paraId="4D6DD8AD" w14:textId="77777777">
        <w:tc>
          <w:tcPr>
            <w:tcW w:w="4080" w:type="dxa"/>
            <w:tcMar>
              <w:top w:w="75" w:type="dxa"/>
              <w:bottom w:w="75" w:type="dxa"/>
            </w:tcMar>
            <w:vAlign w:val="center"/>
          </w:tcPr>
          <w:p w14:paraId="18C3F051"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2FE709C0" w14:textId="77777777" w:rsidR="0020671C" w:rsidRDefault="00367100">
            <w:pPr>
              <w:jc w:val="center"/>
            </w:pPr>
            <w:r>
              <w:rPr>
                <w:rFonts w:ascii="Arial" w:hAnsi="Arial" w:cs="Arial"/>
                <w:color w:val="A9A9A9"/>
                <w:position w:val="-2"/>
                <w:sz w:val="18"/>
                <w:szCs w:val="18"/>
              </w:rPr>
              <w:t>(žig in podpis)</w:t>
            </w:r>
          </w:p>
        </w:tc>
      </w:tr>
    </w:tbl>
    <w:p w14:paraId="0A1E3B18" w14:textId="77777777" w:rsidR="0020671C" w:rsidRDefault="0020671C">
      <w:pPr>
        <w:sectPr w:rsidR="0020671C" w:rsidSect="006E7A2B">
          <w:footerReference w:type="default" r:id="rId20"/>
          <w:pgSz w:w="11906" w:h="16838"/>
          <w:pgMar w:top="1418" w:right="1418" w:bottom="1418" w:left="1418" w:header="567" w:footer="596" w:gutter="0"/>
          <w:cols w:space="708"/>
          <w:docGrid w:linePitch="360"/>
        </w:sectPr>
      </w:pPr>
    </w:p>
    <w:p w14:paraId="44CDBDD1"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23F7DA50" w14:textId="77777777" w:rsidR="00252358" w:rsidRPr="00252358" w:rsidRDefault="00CE67EA" w:rsidP="00252358"/>
    <w:p w14:paraId="767EEB4D"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7E15EAAC" w14:textId="77777777" w:rsidR="00EB2A75" w:rsidRDefault="00CE67EA" w:rsidP="00EB2A75">
      <w:pPr>
        <w:spacing w:after="120"/>
        <w:rPr>
          <w:rFonts w:ascii="Arial" w:hAnsi="Arial" w:cs="Arial"/>
        </w:rPr>
      </w:pPr>
    </w:p>
    <w:p w14:paraId="29D8B282" w14:textId="77777777" w:rsidR="0020671C" w:rsidRDefault="00367100">
      <w:pPr>
        <w:spacing w:before="225" w:after="225" w:line="240" w:lineRule="auto"/>
        <w:jc w:val="center"/>
      </w:pPr>
      <w:r>
        <w:rPr>
          <w:rFonts w:ascii="Arial" w:hAnsi="Arial" w:cs="Arial"/>
          <w:b/>
          <w:bCs/>
          <w:color w:val="000000"/>
          <w:sz w:val="24"/>
          <w:szCs w:val="24"/>
        </w:rPr>
        <w:t>MENIČNA IZJAVA</w:t>
      </w:r>
    </w:p>
    <w:p w14:paraId="7944FFF6" w14:textId="77777777" w:rsidR="0020671C" w:rsidRDefault="00367100">
      <w:pPr>
        <w:spacing w:before="225" w:after="225" w:line="240" w:lineRule="auto"/>
        <w:jc w:val="center"/>
      </w:pPr>
      <w:r>
        <w:rPr>
          <w:rFonts w:ascii="Arial" w:hAnsi="Arial" w:cs="Arial"/>
          <w:color w:val="000000"/>
          <w:sz w:val="21"/>
          <w:szCs w:val="21"/>
        </w:rPr>
        <w:t>s pooblastilom za izpolnitev in unovčenje menice</w:t>
      </w:r>
    </w:p>
    <w:p w14:paraId="671C7F4B" w14:textId="77777777" w:rsidR="0020671C" w:rsidRDefault="00367100">
      <w:pPr>
        <w:spacing w:before="225" w:after="225" w:line="240" w:lineRule="auto"/>
        <w:jc w:val="both"/>
      </w:pPr>
      <w:r>
        <w:rPr>
          <w:rFonts w:ascii="Arial" w:hAnsi="Arial" w:cs="Arial"/>
          <w:color w:val="000000"/>
          <w:sz w:val="18"/>
          <w:szCs w:val="18"/>
        </w:rPr>
        <w:t> </w:t>
      </w:r>
    </w:p>
    <w:p w14:paraId="4B4C550F" w14:textId="77777777" w:rsidR="0020671C" w:rsidRDefault="00367100">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4A68011B" w14:textId="77777777" w:rsidR="0020671C" w:rsidRDefault="00367100">
      <w:pPr>
        <w:spacing w:before="225" w:after="225" w:line="240" w:lineRule="auto"/>
        <w:jc w:val="both"/>
      </w:pPr>
      <w:r>
        <w:rPr>
          <w:rFonts w:ascii="Arial" w:hAnsi="Arial" w:cs="Arial"/>
          <w:b/>
          <w:bCs/>
          <w:color w:val="000000"/>
          <w:sz w:val="18"/>
          <w:szCs w:val="18"/>
        </w:rPr>
        <w:t>Varovanje objektov v lasti občine Črnomelj in opravljanje varnostno - receptorskih storitev v letih 2022 in 2023</w:t>
      </w:r>
    </w:p>
    <w:p w14:paraId="12FF4ECA" w14:textId="77777777" w:rsidR="0020671C" w:rsidRDefault="0036710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677E5706" w14:textId="77777777" w:rsidR="0020671C" w:rsidRDefault="00367100">
      <w:pPr>
        <w:spacing w:before="225" w:after="225" w:line="240" w:lineRule="auto"/>
        <w:jc w:val="both"/>
      </w:pPr>
      <w:r>
        <w:rPr>
          <w:rFonts w:ascii="Arial" w:hAnsi="Arial" w:cs="Arial"/>
          <w:color w:val="000000"/>
          <w:sz w:val="18"/>
          <w:szCs w:val="18"/>
        </w:rPr>
        <w:t> </w:t>
      </w:r>
    </w:p>
    <w:p w14:paraId="74DD717F" w14:textId="77777777" w:rsidR="0020671C" w:rsidRDefault="00367100">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14:paraId="6E57F9B0" w14:textId="77777777" w:rsidR="0020671C" w:rsidRDefault="00367100">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4012CC26" w14:textId="77777777" w:rsidR="0020671C" w:rsidRDefault="00367100">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14:paraId="2C2EA758" w14:textId="77777777" w:rsidR="0020671C" w:rsidRDefault="00367100">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14D6B722" w14:textId="77777777" w:rsidR="0020671C" w:rsidRDefault="00367100">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0C3C56DE" w14:textId="77777777" w:rsidR="0020671C" w:rsidRDefault="00367100">
      <w:pPr>
        <w:spacing w:before="225" w:after="225" w:line="240" w:lineRule="auto"/>
        <w:jc w:val="both"/>
      </w:pPr>
      <w:r>
        <w:rPr>
          <w:rFonts w:ascii="Arial" w:hAnsi="Arial" w:cs="Arial"/>
          <w:color w:val="000000"/>
          <w:sz w:val="18"/>
          <w:szCs w:val="18"/>
        </w:rPr>
        <w:t> </w:t>
      </w:r>
    </w:p>
    <w:p w14:paraId="01DD2904" w14:textId="77777777" w:rsidR="0020671C" w:rsidRDefault="00367100">
      <w:pPr>
        <w:spacing w:before="225" w:after="225" w:line="240" w:lineRule="auto"/>
        <w:jc w:val="both"/>
      </w:pPr>
      <w:r>
        <w:rPr>
          <w:rFonts w:ascii="Arial" w:hAnsi="Arial" w:cs="Arial"/>
          <w:color w:val="000000"/>
          <w:sz w:val="18"/>
          <w:szCs w:val="18"/>
        </w:rPr>
        <w:t>Priloga: </w:t>
      </w:r>
    </w:p>
    <w:p w14:paraId="1C7B31EE" w14:textId="77777777" w:rsidR="0020671C" w:rsidRDefault="00367100">
      <w:pPr>
        <w:spacing w:before="225" w:after="225" w:line="240" w:lineRule="auto"/>
        <w:jc w:val="both"/>
      </w:pPr>
      <w:r>
        <w:rPr>
          <w:rFonts w:ascii="Arial" w:hAnsi="Arial" w:cs="Arial"/>
          <w:color w:val="000000"/>
          <w:sz w:val="18"/>
          <w:szCs w:val="18"/>
        </w:rPr>
        <w:t>- bianco menica, podpisana in žigosana</w:t>
      </w:r>
    </w:p>
    <w:p w14:paraId="3D374923" w14:textId="77777777" w:rsidR="0020671C" w:rsidRDefault="0036710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0671C" w14:paraId="352FD070" w14:textId="77777777">
        <w:tc>
          <w:tcPr>
            <w:tcW w:w="2500" w:type="pct"/>
            <w:tcMar>
              <w:top w:w="75" w:type="dxa"/>
              <w:bottom w:w="75" w:type="dxa"/>
            </w:tcMar>
            <w:vAlign w:val="center"/>
          </w:tcPr>
          <w:p w14:paraId="0CFD8DBF" w14:textId="77777777" w:rsidR="0020671C" w:rsidRDefault="00367100">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76339D8B" w14:textId="77777777" w:rsidR="0020671C" w:rsidRDefault="00367100">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0671C" w14:paraId="17DF0AEE" w14:textId="77777777">
        <w:tc>
          <w:tcPr>
            <w:tcW w:w="2500" w:type="pct"/>
            <w:tcMar>
              <w:top w:w="75" w:type="dxa"/>
              <w:bottom w:w="75" w:type="dxa"/>
            </w:tcMar>
            <w:vAlign w:val="center"/>
          </w:tcPr>
          <w:p w14:paraId="065C24BE" w14:textId="77777777" w:rsidR="0020671C" w:rsidRDefault="00367100">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7FA4E83" w14:textId="77777777" w:rsidR="0020671C" w:rsidRDefault="0020671C"/>
          <w:p w14:paraId="78A2C7FC" w14:textId="77777777" w:rsidR="0020671C" w:rsidRDefault="00367100">
            <w:pPr>
              <w:jc w:val="center"/>
            </w:pPr>
            <w:r>
              <w:rPr>
                <w:rFonts w:ascii="Arial" w:hAnsi="Arial" w:cs="Arial"/>
                <w:color w:val="A9A9A9"/>
                <w:position w:val="-2"/>
                <w:sz w:val="18"/>
                <w:szCs w:val="18"/>
              </w:rPr>
              <w:t>(žig in podpis)</w:t>
            </w:r>
          </w:p>
        </w:tc>
      </w:tr>
    </w:tbl>
    <w:p w14:paraId="62B31404" w14:textId="77777777" w:rsidR="0020671C" w:rsidRDefault="00367100">
      <w:pPr>
        <w:spacing w:before="225" w:after="225" w:line="240" w:lineRule="auto"/>
        <w:jc w:val="both"/>
      </w:pPr>
      <w:r>
        <w:rPr>
          <w:rFonts w:ascii="Arial" w:hAnsi="Arial" w:cs="Arial"/>
          <w:color w:val="000000"/>
          <w:sz w:val="18"/>
          <w:szCs w:val="18"/>
        </w:rPr>
        <w:t> </w:t>
      </w:r>
    </w:p>
    <w:p w14:paraId="0B13C934" w14:textId="77777777" w:rsidR="0020671C" w:rsidRDefault="00367100">
      <w:pPr>
        <w:spacing w:before="225" w:after="225" w:line="240" w:lineRule="auto"/>
        <w:jc w:val="both"/>
      </w:pPr>
      <w:r>
        <w:rPr>
          <w:rFonts w:ascii="Arial" w:hAnsi="Arial" w:cs="Arial"/>
          <w:color w:val="000000"/>
          <w:sz w:val="18"/>
          <w:szCs w:val="18"/>
        </w:rPr>
        <w:t> </w:t>
      </w:r>
    </w:p>
    <w:p w14:paraId="111A8B03" w14:textId="77777777" w:rsidR="0020671C" w:rsidRDefault="0020671C">
      <w:pPr>
        <w:sectPr w:rsidR="0020671C" w:rsidSect="006E7A2B">
          <w:footerReference w:type="default" r:id="rId21"/>
          <w:pgSz w:w="11906" w:h="16838"/>
          <w:pgMar w:top="1418" w:right="1418" w:bottom="1418" w:left="1418" w:header="567" w:footer="596" w:gutter="0"/>
          <w:cols w:space="708"/>
          <w:docGrid w:linePitch="360"/>
        </w:sectPr>
      </w:pPr>
    </w:p>
    <w:p w14:paraId="4253B1A1"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1FD24887" w14:textId="77777777" w:rsidR="00252358" w:rsidRPr="00252358" w:rsidRDefault="00CE67EA" w:rsidP="00252358"/>
    <w:p w14:paraId="6135311E"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50AA3014" w14:textId="77777777" w:rsidR="00EB2A75" w:rsidRDefault="00CE67EA" w:rsidP="00EB2A75">
      <w:pPr>
        <w:spacing w:after="120"/>
        <w:rPr>
          <w:rFonts w:ascii="Arial" w:hAnsi="Arial" w:cs="Arial"/>
        </w:rPr>
      </w:pPr>
    </w:p>
    <w:p w14:paraId="2C03437D" w14:textId="77777777" w:rsidR="0020671C" w:rsidRDefault="00367100">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1440CC2F" w14:textId="77777777" w:rsidR="0020671C" w:rsidRDefault="00367100">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20671C" w14:paraId="19252735" w14:textId="77777777">
        <w:tc>
          <w:tcPr>
            <w:tcW w:w="0" w:type="auto"/>
            <w:tcMar>
              <w:top w:w="0" w:type="auto"/>
              <w:bottom w:w="0" w:type="auto"/>
            </w:tcMar>
          </w:tcPr>
          <w:p w14:paraId="14E5DC47" w14:textId="77777777" w:rsidR="0020671C" w:rsidRDefault="00367100" w:rsidP="00367100">
            <w:pPr>
              <w:numPr>
                <w:ilvl w:val="0"/>
                <w:numId w:val="41"/>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514041EB" w14:textId="77777777" w:rsidR="0020671C" w:rsidRDefault="00367100" w:rsidP="00367100">
            <w:pPr>
              <w:numPr>
                <w:ilvl w:val="0"/>
                <w:numId w:val="41"/>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292DC211" w14:textId="77777777" w:rsidR="0020671C" w:rsidRDefault="00367100" w:rsidP="00367100">
            <w:pPr>
              <w:numPr>
                <w:ilvl w:val="0"/>
                <w:numId w:val="41"/>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5B7ADD04" w14:textId="77777777" w:rsidR="0020671C" w:rsidRDefault="00367100" w:rsidP="00367100">
            <w:pPr>
              <w:numPr>
                <w:ilvl w:val="0"/>
                <w:numId w:val="41"/>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137DD04D" w14:textId="77777777" w:rsidR="0020671C" w:rsidRDefault="00367100" w:rsidP="00367100">
            <w:pPr>
              <w:numPr>
                <w:ilvl w:val="0"/>
                <w:numId w:val="41"/>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5CACD863" w14:textId="77777777" w:rsidR="0020671C" w:rsidRDefault="00367100" w:rsidP="00367100">
            <w:pPr>
              <w:numPr>
                <w:ilvl w:val="0"/>
                <w:numId w:val="4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6DF63391" w14:textId="77777777" w:rsidR="0020671C" w:rsidRDefault="00367100" w:rsidP="00367100">
            <w:pPr>
              <w:numPr>
                <w:ilvl w:val="0"/>
                <w:numId w:val="4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415DD486" w14:textId="77777777" w:rsidR="0020671C" w:rsidRDefault="00367100">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47AF0254" w14:textId="77777777" w:rsidR="0020671C" w:rsidRDefault="00367100">
      <w:pPr>
        <w:spacing w:before="225" w:after="225" w:line="240" w:lineRule="auto"/>
        <w:jc w:val="center"/>
      </w:pPr>
      <w:r>
        <w:rPr>
          <w:rFonts w:ascii="Arial" w:hAnsi="Arial" w:cs="Arial"/>
          <w:b/>
          <w:bCs/>
          <w:color w:val="000000"/>
          <w:sz w:val="21"/>
          <w:szCs w:val="21"/>
        </w:rPr>
        <w:t>in</w:t>
      </w:r>
    </w:p>
    <w:p w14:paraId="1FF92EB4" w14:textId="77777777" w:rsidR="0020671C" w:rsidRDefault="00367100">
      <w:pPr>
        <w:spacing w:before="225" w:after="225" w:line="240" w:lineRule="auto"/>
        <w:jc w:val="center"/>
      </w:pPr>
      <w:r>
        <w:rPr>
          <w:rFonts w:ascii="Arial" w:hAnsi="Arial" w:cs="Arial"/>
          <w:b/>
          <w:bCs/>
          <w:color w:val="000000"/>
          <w:sz w:val="21"/>
          <w:szCs w:val="21"/>
        </w:rPr>
        <w:t>POOBLASTILO</w:t>
      </w:r>
    </w:p>
    <w:p w14:paraId="35816F3B" w14:textId="77777777" w:rsidR="0020671C" w:rsidRDefault="00367100">
      <w:pPr>
        <w:spacing w:before="225" w:after="225" w:line="240" w:lineRule="auto"/>
        <w:jc w:val="both"/>
      </w:pPr>
      <w:r>
        <w:rPr>
          <w:rFonts w:ascii="Arial" w:hAnsi="Arial" w:cs="Arial"/>
          <w:color w:val="000000"/>
          <w:sz w:val="18"/>
          <w:szCs w:val="18"/>
        </w:rPr>
        <w:t>Pooblaščamo naročnika OBČINA ČRNOMELJ,Trg svobode 3, 8340 Črnomelj,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20671C" w14:paraId="7C1B4B64"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94FAFB" w14:textId="77777777" w:rsidR="0020671C" w:rsidRDefault="00367100">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6D5324" w14:textId="77777777" w:rsidR="0020671C" w:rsidRDefault="00367100">
            <w:r>
              <w:rPr>
                <w:rFonts w:ascii="Arial" w:hAnsi="Arial" w:cs="Arial"/>
                <w:color w:val="000000"/>
                <w:position w:val="-2"/>
                <w:sz w:val="18"/>
                <w:szCs w:val="18"/>
              </w:rPr>
              <w:t> </w:t>
            </w:r>
          </w:p>
        </w:tc>
      </w:tr>
      <w:tr w:rsidR="0020671C" w14:paraId="1F7FE96A"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2827D3" w14:textId="77777777" w:rsidR="0020671C" w:rsidRDefault="00367100">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8CA418" w14:textId="77777777" w:rsidR="0020671C" w:rsidRDefault="00367100">
            <w:r>
              <w:rPr>
                <w:rFonts w:ascii="Arial" w:hAnsi="Arial" w:cs="Arial"/>
                <w:color w:val="000000"/>
                <w:position w:val="-2"/>
                <w:sz w:val="18"/>
                <w:szCs w:val="18"/>
              </w:rPr>
              <w:t> </w:t>
            </w:r>
          </w:p>
        </w:tc>
      </w:tr>
      <w:tr w:rsidR="0020671C" w14:paraId="11B43585"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2A3FEF" w14:textId="77777777" w:rsidR="0020671C" w:rsidRDefault="00367100">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E35EAF" w14:textId="77777777" w:rsidR="0020671C" w:rsidRDefault="00367100">
            <w:r>
              <w:rPr>
                <w:rFonts w:ascii="Arial" w:hAnsi="Arial" w:cs="Arial"/>
                <w:color w:val="000000"/>
                <w:position w:val="-2"/>
                <w:sz w:val="18"/>
                <w:szCs w:val="18"/>
              </w:rPr>
              <w:t> </w:t>
            </w:r>
          </w:p>
        </w:tc>
      </w:tr>
      <w:tr w:rsidR="0020671C" w14:paraId="1A6AE021"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75EFE8" w14:textId="77777777" w:rsidR="0020671C" w:rsidRDefault="00367100">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8160C9" w14:textId="77777777" w:rsidR="0020671C" w:rsidRDefault="00367100">
            <w:r>
              <w:rPr>
                <w:rFonts w:ascii="Arial" w:hAnsi="Arial" w:cs="Arial"/>
                <w:color w:val="000000"/>
                <w:position w:val="-2"/>
                <w:sz w:val="18"/>
                <w:szCs w:val="18"/>
              </w:rPr>
              <w:t> </w:t>
            </w:r>
          </w:p>
        </w:tc>
      </w:tr>
      <w:tr w:rsidR="0020671C" w14:paraId="20EDBB91"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25150D" w14:textId="77777777" w:rsidR="0020671C" w:rsidRDefault="00367100">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A55D00" w14:textId="77777777" w:rsidR="0020671C" w:rsidRDefault="00367100">
            <w:r>
              <w:rPr>
                <w:rFonts w:ascii="Arial" w:hAnsi="Arial" w:cs="Arial"/>
                <w:color w:val="000000"/>
                <w:position w:val="-2"/>
                <w:sz w:val="18"/>
                <w:szCs w:val="18"/>
              </w:rPr>
              <w:t> </w:t>
            </w:r>
          </w:p>
        </w:tc>
      </w:tr>
    </w:tbl>
    <w:p w14:paraId="5B417919" w14:textId="77777777" w:rsidR="0020671C" w:rsidRDefault="00367100">
      <w:pPr>
        <w:spacing w:before="225" w:after="225" w:line="240" w:lineRule="auto"/>
        <w:jc w:val="both"/>
      </w:pPr>
      <w:r>
        <w:rPr>
          <w:rFonts w:ascii="Arial" w:hAnsi="Arial" w:cs="Arial"/>
          <w:color w:val="000000"/>
          <w:sz w:val="18"/>
          <w:szCs w:val="18"/>
        </w:rPr>
        <w:lastRenderedPageBreak/>
        <w:t> </w:t>
      </w:r>
    </w:p>
    <w:tbl>
      <w:tblPr>
        <w:tblStyle w:val="NormalTablePHPDOCX"/>
        <w:tblW w:w="8745" w:type="dxa"/>
        <w:tblInd w:w="108" w:type="dxa"/>
        <w:tblLook w:val="04A0" w:firstRow="1" w:lastRow="0" w:firstColumn="1" w:lastColumn="0" w:noHBand="0" w:noVBand="1"/>
      </w:tblPr>
      <w:tblGrid>
        <w:gridCol w:w="4080"/>
        <w:gridCol w:w="4665"/>
      </w:tblGrid>
      <w:tr w:rsidR="0020671C" w14:paraId="18906125" w14:textId="77777777">
        <w:tc>
          <w:tcPr>
            <w:tcW w:w="4080" w:type="dxa"/>
            <w:tcMar>
              <w:top w:w="75" w:type="dxa"/>
              <w:bottom w:w="75" w:type="dxa"/>
            </w:tcMar>
            <w:vAlign w:val="center"/>
          </w:tcPr>
          <w:p w14:paraId="79CFA299" w14:textId="77777777" w:rsidR="0020671C" w:rsidRDefault="00367100">
            <w:r>
              <w:rPr>
                <w:rFonts w:ascii="Arial" w:hAnsi="Arial" w:cs="Arial"/>
                <w:color w:val="000000"/>
                <w:position w:val="-2"/>
                <w:sz w:val="18"/>
                <w:szCs w:val="18"/>
              </w:rPr>
              <w:t>Kraj in datum:</w:t>
            </w:r>
          </w:p>
        </w:tc>
        <w:tc>
          <w:tcPr>
            <w:tcW w:w="0" w:type="auto"/>
            <w:tcMar>
              <w:top w:w="75" w:type="dxa"/>
              <w:bottom w:w="75" w:type="dxa"/>
            </w:tcMar>
            <w:vAlign w:val="center"/>
          </w:tcPr>
          <w:p w14:paraId="2D9DC4B7" w14:textId="77777777" w:rsidR="0020671C" w:rsidRDefault="00367100">
            <w:r>
              <w:rPr>
                <w:rFonts w:ascii="Arial" w:hAnsi="Arial" w:cs="Arial"/>
                <w:color w:val="000000"/>
                <w:position w:val="-2"/>
                <w:sz w:val="18"/>
                <w:szCs w:val="18"/>
              </w:rPr>
              <w:t>Ime in priimek: _____________________</w:t>
            </w:r>
          </w:p>
        </w:tc>
      </w:tr>
      <w:tr w:rsidR="0020671C" w14:paraId="3FA75D88" w14:textId="77777777">
        <w:tc>
          <w:tcPr>
            <w:tcW w:w="4080" w:type="dxa"/>
            <w:tcMar>
              <w:top w:w="75" w:type="dxa"/>
              <w:bottom w:w="75" w:type="dxa"/>
            </w:tcMar>
            <w:vAlign w:val="center"/>
          </w:tcPr>
          <w:p w14:paraId="75EB98E9"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6A5625FE" w14:textId="77777777" w:rsidR="0020671C" w:rsidRDefault="0020671C"/>
          <w:p w14:paraId="05FC6B27" w14:textId="77777777" w:rsidR="0020671C" w:rsidRDefault="00367100">
            <w:pPr>
              <w:jc w:val="center"/>
            </w:pPr>
            <w:r>
              <w:rPr>
                <w:rFonts w:ascii="Arial" w:hAnsi="Arial" w:cs="Arial"/>
                <w:color w:val="A9A9A9"/>
                <w:position w:val="-2"/>
                <w:sz w:val="18"/>
                <w:szCs w:val="18"/>
              </w:rPr>
              <w:t>(žig in podpis)</w:t>
            </w:r>
          </w:p>
        </w:tc>
      </w:tr>
    </w:tbl>
    <w:p w14:paraId="12BC0440" w14:textId="77777777" w:rsidR="0020671C" w:rsidRDefault="00367100">
      <w:pPr>
        <w:spacing w:before="225" w:after="225" w:line="240" w:lineRule="auto"/>
        <w:jc w:val="both"/>
      </w:pPr>
      <w:r>
        <w:rPr>
          <w:rFonts w:ascii="Arial" w:hAnsi="Arial" w:cs="Arial"/>
          <w:color w:val="000000"/>
          <w:sz w:val="18"/>
          <w:szCs w:val="18"/>
        </w:rPr>
        <w:t> </w:t>
      </w:r>
    </w:p>
    <w:p w14:paraId="51FBB68F" w14:textId="77777777" w:rsidR="0020671C" w:rsidRDefault="00367100">
      <w:pPr>
        <w:spacing w:before="525" w:after="225" w:line="240" w:lineRule="auto"/>
        <w:jc w:val="both"/>
      </w:pPr>
      <w:r>
        <w:rPr>
          <w:rFonts w:ascii="Arial" w:hAnsi="Arial" w:cs="Arial"/>
          <w:color w:val="000000"/>
          <w:sz w:val="18"/>
          <w:szCs w:val="18"/>
        </w:rPr>
        <w:t> </w:t>
      </w:r>
    </w:p>
    <w:p w14:paraId="40976557" w14:textId="77777777" w:rsidR="0020671C" w:rsidRDefault="0020671C">
      <w:pPr>
        <w:sectPr w:rsidR="0020671C" w:rsidSect="006E7A2B">
          <w:footerReference w:type="default" r:id="rId22"/>
          <w:pgSz w:w="11906" w:h="16838"/>
          <w:pgMar w:top="1418" w:right="1418" w:bottom="1418" w:left="1418" w:header="567" w:footer="596" w:gutter="0"/>
          <w:cols w:space="708"/>
          <w:docGrid w:linePitch="360"/>
        </w:sectPr>
      </w:pPr>
    </w:p>
    <w:p w14:paraId="0B1788D6"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12</w:t>
      </w:r>
    </w:p>
    <w:p w14:paraId="20E91F22" w14:textId="77777777" w:rsidR="00252358" w:rsidRPr="00252358" w:rsidRDefault="00CE67EA" w:rsidP="00252358"/>
    <w:p w14:paraId="2A5C2755"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2C5DA266" w14:textId="77777777" w:rsidR="00EB2A75" w:rsidRDefault="00CE67EA" w:rsidP="00EB2A75">
      <w:pPr>
        <w:spacing w:after="120"/>
        <w:rPr>
          <w:rFonts w:ascii="Arial" w:hAnsi="Arial" w:cs="Arial"/>
        </w:rPr>
      </w:pPr>
    </w:p>
    <w:p w14:paraId="1F2BF793" w14:textId="77777777" w:rsidR="0020671C" w:rsidRDefault="00367100">
      <w:pPr>
        <w:spacing w:before="225" w:after="225" w:line="240" w:lineRule="auto"/>
        <w:jc w:val="both"/>
      </w:pPr>
      <w:r>
        <w:rPr>
          <w:rFonts w:ascii="Arial" w:hAnsi="Arial" w:cs="Arial"/>
          <w:color w:val="000000"/>
          <w:sz w:val="18"/>
          <w:szCs w:val="18"/>
        </w:rPr>
        <w:t>V zvezi z javnim naročilom »Varovanje objektov v lasti občine Črnomelj in opravljanje varnostno - receptorskih storitev v letih 2022 in 2023«,</w:t>
      </w:r>
    </w:p>
    <w:p w14:paraId="74C5980B" w14:textId="77777777" w:rsidR="0020671C" w:rsidRDefault="00367100">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5B66CF70" w14:textId="77777777" w:rsidR="0020671C" w:rsidRDefault="00367100">
      <w:pPr>
        <w:spacing w:before="225" w:after="225" w:line="240" w:lineRule="auto"/>
        <w:jc w:val="both"/>
      </w:pPr>
      <w:r>
        <w:rPr>
          <w:rFonts w:ascii="Arial" w:hAnsi="Arial" w:cs="Arial"/>
          <w:color w:val="000000"/>
          <w:sz w:val="18"/>
          <w:szCs w:val="18"/>
        </w:rPr>
        <w:t>Izjavljamo (ustrezno označi):</w:t>
      </w:r>
    </w:p>
    <w:p w14:paraId="1230D5D4" w14:textId="77777777" w:rsidR="0020671C" w:rsidRDefault="00367100">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7687ED32" w14:textId="77777777" w:rsidR="0020671C" w:rsidRDefault="00367100">
      <w:pPr>
        <w:spacing w:before="225" w:after="225" w:line="240" w:lineRule="auto"/>
        <w:jc w:val="both"/>
      </w:pPr>
      <w:r>
        <w:rPr>
          <w:rFonts w:ascii="Arial" w:hAnsi="Arial" w:cs="Arial"/>
          <w:color w:val="000000"/>
          <w:sz w:val="18"/>
          <w:szCs w:val="18"/>
        </w:rPr>
        <w:t>[   ] NE zahtevamo izvedbe neposrednih plačil.</w:t>
      </w:r>
    </w:p>
    <w:p w14:paraId="57A3866E" w14:textId="77777777" w:rsidR="0020671C" w:rsidRDefault="00367100">
      <w:pPr>
        <w:spacing w:before="225" w:after="225" w:line="240" w:lineRule="auto"/>
        <w:jc w:val="both"/>
      </w:pPr>
      <w:r>
        <w:rPr>
          <w:rFonts w:ascii="Arial" w:hAnsi="Arial" w:cs="Arial"/>
          <w:color w:val="000000"/>
          <w:sz w:val="18"/>
          <w:szCs w:val="18"/>
        </w:rPr>
        <w:t> </w:t>
      </w:r>
    </w:p>
    <w:p w14:paraId="37692020" w14:textId="77777777" w:rsidR="0020671C" w:rsidRDefault="00367100">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0671C" w14:paraId="12D7E341" w14:textId="77777777">
        <w:tc>
          <w:tcPr>
            <w:tcW w:w="4080" w:type="dxa"/>
            <w:tcMar>
              <w:top w:w="75" w:type="dxa"/>
              <w:bottom w:w="75" w:type="dxa"/>
            </w:tcMar>
            <w:vAlign w:val="center"/>
          </w:tcPr>
          <w:p w14:paraId="57023042" w14:textId="77777777" w:rsidR="0020671C" w:rsidRDefault="00367100">
            <w:r>
              <w:rPr>
                <w:rFonts w:ascii="Arial" w:hAnsi="Arial" w:cs="Arial"/>
                <w:color w:val="000000"/>
                <w:position w:val="-2"/>
                <w:sz w:val="18"/>
                <w:szCs w:val="18"/>
              </w:rPr>
              <w:t>Kraj in datum:</w:t>
            </w:r>
          </w:p>
        </w:tc>
        <w:tc>
          <w:tcPr>
            <w:tcW w:w="0" w:type="auto"/>
            <w:tcMar>
              <w:top w:w="75" w:type="dxa"/>
              <w:bottom w:w="75" w:type="dxa"/>
            </w:tcMar>
            <w:vAlign w:val="center"/>
          </w:tcPr>
          <w:p w14:paraId="0A023C81" w14:textId="77777777" w:rsidR="0020671C" w:rsidRDefault="00367100">
            <w:r>
              <w:rPr>
                <w:rFonts w:ascii="Arial" w:hAnsi="Arial" w:cs="Arial"/>
                <w:color w:val="000000"/>
                <w:position w:val="-2"/>
                <w:sz w:val="18"/>
                <w:szCs w:val="18"/>
              </w:rPr>
              <w:t>Ime in priimek: _____________________</w:t>
            </w:r>
          </w:p>
        </w:tc>
      </w:tr>
      <w:tr w:rsidR="0020671C" w14:paraId="5E5F1527" w14:textId="77777777">
        <w:tc>
          <w:tcPr>
            <w:tcW w:w="4080" w:type="dxa"/>
            <w:tcMar>
              <w:top w:w="75" w:type="dxa"/>
              <w:bottom w:w="75" w:type="dxa"/>
            </w:tcMar>
            <w:vAlign w:val="center"/>
          </w:tcPr>
          <w:p w14:paraId="7F35E58A"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51B3D06C" w14:textId="77777777" w:rsidR="0020671C" w:rsidRDefault="0020671C"/>
          <w:p w14:paraId="7A4FB1A6" w14:textId="77777777" w:rsidR="0020671C" w:rsidRDefault="00367100">
            <w:pPr>
              <w:jc w:val="center"/>
            </w:pPr>
            <w:r>
              <w:rPr>
                <w:rFonts w:ascii="Arial" w:hAnsi="Arial" w:cs="Arial"/>
                <w:color w:val="A9A9A9"/>
                <w:position w:val="-2"/>
                <w:sz w:val="18"/>
                <w:szCs w:val="18"/>
              </w:rPr>
              <w:t>(žig in podpis)</w:t>
            </w:r>
          </w:p>
        </w:tc>
      </w:tr>
    </w:tbl>
    <w:p w14:paraId="00BB7015" w14:textId="77777777" w:rsidR="0020671C" w:rsidRDefault="00367100">
      <w:pPr>
        <w:spacing w:before="225" w:after="225" w:line="240" w:lineRule="auto"/>
        <w:jc w:val="both"/>
      </w:pPr>
      <w:r>
        <w:rPr>
          <w:rFonts w:ascii="Arial" w:hAnsi="Arial" w:cs="Arial"/>
          <w:color w:val="000000"/>
          <w:sz w:val="18"/>
          <w:szCs w:val="18"/>
        </w:rPr>
        <w:t> </w:t>
      </w:r>
    </w:p>
    <w:p w14:paraId="31C79339" w14:textId="77777777" w:rsidR="0020671C" w:rsidRDefault="00367100">
      <w:pPr>
        <w:spacing w:before="225" w:after="225" w:line="240" w:lineRule="auto"/>
        <w:jc w:val="both"/>
      </w:pPr>
      <w:r>
        <w:rPr>
          <w:rFonts w:ascii="Arial" w:hAnsi="Arial" w:cs="Arial"/>
          <w:color w:val="000000"/>
          <w:sz w:val="18"/>
          <w:szCs w:val="18"/>
        </w:rPr>
        <w:t> </w:t>
      </w:r>
    </w:p>
    <w:p w14:paraId="5067B106" w14:textId="77777777" w:rsidR="0020671C" w:rsidRDefault="00367100">
      <w:pPr>
        <w:spacing w:before="225" w:after="225" w:line="240" w:lineRule="auto"/>
        <w:jc w:val="both"/>
      </w:pPr>
      <w:r>
        <w:rPr>
          <w:rFonts w:ascii="Arial" w:hAnsi="Arial" w:cs="Arial"/>
          <w:color w:val="000000"/>
          <w:sz w:val="18"/>
          <w:szCs w:val="18"/>
        </w:rPr>
        <w:t> </w:t>
      </w:r>
    </w:p>
    <w:p w14:paraId="34FF04D1" w14:textId="77777777" w:rsidR="0020671C" w:rsidRDefault="00367100">
      <w:pPr>
        <w:spacing w:before="225" w:after="225" w:line="240" w:lineRule="auto"/>
        <w:jc w:val="both"/>
      </w:pPr>
      <w:r>
        <w:rPr>
          <w:rFonts w:ascii="Arial" w:hAnsi="Arial" w:cs="Arial"/>
          <w:b/>
          <w:bCs/>
          <w:i/>
          <w:iCs/>
          <w:color w:val="000000"/>
          <w:sz w:val="18"/>
          <w:szCs w:val="18"/>
          <w:u w:val="single"/>
        </w:rPr>
        <w:t>Opomba:</w:t>
      </w:r>
    </w:p>
    <w:p w14:paraId="3668889D" w14:textId="77777777" w:rsidR="0020671C" w:rsidRDefault="00367100">
      <w:pPr>
        <w:spacing w:before="225" w:after="225" w:line="240" w:lineRule="auto"/>
        <w:jc w:val="both"/>
      </w:pPr>
      <w:r>
        <w:rPr>
          <w:rFonts w:ascii="Arial" w:hAnsi="Arial" w:cs="Arial"/>
          <w:i/>
          <w:iCs/>
          <w:color w:val="000000"/>
          <w:sz w:val="18"/>
          <w:szCs w:val="18"/>
        </w:rPr>
        <w:t>V primeru večjega števila podizvajalcev se obrazec fotokopira.</w:t>
      </w:r>
    </w:p>
    <w:p w14:paraId="634DBBD6" w14:textId="77777777" w:rsidR="0020671C" w:rsidRDefault="0020671C">
      <w:pPr>
        <w:sectPr w:rsidR="0020671C" w:rsidSect="006E7A2B">
          <w:footerReference w:type="default" r:id="rId23"/>
          <w:pgSz w:w="11906" w:h="16838"/>
          <w:pgMar w:top="1418" w:right="1418" w:bottom="1418" w:left="1418" w:header="567" w:footer="596" w:gutter="0"/>
          <w:cols w:space="708"/>
          <w:docGrid w:linePitch="360"/>
        </w:sectPr>
      </w:pPr>
    </w:p>
    <w:p w14:paraId="382BE18D"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13</w:t>
      </w:r>
    </w:p>
    <w:p w14:paraId="0678ABC7" w14:textId="77777777" w:rsidR="00252358" w:rsidRPr="00252358" w:rsidRDefault="00CE67EA" w:rsidP="00252358"/>
    <w:p w14:paraId="5E62A4B1"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09550B5F" w14:textId="77777777" w:rsidR="00EB2A75" w:rsidRDefault="00CE67EA" w:rsidP="00EB2A75">
      <w:pPr>
        <w:spacing w:after="120"/>
        <w:rPr>
          <w:rFonts w:ascii="Arial" w:hAnsi="Arial" w:cs="Arial"/>
        </w:rPr>
      </w:pPr>
    </w:p>
    <w:p w14:paraId="1EA1F2A9" w14:textId="77777777" w:rsidR="0020671C" w:rsidRDefault="00367100">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Varovanje objektov v lasti občine Črnomelj in opravljanje varnostno - receptorskih storitev v letih 2022 in 2023</w:t>
      </w:r>
      <w:r>
        <w:rPr>
          <w:rFonts w:ascii="Arial" w:hAnsi="Arial" w:cs="Arial"/>
          <w:color w:val="000000"/>
          <w:sz w:val="18"/>
          <w:szCs w:val="18"/>
        </w:rPr>
        <w:t>«,</w:t>
      </w:r>
    </w:p>
    <w:p w14:paraId="45E70B3F" w14:textId="77777777" w:rsidR="0020671C" w:rsidRDefault="00367100">
      <w:pPr>
        <w:spacing w:before="225" w:after="225" w:line="240" w:lineRule="auto"/>
        <w:jc w:val="both"/>
      </w:pPr>
      <w:r>
        <w:rPr>
          <w:rFonts w:ascii="Arial" w:hAnsi="Arial" w:cs="Arial"/>
          <w:color w:val="000000"/>
          <w:sz w:val="18"/>
          <w:szCs w:val="18"/>
        </w:rPr>
        <w:t>izjavljamo, da (ustrezno označi in izpolni):</w:t>
      </w:r>
    </w:p>
    <w:p w14:paraId="4BA73F29" w14:textId="77777777" w:rsidR="0020671C" w:rsidRDefault="00367100">
      <w:pPr>
        <w:spacing w:before="225" w:after="225" w:line="240" w:lineRule="auto"/>
        <w:jc w:val="both"/>
      </w:pPr>
      <w:r>
        <w:rPr>
          <w:rFonts w:ascii="Arial" w:hAnsi="Arial" w:cs="Arial"/>
          <w:b/>
          <w:bCs/>
          <w:color w:val="000000"/>
          <w:sz w:val="18"/>
          <w:szCs w:val="18"/>
        </w:rPr>
        <w:t>[   ] ne nastopamo s podizvajalci</w:t>
      </w:r>
    </w:p>
    <w:p w14:paraId="6A2EE87A" w14:textId="77777777" w:rsidR="0020671C" w:rsidRDefault="00367100">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0671C" w14:paraId="103AB686"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4996F55" w14:textId="77777777" w:rsidR="0020671C" w:rsidRDefault="00367100">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D50CFA5" w14:textId="77777777" w:rsidR="0020671C" w:rsidRDefault="00367100">
            <w:r>
              <w:rPr>
                <w:rFonts w:ascii="Arial" w:hAnsi="Arial" w:cs="Arial"/>
                <w:color w:val="000000"/>
                <w:position w:val="-2"/>
                <w:sz w:val="18"/>
                <w:szCs w:val="18"/>
              </w:rPr>
              <w:t> </w:t>
            </w:r>
          </w:p>
        </w:tc>
      </w:tr>
      <w:tr w:rsidR="0020671C" w14:paraId="1302259E"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778F465" w14:textId="77777777" w:rsidR="0020671C" w:rsidRDefault="00367100">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64485A2" w14:textId="77777777" w:rsidR="0020671C" w:rsidRDefault="00367100">
            <w:pPr>
              <w:spacing w:before="135" w:after="135"/>
              <w:jc w:val="both"/>
              <w:textAlignment w:val="center"/>
            </w:pPr>
            <w:r>
              <w:rPr>
                <w:rFonts w:ascii="Arial" w:hAnsi="Arial" w:cs="Arial"/>
                <w:color w:val="000000"/>
                <w:position w:val="-2"/>
                <w:sz w:val="18"/>
                <w:szCs w:val="18"/>
              </w:rPr>
              <w:t>Opis del, ki jih bo izvedel podizvajalec:</w:t>
            </w:r>
          </w:p>
          <w:p w14:paraId="7DC76181" w14:textId="77777777" w:rsidR="0020671C" w:rsidRDefault="00367100">
            <w:pPr>
              <w:spacing w:before="135" w:after="135"/>
              <w:jc w:val="both"/>
              <w:textAlignment w:val="center"/>
            </w:pPr>
            <w:r>
              <w:rPr>
                <w:rFonts w:ascii="Arial" w:hAnsi="Arial" w:cs="Arial"/>
                <w:color w:val="000000"/>
                <w:position w:val="-2"/>
                <w:sz w:val="18"/>
                <w:szCs w:val="18"/>
              </w:rPr>
              <w:t> </w:t>
            </w:r>
          </w:p>
          <w:p w14:paraId="64F480E8" w14:textId="77777777" w:rsidR="0020671C" w:rsidRDefault="00367100">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0671C" w14:paraId="6E1C5E7B"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469D000" w14:textId="77777777" w:rsidR="0020671C" w:rsidRDefault="00367100">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A5D7347" w14:textId="77777777" w:rsidR="0020671C" w:rsidRDefault="00367100">
            <w:r>
              <w:rPr>
                <w:rFonts w:ascii="Arial" w:hAnsi="Arial" w:cs="Arial"/>
                <w:color w:val="000000"/>
                <w:position w:val="-2"/>
                <w:sz w:val="18"/>
                <w:szCs w:val="18"/>
              </w:rPr>
              <w:t> </w:t>
            </w:r>
          </w:p>
        </w:tc>
      </w:tr>
      <w:tr w:rsidR="0020671C" w14:paraId="0A1B28BA"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1617FE8" w14:textId="77777777" w:rsidR="0020671C" w:rsidRDefault="00367100">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474BE6D" w14:textId="77777777" w:rsidR="0020671C" w:rsidRDefault="00367100">
            <w:pPr>
              <w:spacing w:before="135" w:after="135"/>
              <w:jc w:val="both"/>
              <w:textAlignment w:val="center"/>
            </w:pPr>
            <w:r>
              <w:rPr>
                <w:rFonts w:ascii="Arial" w:hAnsi="Arial" w:cs="Arial"/>
                <w:color w:val="000000"/>
                <w:position w:val="-2"/>
                <w:sz w:val="18"/>
                <w:szCs w:val="18"/>
              </w:rPr>
              <w:t>Opis del, ki jih bo izvedel podizvajalec:</w:t>
            </w:r>
          </w:p>
          <w:p w14:paraId="2DBA1897" w14:textId="77777777" w:rsidR="0020671C" w:rsidRDefault="00367100">
            <w:pPr>
              <w:spacing w:before="135" w:after="135"/>
              <w:jc w:val="both"/>
              <w:textAlignment w:val="center"/>
            </w:pPr>
            <w:r>
              <w:rPr>
                <w:rFonts w:ascii="Arial" w:hAnsi="Arial" w:cs="Arial"/>
                <w:color w:val="000000"/>
                <w:position w:val="-2"/>
                <w:sz w:val="18"/>
                <w:szCs w:val="18"/>
              </w:rPr>
              <w:t> </w:t>
            </w:r>
          </w:p>
          <w:p w14:paraId="574E2D26" w14:textId="77777777" w:rsidR="0020671C" w:rsidRDefault="00367100">
            <w:pPr>
              <w:spacing w:before="135" w:after="135"/>
              <w:jc w:val="both"/>
              <w:textAlignment w:val="center"/>
            </w:pPr>
            <w:r>
              <w:rPr>
                <w:rFonts w:ascii="Arial" w:hAnsi="Arial" w:cs="Arial"/>
                <w:color w:val="000000"/>
                <w:position w:val="-2"/>
                <w:sz w:val="18"/>
                <w:szCs w:val="18"/>
              </w:rPr>
              <w:t>% končne ponudbe vrednosti, ki jo bo izvedel podizvajalec: ____</w:t>
            </w:r>
          </w:p>
          <w:p w14:paraId="6D26F1E7" w14:textId="77777777" w:rsidR="0020671C" w:rsidRDefault="00367100">
            <w:pPr>
              <w:spacing w:before="135" w:after="135"/>
              <w:jc w:val="both"/>
              <w:textAlignment w:val="center"/>
            </w:pPr>
            <w:r>
              <w:rPr>
                <w:rFonts w:ascii="Arial" w:hAnsi="Arial" w:cs="Arial"/>
                <w:color w:val="000000"/>
                <w:position w:val="-2"/>
                <w:sz w:val="18"/>
                <w:szCs w:val="18"/>
              </w:rPr>
              <w:t> </w:t>
            </w:r>
          </w:p>
        </w:tc>
      </w:tr>
    </w:tbl>
    <w:p w14:paraId="4EF61A25" w14:textId="77777777" w:rsidR="0020671C" w:rsidRDefault="00367100">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5255EE95" w14:textId="77777777" w:rsidR="0020671C" w:rsidRDefault="00367100">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0671C" w14:paraId="54181F11" w14:textId="77777777">
        <w:tc>
          <w:tcPr>
            <w:tcW w:w="4080" w:type="dxa"/>
            <w:tcMar>
              <w:top w:w="135" w:type="dxa"/>
              <w:bottom w:w="135" w:type="dxa"/>
            </w:tcMar>
            <w:vAlign w:val="center"/>
          </w:tcPr>
          <w:p w14:paraId="45AEAE9C" w14:textId="77777777" w:rsidR="0020671C" w:rsidRDefault="00367100">
            <w:r>
              <w:rPr>
                <w:rFonts w:ascii="Arial" w:hAnsi="Arial" w:cs="Arial"/>
                <w:color w:val="000000"/>
                <w:position w:val="-2"/>
                <w:sz w:val="18"/>
                <w:szCs w:val="18"/>
              </w:rPr>
              <w:t>Kraj in datum:</w:t>
            </w:r>
          </w:p>
        </w:tc>
        <w:tc>
          <w:tcPr>
            <w:tcW w:w="0" w:type="auto"/>
            <w:tcMar>
              <w:top w:w="135" w:type="dxa"/>
              <w:bottom w:w="135" w:type="dxa"/>
            </w:tcMar>
            <w:vAlign w:val="center"/>
          </w:tcPr>
          <w:p w14:paraId="596D6066" w14:textId="77777777" w:rsidR="0020671C" w:rsidRDefault="00367100">
            <w:r>
              <w:rPr>
                <w:rFonts w:ascii="Arial" w:hAnsi="Arial" w:cs="Arial"/>
                <w:color w:val="000000"/>
                <w:position w:val="-2"/>
                <w:sz w:val="18"/>
                <w:szCs w:val="18"/>
              </w:rPr>
              <w:t>Ime in priimek: _____________________</w:t>
            </w:r>
          </w:p>
        </w:tc>
      </w:tr>
      <w:tr w:rsidR="0020671C" w14:paraId="74752165" w14:textId="77777777">
        <w:tc>
          <w:tcPr>
            <w:tcW w:w="4080" w:type="dxa"/>
            <w:tcMar>
              <w:top w:w="135" w:type="dxa"/>
              <w:bottom w:w="135" w:type="dxa"/>
            </w:tcMar>
            <w:vAlign w:val="center"/>
          </w:tcPr>
          <w:p w14:paraId="3C6CAC3D" w14:textId="77777777" w:rsidR="0020671C" w:rsidRDefault="00367100">
            <w:r>
              <w:rPr>
                <w:rFonts w:ascii="Arial" w:hAnsi="Arial" w:cs="Arial"/>
                <w:color w:val="000000"/>
                <w:position w:val="-2"/>
                <w:sz w:val="18"/>
                <w:szCs w:val="18"/>
              </w:rPr>
              <w:t> </w:t>
            </w:r>
          </w:p>
        </w:tc>
        <w:tc>
          <w:tcPr>
            <w:tcW w:w="0" w:type="auto"/>
            <w:tcMar>
              <w:top w:w="135" w:type="dxa"/>
              <w:bottom w:w="135" w:type="dxa"/>
            </w:tcMar>
            <w:vAlign w:val="center"/>
          </w:tcPr>
          <w:p w14:paraId="30186A91" w14:textId="77777777" w:rsidR="0020671C" w:rsidRDefault="0020671C"/>
          <w:p w14:paraId="33BCFE50" w14:textId="77777777" w:rsidR="0020671C" w:rsidRDefault="00367100">
            <w:pPr>
              <w:jc w:val="center"/>
            </w:pPr>
            <w:r>
              <w:rPr>
                <w:rFonts w:ascii="Arial" w:hAnsi="Arial" w:cs="Arial"/>
                <w:color w:val="A9A9A9"/>
                <w:position w:val="-2"/>
                <w:sz w:val="18"/>
                <w:szCs w:val="18"/>
              </w:rPr>
              <w:t>(žig in podpis)</w:t>
            </w:r>
          </w:p>
        </w:tc>
      </w:tr>
    </w:tbl>
    <w:p w14:paraId="4C8F13D4" w14:textId="77777777" w:rsidR="0020671C" w:rsidRDefault="00367100">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27F89AD6" w14:textId="77777777" w:rsidR="0020671C" w:rsidRDefault="0020671C">
      <w:pPr>
        <w:sectPr w:rsidR="0020671C" w:rsidSect="006E7A2B">
          <w:footerReference w:type="default" r:id="rId24"/>
          <w:pgSz w:w="11906" w:h="16838"/>
          <w:pgMar w:top="1418" w:right="1418" w:bottom="1418" w:left="1418" w:header="567" w:footer="596" w:gutter="0"/>
          <w:cols w:space="708"/>
          <w:docGrid w:linePitch="360"/>
        </w:sectPr>
      </w:pPr>
    </w:p>
    <w:p w14:paraId="0758D006" w14:textId="77777777" w:rsidR="00252358" w:rsidRPr="00590863" w:rsidRDefault="00367100" w:rsidP="00252358">
      <w:pPr>
        <w:spacing w:after="0"/>
        <w:jc w:val="right"/>
        <w:rPr>
          <w:rFonts w:ascii="Arial" w:hAnsi="Arial" w:cs="Arial"/>
          <w:sz w:val="18"/>
          <w:szCs w:val="18"/>
        </w:rPr>
      </w:pPr>
      <w:r w:rsidRPr="00590863">
        <w:rPr>
          <w:rFonts w:ascii="Arial" w:hAnsi="Arial" w:cs="Arial"/>
          <w:sz w:val="18"/>
          <w:szCs w:val="18"/>
        </w:rPr>
        <w:lastRenderedPageBreak/>
        <w:t>Obrazec št: 14</w:t>
      </w:r>
    </w:p>
    <w:p w14:paraId="75312635" w14:textId="77777777" w:rsidR="00252358" w:rsidRPr="00252358" w:rsidRDefault="00CE67EA" w:rsidP="00252358"/>
    <w:p w14:paraId="7993A9A6" w14:textId="77777777" w:rsidR="00EB2A75" w:rsidRDefault="003671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30E042D0" w14:textId="77777777" w:rsidR="00EB2A75" w:rsidRDefault="00CE67EA" w:rsidP="00EB2A75">
      <w:pPr>
        <w:spacing w:after="120"/>
        <w:rPr>
          <w:rFonts w:ascii="Arial" w:hAnsi="Arial" w:cs="Arial"/>
        </w:rPr>
      </w:pPr>
    </w:p>
    <w:p w14:paraId="266FE2A2" w14:textId="77777777" w:rsidR="0020671C" w:rsidRDefault="00367100">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2D5615C1" w14:textId="77777777" w:rsidR="0020671C" w:rsidRDefault="00367100">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0671C" w14:paraId="2C01B89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8D49BB" w14:textId="77777777" w:rsidR="0020671C" w:rsidRDefault="00367100">
            <w:pPr>
              <w:spacing w:before="135" w:after="135"/>
              <w:jc w:val="both"/>
              <w:textAlignment w:val="center"/>
            </w:pPr>
            <w:r>
              <w:rPr>
                <w:rFonts w:ascii="Arial" w:hAnsi="Arial" w:cs="Arial"/>
                <w:b/>
                <w:bCs/>
                <w:color w:val="000000"/>
                <w:position w:val="-2"/>
                <w:sz w:val="18"/>
                <w:szCs w:val="18"/>
              </w:rPr>
              <w:t>Ime in priimek</w:t>
            </w:r>
          </w:p>
          <w:p w14:paraId="795262BF" w14:textId="77777777" w:rsidR="0020671C" w:rsidRDefault="00367100">
            <w:pPr>
              <w:spacing w:before="135" w:after="135"/>
              <w:jc w:val="both"/>
              <w:textAlignment w:val="center"/>
            </w:pPr>
            <w:r>
              <w:rPr>
                <w:rFonts w:ascii="Arial" w:hAnsi="Arial" w:cs="Arial"/>
                <w:b/>
                <w:bCs/>
                <w:color w:val="000000"/>
                <w:position w:val="-2"/>
                <w:sz w:val="18"/>
                <w:szCs w:val="18"/>
              </w:rPr>
              <w:t>ali</w:t>
            </w:r>
          </w:p>
          <w:p w14:paraId="68A33517" w14:textId="77777777" w:rsidR="0020671C" w:rsidRDefault="00367100">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838AF5C" w14:textId="77777777" w:rsidR="0020671C" w:rsidRDefault="00367100">
            <w:pPr>
              <w:spacing w:before="135" w:after="135"/>
              <w:jc w:val="both"/>
              <w:textAlignment w:val="center"/>
            </w:pPr>
            <w:r>
              <w:rPr>
                <w:rFonts w:ascii="Arial" w:hAnsi="Arial" w:cs="Arial"/>
                <w:b/>
                <w:bCs/>
                <w:color w:val="000000"/>
                <w:position w:val="-2"/>
                <w:sz w:val="18"/>
                <w:szCs w:val="18"/>
              </w:rPr>
              <w:t>Naslov prebivališča</w:t>
            </w:r>
          </w:p>
          <w:p w14:paraId="11AC4DDE" w14:textId="77777777" w:rsidR="0020671C" w:rsidRDefault="00367100">
            <w:pPr>
              <w:spacing w:before="135" w:after="135"/>
              <w:jc w:val="both"/>
              <w:textAlignment w:val="center"/>
            </w:pPr>
            <w:r>
              <w:rPr>
                <w:rFonts w:ascii="Arial" w:hAnsi="Arial" w:cs="Arial"/>
                <w:b/>
                <w:bCs/>
                <w:color w:val="000000"/>
                <w:position w:val="-2"/>
                <w:sz w:val="18"/>
                <w:szCs w:val="18"/>
              </w:rPr>
              <w:t>ali</w:t>
            </w:r>
          </w:p>
          <w:p w14:paraId="1A33F147" w14:textId="77777777" w:rsidR="0020671C" w:rsidRDefault="00367100">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BBEA0A" w14:textId="77777777" w:rsidR="0020671C" w:rsidRDefault="00367100">
            <w:pPr>
              <w:spacing w:before="135" w:after="135"/>
              <w:jc w:val="both"/>
              <w:textAlignment w:val="center"/>
            </w:pPr>
            <w:r>
              <w:rPr>
                <w:rFonts w:ascii="Arial" w:hAnsi="Arial" w:cs="Arial"/>
                <w:b/>
                <w:bCs/>
                <w:color w:val="000000"/>
                <w:position w:val="-2"/>
                <w:sz w:val="18"/>
                <w:szCs w:val="18"/>
              </w:rPr>
              <w:t>Delež lastništva</w:t>
            </w:r>
          </w:p>
          <w:p w14:paraId="250E52C8" w14:textId="77777777" w:rsidR="0020671C" w:rsidRDefault="00367100">
            <w:pPr>
              <w:spacing w:before="135" w:after="135"/>
              <w:jc w:val="both"/>
              <w:textAlignment w:val="center"/>
            </w:pPr>
            <w:r>
              <w:rPr>
                <w:rFonts w:ascii="Arial" w:hAnsi="Arial" w:cs="Arial"/>
                <w:b/>
                <w:bCs/>
                <w:color w:val="000000"/>
                <w:position w:val="-2"/>
                <w:sz w:val="18"/>
                <w:szCs w:val="18"/>
              </w:rPr>
              <w:t>ali</w:t>
            </w:r>
          </w:p>
          <w:p w14:paraId="318A91A2" w14:textId="77777777" w:rsidR="0020671C" w:rsidRDefault="00367100">
            <w:pPr>
              <w:spacing w:before="135" w:after="135"/>
              <w:jc w:val="both"/>
              <w:textAlignment w:val="center"/>
            </w:pPr>
            <w:r>
              <w:rPr>
                <w:rFonts w:ascii="Arial" w:hAnsi="Arial" w:cs="Arial"/>
                <w:b/>
                <w:bCs/>
                <w:color w:val="000000"/>
                <w:position w:val="-2"/>
                <w:sz w:val="18"/>
                <w:szCs w:val="18"/>
              </w:rPr>
              <w:t>Delež lastništva gospodarskega subjekta</w:t>
            </w:r>
          </w:p>
        </w:tc>
      </w:tr>
      <w:tr w:rsidR="0020671C" w14:paraId="2102352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9123571"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9914AE"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BB2EE0" w14:textId="77777777" w:rsidR="0020671C" w:rsidRDefault="00367100">
            <w:pPr>
              <w:spacing w:before="135" w:after="135"/>
              <w:jc w:val="both"/>
              <w:textAlignment w:val="center"/>
            </w:pPr>
            <w:r>
              <w:rPr>
                <w:rFonts w:ascii="Arial" w:hAnsi="Arial" w:cs="Arial"/>
                <w:color w:val="000000"/>
                <w:position w:val="-2"/>
                <w:sz w:val="18"/>
                <w:szCs w:val="18"/>
              </w:rPr>
              <w:t> </w:t>
            </w:r>
          </w:p>
        </w:tc>
      </w:tr>
      <w:tr w:rsidR="0020671C" w14:paraId="3BF135A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BDAA40"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3942F9"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6CB2FB0" w14:textId="77777777" w:rsidR="0020671C" w:rsidRDefault="00367100">
            <w:pPr>
              <w:spacing w:before="135" w:after="135"/>
              <w:jc w:val="both"/>
              <w:textAlignment w:val="center"/>
            </w:pPr>
            <w:r>
              <w:rPr>
                <w:rFonts w:ascii="Arial" w:hAnsi="Arial" w:cs="Arial"/>
                <w:color w:val="000000"/>
                <w:position w:val="-2"/>
                <w:sz w:val="18"/>
                <w:szCs w:val="18"/>
              </w:rPr>
              <w:t> </w:t>
            </w:r>
          </w:p>
        </w:tc>
      </w:tr>
      <w:tr w:rsidR="0020671C" w14:paraId="4A74192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A307EE"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73EFE8"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6C764D5" w14:textId="77777777" w:rsidR="0020671C" w:rsidRDefault="00367100">
            <w:pPr>
              <w:spacing w:before="135" w:after="135"/>
              <w:jc w:val="both"/>
              <w:textAlignment w:val="center"/>
            </w:pPr>
            <w:r>
              <w:rPr>
                <w:rFonts w:ascii="Arial" w:hAnsi="Arial" w:cs="Arial"/>
                <w:color w:val="000000"/>
                <w:position w:val="-2"/>
                <w:sz w:val="18"/>
                <w:szCs w:val="18"/>
              </w:rPr>
              <w:t> </w:t>
            </w:r>
          </w:p>
        </w:tc>
      </w:tr>
      <w:tr w:rsidR="0020671C" w14:paraId="1BA1962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2F56B25"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1C47F3"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01297D" w14:textId="77777777" w:rsidR="0020671C" w:rsidRDefault="00367100">
            <w:pPr>
              <w:spacing w:before="135" w:after="135"/>
              <w:jc w:val="both"/>
              <w:textAlignment w:val="center"/>
            </w:pPr>
            <w:r>
              <w:rPr>
                <w:rFonts w:ascii="Arial" w:hAnsi="Arial" w:cs="Arial"/>
                <w:color w:val="000000"/>
                <w:position w:val="-2"/>
                <w:sz w:val="18"/>
                <w:szCs w:val="18"/>
              </w:rPr>
              <w:t> </w:t>
            </w:r>
          </w:p>
        </w:tc>
      </w:tr>
    </w:tbl>
    <w:p w14:paraId="21090AD1" w14:textId="77777777" w:rsidR="0020671C" w:rsidRDefault="00367100">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0671C" w14:paraId="13BA5B74"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F0A873" w14:textId="77777777" w:rsidR="0020671C" w:rsidRDefault="00367100">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57B2A48" w14:textId="77777777" w:rsidR="0020671C" w:rsidRDefault="00367100">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111D237" w14:textId="77777777" w:rsidR="0020671C" w:rsidRDefault="00367100">
            <w:pPr>
              <w:spacing w:before="135" w:after="135"/>
              <w:jc w:val="both"/>
              <w:textAlignment w:val="center"/>
            </w:pPr>
            <w:r>
              <w:rPr>
                <w:rFonts w:ascii="Arial" w:hAnsi="Arial" w:cs="Arial"/>
                <w:b/>
                <w:bCs/>
                <w:color w:val="000000"/>
                <w:position w:val="-2"/>
                <w:sz w:val="18"/>
                <w:szCs w:val="18"/>
              </w:rPr>
              <w:t>Delež lastništva gospodarskega subjekta</w:t>
            </w:r>
          </w:p>
        </w:tc>
      </w:tr>
      <w:tr w:rsidR="0020671C" w14:paraId="58B226C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F5331F3"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5B03C0C"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4FC9378" w14:textId="77777777" w:rsidR="0020671C" w:rsidRDefault="00367100">
            <w:pPr>
              <w:spacing w:before="135" w:after="135"/>
              <w:jc w:val="both"/>
              <w:textAlignment w:val="center"/>
            </w:pPr>
            <w:r>
              <w:rPr>
                <w:rFonts w:ascii="Arial" w:hAnsi="Arial" w:cs="Arial"/>
                <w:color w:val="000000"/>
                <w:position w:val="-2"/>
                <w:sz w:val="18"/>
                <w:szCs w:val="18"/>
              </w:rPr>
              <w:t> </w:t>
            </w:r>
          </w:p>
        </w:tc>
      </w:tr>
      <w:tr w:rsidR="0020671C" w14:paraId="71F52CA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86855F"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4B768A0"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35972C" w14:textId="77777777" w:rsidR="0020671C" w:rsidRDefault="00367100">
            <w:pPr>
              <w:spacing w:before="135" w:after="135"/>
              <w:jc w:val="both"/>
              <w:textAlignment w:val="center"/>
            </w:pPr>
            <w:r>
              <w:rPr>
                <w:rFonts w:ascii="Arial" w:hAnsi="Arial" w:cs="Arial"/>
                <w:color w:val="000000"/>
                <w:position w:val="-2"/>
                <w:sz w:val="18"/>
                <w:szCs w:val="18"/>
              </w:rPr>
              <w:t> </w:t>
            </w:r>
          </w:p>
        </w:tc>
      </w:tr>
      <w:tr w:rsidR="0020671C" w14:paraId="7A1E6C8C"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5BFE3CE"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933287"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3060C9A" w14:textId="77777777" w:rsidR="0020671C" w:rsidRDefault="00367100">
            <w:pPr>
              <w:spacing w:before="135" w:after="135"/>
              <w:jc w:val="both"/>
              <w:textAlignment w:val="center"/>
            </w:pPr>
            <w:r>
              <w:rPr>
                <w:rFonts w:ascii="Arial" w:hAnsi="Arial" w:cs="Arial"/>
                <w:color w:val="000000"/>
                <w:position w:val="-2"/>
                <w:sz w:val="18"/>
                <w:szCs w:val="18"/>
              </w:rPr>
              <w:t> </w:t>
            </w:r>
          </w:p>
        </w:tc>
      </w:tr>
      <w:tr w:rsidR="0020671C" w14:paraId="587479BC"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3739AE"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ACCE1B" w14:textId="77777777" w:rsidR="0020671C" w:rsidRDefault="003671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6BD26E" w14:textId="77777777" w:rsidR="0020671C" w:rsidRDefault="00367100">
            <w:pPr>
              <w:spacing w:before="135" w:after="135"/>
              <w:jc w:val="both"/>
              <w:textAlignment w:val="center"/>
            </w:pPr>
            <w:r>
              <w:rPr>
                <w:rFonts w:ascii="Arial" w:hAnsi="Arial" w:cs="Arial"/>
                <w:color w:val="000000"/>
                <w:position w:val="-2"/>
                <w:sz w:val="18"/>
                <w:szCs w:val="18"/>
              </w:rPr>
              <w:t> </w:t>
            </w:r>
          </w:p>
        </w:tc>
      </w:tr>
    </w:tbl>
    <w:p w14:paraId="076F0ED9" w14:textId="77777777" w:rsidR="0020671C" w:rsidRDefault="00367100">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20671C" w14:paraId="34CAE09D" w14:textId="77777777">
        <w:tc>
          <w:tcPr>
            <w:tcW w:w="4080" w:type="dxa"/>
            <w:tcMar>
              <w:top w:w="75" w:type="dxa"/>
              <w:bottom w:w="75" w:type="dxa"/>
            </w:tcMar>
            <w:vAlign w:val="center"/>
          </w:tcPr>
          <w:p w14:paraId="4A993D60" w14:textId="77777777" w:rsidR="0020671C" w:rsidRDefault="00367100">
            <w:r>
              <w:rPr>
                <w:rFonts w:ascii="Arial" w:hAnsi="Arial" w:cs="Arial"/>
                <w:color w:val="000000"/>
                <w:position w:val="-2"/>
                <w:sz w:val="18"/>
                <w:szCs w:val="18"/>
              </w:rPr>
              <w:t>Kraj in datum:</w:t>
            </w:r>
          </w:p>
        </w:tc>
        <w:tc>
          <w:tcPr>
            <w:tcW w:w="0" w:type="auto"/>
            <w:tcMar>
              <w:top w:w="75" w:type="dxa"/>
              <w:bottom w:w="75" w:type="dxa"/>
            </w:tcMar>
            <w:vAlign w:val="center"/>
          </w:tcPr>
          <w:p w14:paraId="73D45B99" w14:textId="77777777" w:rsidR="0020671C" w:rsidRDefault="00367100">
            <w:r>
              <w:rPr>
                <w:rFonts w:ascii="Arial" w:hAnsi="Arial" w:cs="Arial"/>
                <w:color w:val="000000"/>
                <w:position w:val="-2"/>
                <w:sz w:val="18"/>
                <w:szCs w:val="18"/>
              </w:rPr>
              <w:t>Ime in priimek: _____________________</w:t>
            </w:r>
          </w:p>
        </w:tc>
      </w:tr>
      <w:tr w:rsidR="0020671C" w14:paraId="4F7CD12D" w14:textId="77777777">
        <w:tc>
          <w:tcPr>
            <w:tcW w:w="4080" w:type="dxa"/>
            <w:tcMar>
              <w:top w:w="75" w:type="dxa"/>
              <w:bottom w:w="75" w:type="dxa"/>
            </w:tcMar>
            <w:vAlign w:val="center"/>
          </w:tcPr>
          <w:p w14:paraId="6617AD64" w14:textId="77777777" w:rsidR="0020671C" w:rsidRDefault="00367100">
            <w:r>
              <w:rPr>
                <w:rFonts w:ascii="Arial" w:hAnsi="Arial" w:cs="Arial"/>
                <w:color w:val="000000"/>
                <w:position w:val="-2"/>
                <w:sz w:val="18"/>
                <w:szCs w:val="18"/>
              </w:rPr>
              <w:t> </w:t>
            </w:r>
          </w:p>
        </w:tc>
        <w:tc>
          <w:tcPr>
            <w:tcW w:w="0" w:type="auto"/>
            <w:tcMar>
              <w:top w:w="75" w:type="dxa"/>
              <w:bottom w:w="75" w:type="dxa"/>
            </w:tcMar>
            <w:vAlign w:val="center"/>
          </w:tcPr>
          <w:p w14:paraId="3563C4AC" w14:textId="77777777" w:rsidR="0020671C" w:rsidRDefault="00367100">
            <w:pPr>
              <w:jc w:val="center"/>
            </w:pPr>
            <w:r>
              <w:rPr>
                <w:rFonts w:ascii="Arial" w:hAnsi="Arial" w:cs="Arial"/>
                <w:color w:val="000000"/>
                <w:position w:val="-2"/>
                <w:sz w:val="18"/>
                <w:szCs w:val="18"/>
              </w:rPr>
              <w:t>(žig in podpis)</w:t>
            </w:r>
          </w:p>
        </w:tc>
      </w:tr>
    </w:tbl>
    <w:p w14:paraId="02718B43" w14:textId="77777777" w:rsidR="0020671C" w:rsidRDefault="00367100">
      <w:pPr>
        <w:spacing w:before="225" w:after="225" w:line="240" w:lineRule="auto"/>
        <w:jc w:val="both"/>
      </w:pPr>
      <w:r>
        <w:rPr>
          <w:rFonts w:ascii="Arial" w:hAnsi="Arial" w:cs="Arial"/>
          <w:color w:val="000000"/>
          <w:sz w:val="18"/>
          <w:szCs w:val="18"/>
        </w:rPr>
        <w:t> </w:t>
      </w:r>
    </w:p>
    <w:p w14:paraId="58F829A2" w14:textId="77777777" w:rsidR="0020671C" w:rsidRDefault="0036710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70CAB72C" w14:textId="18F9304E" w:rsidR="00B4097E" w:rsidRPr="00B4097E" w:rsidRDefault="00B4097E" w:rsidP="00B4097E">
      <w:pPr>
        <w:jc w:val="right"/>
        <w:rPr>
          <w:rFonts w:ascii="Arial" w:hAnsi="Arial" w:cs="Arial"/>
          <w:b/>
          <w:bCs/>
          <w:sz w:val="20"/>
          <w:szCs w:val="20"/>
        </w:rPr>
      </w:pPr>
    </w:p>
    <w:p w14:paraId="022991DA" w14:textId="77777777" w:rsidR="0043357C" w:rsidRPr="00B4097E" w:rsidRDefault="0043357C" w:rsidP="0043357C">
      <w:pPr>
        <w:jc w:val="right"/>
        <w:rPr>
          <w:rFonts w:ascii="Arial" w:hAnsi="Arial" w:cs="Arial"/>
          <w:b/>
          <w:bCs/>
          <w:sz w:val="20"/>
          <w:szCs w:val="20"/>
        </w:rPr>
      </w:pPr>
      <w:r w:rsidRPr="00B4097E">
        <w:rPr>
          <w:rFonts w:ascii="Arial" w:hAnsi="Arial" w:cs="Arial"/>
          <w:b/>
          <w:bCs/>
          <w:sz w:val="20"/>
          <w:szCs w:val="20"/>
        </w:rPr>
        <w:lastRenderedPageBreak/>
        <w:t xml:space="preserve">Priloga 1 </w:t>
      </w:r>
    </w:p>
    <w:p w14:paraId="685E3BD0" w14:textId="77777777" w:rsidR="0043357C" w:rsidRPr="0043357C" w:rsidRDefault="0043357C" w:rsidP="00B4097E">
      <w:pPr>
        <w:jc w:val="center"/>
        <w:rPr>
          <w:rFonts w:ascii="Arial" w:hAnsi="Arial" w:cs="Arial"/>
        </w:rPr>
      </w:pPr>
    </w:p>
    <w:p w14:paraId="2BE218BC" w14:textId="0B8E2CED" w:rsidR="00B4097E" w:rsidRDefault="00B4097E" w:rsidP="00B4097E">
      <w:pPr>
        <w:jc w:val="center"/>
        <w:rPr>
          <w:rFonts w:ascii="Arial" w:hAnsi="Arial" w:cs="Arial"/>
          <w:sz w:val="36"/>
          <w:szCs w:val="36"/>
        </w:rPr>
      </w:pPr>
      <w:r w:rsidRPr="00B00FFD">
        <w:rPr>
          <w:rFonts w:ascii="Arial" w:hAnsi="Arial" w:cs="Arial"/>
          <w:sz w:val="36"/>
          <w:szCs w:val="36"/>
        </w:rPr>
        <w:t>Popis del varovanja objektov v lasti Občine Črnomelj in opravljanje varnostno – receptorskih storitev v letih 202</w:t>
      </w:r>
      <w:r>
        <w:rPr>
          <w:rFonts w:ascii="Arial" w:hAnsi="Arial" w:cs="Arial"/>
          <w:sz w:val="36"/>
          <w:szCs w:val="36"/>
        </w:rPr>
        <w:t>2</w:t>
      </w:r>
      <w:r w:rsidRPr="00B00FFD">
        <w:rPr>
          <w:rFonts w:ascii="Arial" w:hAnsi="Arial" w:cs="Arial"/>
          <w:sz w:val="36"/>
          <w:szCs w:val="36"/>
        </w:rPr>
        <w:t>-202</w:t>
      </w:r>
      <w:r>
        <w:rPr>
          <w:rFonts w:ascii="Arial" w:hAnsi="Arial" w:cs="Arial"/>
          <w:sz w:val="36"/>
          <w:szCs w:val="36"/>
        </w:rPr>
        <w:t>3</w:t>
      </w:r>
    </w:p>
    <w:p w14:paraId="1BDBA09E" w14:textId="77777777" w:rsidR="00B4097E" w:rsidRDefault="00B4097E" w:rsidP="00B4097E">
      <w:pPr>
        <w:jc w:val="center"/>
        <w:rPr>
          <w:rFonts w:ascii="Arial" w:hAnsi="Arial" w:cs="Arial"/>
          <w:sz w:val="36"/>
          <w:szCs w:val="36"/>
        </w:rPr>
      </w:pPr>
    </w:p>
    <w:tbl>
      <w:tblPr>
        <w:tblStyle w:val="Tabelamrea"/>
        <w:tblW w:w="10352" w:type="dxa"/>
        <w:tblInd w:w="-714" w:type="dxa"/>
        <w:tblLook w:val="04A0" w:firstRow="1" w:lastRow="0" w:firstColumn="1" w:lastColumn="0" w:noHBand="0" w:noVBand="1"/>
      </w:tblPr>
      <w:tblGrid>
        <w:gridCol w:w="810"/>
        <w:gridCol w:w="38"/>
        <w:gridCol w:w="6"/>
        <w:gridCol w:w="5525"/>
        <w:gridCol w:w="2127"/>
        <w:gridCol w:w="1846"/>
      </w:tblGrid>
      <w:tr w:rsidR="00B4097E" w14:paraId="38D3B645" w14:textId="77777777" w:rsidTr="00CE04DF">
        <w:tc>
          <w:tcPr>
            <w:tcW w:w="848" w:type="dxa"/>
            <w:gridSpan w:val="2"/>
          </w:tcPr>
          <w:p w14:paraId="53AD8957" w14:textId="77777777" w:rsidR="00B4097E" w:rsidRPr="00044F73" w:rsidRDefault="00B4097E" w:rsidP="00CE04DF">
            <w:pPr>
              <w:pStyle w:val="Odstavekseznama"/>
              <w:ind w:left="0"/>
              <w:jc w:val="center"/>
              <w:rPr>
                <w:rFonts w:ascii="Arial" w:hAnsi="Arial" w:cs="Arial"/>
                <w:b/>
                <w:bCs/>
                <w:sz w:val="20"/>
                <w:szCs w:val="20"/>
              </w:rPr>
            </w:pPr>
            <w:proofErr w:type="spellStart"/>
            <w:r w:rsidRPr="00044F73">
              <w:rPr>
                <w:rFonts w:ascii="Arial" w:hAnsi="Arial" w:cs="Arial"/>
                <w:b/>
                <w:bCs/>
                <w:sz w:val="20"/>
                <w:szCs w:val="20"/>
              </w:rPr>
              <w:t>Zap</w:t>
            </w:r>
            <w:proofErr w:type="spellEnd"/>
            <w:r w:rsidRPr="00044F73">
              <w:rPr>
                <w:rFonts w:ascii="Arial" w:hAnsi="Arial" w:cs="Arial"/>
                <w:b/>
                <w:bCs/>
                <w:sz w:val="20"/>
                <w:szCs w:val="20"/>
              </w:rPr>
              <w:t>. Št.</w:t>
            </w:r>
          </w:p>
        </w:tc>
        <w:tc>
          <w:tcPr>
            <w:tcW w:w="5531" w:type="dxa"/>
            <w:gridSpan w:val="2"/>
            <w:vAlign w:val="center"/>
          </w:tcPr>
          <w:p w14:paraId="437AB46F" w14:textId="77777777" w:rsidR="00B4097E" w:rsidRPr="00044F73" w:rsidRDefault="00B4097E" w:rsidP="00CE04DF">
            <w:pPr>
              <w:pStyle w:val="Odstavekseznama"/>
              <w:ind w:left="0"/>
              <w:jc w:val="center"/>
              <w:rPr>
                <w:rFonts w:ascii="Arial" w:hAnsi="Arial" w:cs="Arial"/>
                <w:b/>
                <w:bCs/>
                <w:sz w:val="20"/>
                <w:szCs w:val="20"/>
              </w:rPr>
            </w:pPr>
            <w:r>
              <w:rPr>
                <w:rFonts w:ascii="Arial" w:hAnsi="Arial" w:cs="Arial"/>
                <w:b/>
                <w:bCs/>
                <w:sz w:val="20"/>
                <w:szCs w:val="20"/>
              </w:rPr>
              <w:t>VRSTA DEL</w:t>
            </w:r>
          </w:p>
        </w:tc>
        <w:tc>
          <w:tcPr>
            <w:tcW w:w="2127" w:type="dxa"/>
          </w:tcPr>
          <w:p w14:paraId="5568DA65" w14:textId="77777777" w:rsidR="00B4097E" w:rsidRDefault="00B4097E" w:rsidP="00CE04DF">
            <w:pPr>
              <w:pStyle w:val="Odstavekseznama"/>
              <w:ind w:left="0"/>
              <w:rPr>
                <w:rFonts w:ascii="Arial" w:hAnsi="Arial" w:cs="Arial"/>
                <w:sz w:val="36"/>
                <w:szCs w:val="36"/>
              </w:rPr>
            </w:pPr>
          </w:p>
        </w:tc>
        <w:tc>
          <w:tcPr>
            <w:tcW w:w="1846" w:type="dxa"/>
          </w:tcPr>
          <w:p w14:paraId="328F26E4" w14:textId="77777777" w:rsidR="00B4097E" w:rsidRPr="00044F73" w:rsidRDefault="00B4097E" w:rsidP="00CE04DF">
            <w:pPr>
              <w:pStyle w:val="Odstavekseznama"/>
              <w:ind w:left="0"/>
              <w:jc w:val="center"/>
              <w:rPr>
                <w:rFonts w:ascii="Arial" w:hAnsi="Arial" w:cs="Arial"/>
                <w:b/>
                <w:bCs/>
                <w:sz w:val="20"/>
                <w:szCs w:val="20"/>
              </w:rPr>
            </w:pPr>
            <w:r w:rsidRPr="00044F73">
              <w:rPr>
                <w:rFonts w:ascii="Arial" w:hAnsi="Arial" w:cs="Arial"/>
                <w:b/>
                <w:bCs/>
                <w:sz w:val="20"/>
                <w:szCs w:val="20"/>
              </w:rPr>
              <w:t>Ponudbena vrednost brez DDV</w:t>
            </w:r>
          </w:p>
        </w:tc>
      </w:tr>
      <w:tr w:rsidR="00B4097E" w14:paraId="52CC1068" w14:textId="77777777" w:rsidTr="00CE04DF">
        <w:trPr>
          <w:trHeight w:val="636"/>
        </w:trPr>
        <w:tc>
          <w:tcPr>
            <w:tcW w:w="848" w:type="dxa"/>
            <w:gridSpan w:val="2"/>
            <w:shd w:val="clear" w:color="auto" w:fill="D9D9D9" w:themeFill="background1" w:themeFillShade="D9"/>
          </w:tcPr>
          <w:p w14:paraId="2D044CCF"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1</w:t>
            </w:r>
          </w:p>
        </w:tc>
        <w:tc>
          <w:tcPr>
            <w:tcW w:w="5531" w:type="dxa"/>
            <w:gridSpan w:val="2"/>
            <w:shd w:val="clear" w:color="auto" w:fill="D9D9D9" w:themeFill="background1" w:themeFillShade="D9"/>
          </w:tcPr>
          <w:p w14:paraId="19036F94" w14:textId="77777777" w:rsidR="00B4097E" w:rsidRDefault="00B4097E" w:rsidP="00CE04DF">
            <w:pPr>
              <w:pStyle w:val="Odstavekseznama"/>
              <w:ind w:left="0"/>
              <w:rPr>
                <w:rFonts w:ascii="Arial" w:hAnsi="Arial" w:cs="Arial"/>
                <w:sz w:val="20"/>
                <w:szCs w:val="20"/>
              </w:rPr>
            </w:pPr>
            <w:r>
              <w:rPr>
                <w:rFonts w:ascii="Arial" w:hAnsi="Arial" w:cs="Arial"/>
                <w:b/>
                <w:bCs/>
                <w:sz w:val="20"/>
                <w:szCs w:val="20"/>
              </w:rPr>
              <w:t xml:space="preserve">Protivlomno </w:t>
            </w:r>
            <w:r w:rsidRPr="003C4700">
              <w:rPr>
                <w:rFonts w:ascii="Arial" w:hAnsi="Arial" w:cs="Arial"/>
                <w:b/>
                <w:bCs/>
                <w:sz w:val="20"/>
                <w:szCs w:val="20"/>
              </w:rPr>
              <w:t>varovanje objekt</w:t>
            </w:r>
            <w:r>
              <w:rPr>
                <w:rFonts w:ascii="Arial" w:hAnsi="Arial" w:cs="Arial"/>
                <w:b/>
                <w:bCs/>
                <w:sz w:val="20"/>
                <w:szCs w:val="20"/>
              </w:rPr>
              <w:t>ov</w:t>
            </w:r>
            <w:r>
              <w:rPr>
                <w:rFonts w:ascii="Arial" w:hAnsi="Arial" w:cs="Arial"/>
                <w:sz w:val="20"/>
                <w:szCs w:val="20"/>
              </w:rPr>
              <w:t xml:space="preserve"> </w:t>
            </w:r>
          </w:p>
          <w:p w14:paraId="33DC3418"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za obdobje od 1.1.2022 do 31.12.2023</w:t>
            </w:r>
          </w:p>
        </w:tc>
        <w:tc>
          <w:tcPr>
            <w:tcW w:w="2127" w:type="dxa"/>
            <w:shd w:val="clear" w:color="auto" w:fill="D9D9D9" w:themeFill="background1" w:themeFillShade="D9"/>
          </w:tcPr>
          <w:p w14:paraId="21C74075"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celotno obračunsko obdobje</w:t>
            </w:r>
          </w:p>
        </w:tc>
        <w:tc>
          <w:tcPr>
            <w:tcW w:w="1846" w:type="dxa"/>
            <w:shd w:val="clear" w:color="auto" w:fill="D9D9D9" w:themeFill="background1" w:themeFillShade="D9"/>
          </w:tcPr>
          <w:p w14:paraId="740083C5" w14:textId="77777777" w:rsidR="00B4097E" w:rsidRPr="00B00FFD" w:rsidRDefault="00B4097E" w:rsidP="00CE04DF">
            <w:pPr>
              <w:pStyle w:val="Odstavekseznama"/>
              <w:ind w:left="0"/>
              <w:jc w:val="center"/>
              <w:rPr>
                <w:rFonts w:ascii="Arial" w:hAnsi="Arial" w:cs="Arial"/>
                <w:sz w:val="20"/>
                <w:szCs w:val="20"/>
              </w:rPr>
            </w:pPr>
          </w:p>
        </w:tc>
      </w:tr>
      <w:tr w:rsidR="00B4097E" w14:paraId="45F31455" w14:textId="77777777" w:rsidTr="00CE04DF">
        <w:tc>
          <w:tcPr>
            <w:tcW w:w="10352" w:type="dxa"/>
            <w:gridSpan w:val="6"/>
            <w:shd w:val="clear" w:color="auto" w:fill="auto"/>
          </w:tcPr>
          <w:p w14:paraId="799E38B9" w14:textId="77777777" w:rsidR="00B4097E" w:rsidRPr="00B00FFD" w:rsidRDefault="00B4097E" w:rsidP="00CE04DF">
            <w:pPr>
              <w:pStyle w:val="Odstavekseznama"/>
              <w:ind w:left="0"/>
              <w:rPr>
                <w:rFonts w:ascii="Arial" w:hAnsi="Arial" w:cs="Arial"/>
                <w:sz w:val="20"/>
                <w:szCs w:val="20"/>
              </w:rPr>
            </w:pPr>
          </w:p>
        </w:tc>
      </w:tr>
      <w:tr w:rsidR="00B4097E" w14:paraId="0737D757" w14:textId="77777777" w:rsidTr="00CE04DF">
        <w:trPr>
          <w:trHeight w:val="646"/>
        </w:trPr>
        <w:tc>
          <w:tcPr>
            <w:tcW w:w="854" w:type="dxa"/>
            <w:gridSpan w:val="3"/>
            <w:shd w:val="clear" w:color="auto" w:fill="D9D9D9" w:themeFill="background1" w:themeFillShade="D9"/>
          </w:tcPr>
          <w:p w14:paraId="195FD5ED"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2</w:t>
            </w:r>
          </w:p>
        </w:tc>
        <w:tc>
          <w:tcPr>
            <w:tcW w:w="5525" w:type="dxa"/>
            <w:shd w:val="clear" w:color="auto" w:fill="D9D9D9" w:themeFill="background1" w:themeFillShade="D9"/>
          </w:tcPr>
          <w:p w14:paraId="0C9E9ECC" w14:textId="77777777" w:rsidR="00B4097E" w:rsidRDefault="00B4097E" w:rsidP="00CE04DF">
            <w:pPr>
              <w:pStyle w:val="Odstavekseznama"/>
              <w:ind w:left="0"/>
              <w:rPr>
                <w:rFonts w:ascii="Arial" w:hAnsi="Arial" w:cs="Arial"/>
                <w:sz w:val="20"/>
                <w:szCs w:val="20"/>
              </w:rPr>
            </w:pPr>
            <w:r w:rsidRPr="00F53F1A">
              <w:rPr>
                <w:rFonts w:ascii="Arial" w:hAnsi="Arial" w:cs="Arial"/>
                <w:b/>
                <w:bCs/>
                <w:sz w:val="20"/>
                <w:szCs w:val="20"/>
              </w:rPr>
              <w:t>P</w:t>
            </w:r>
            <w:r>
              <w:rPr>
                <w:rFonts w:ascii="Arial" w:hAnsi="Arial" w:cs="Arial"/>
                <w:b/>
                <w:bCs/>
                <w:sz w:val="20"/>
                <w:szCs w:val="20"/>
              </w:rPr>
              <w:t>rotip</w:t>
            </w:r>
            <w:r w:rsidRPr="00F53F1A">
              <w:rPr>
                <w:rFonts w:ascii="Arial" w:hAnsi="Arial" w:cs="Arial"/>
                <w:b/>
                <w:bCs/>
                <w:sz w:val="20"/>
                <w:szCs w:val="20"/>
              </w:rPr>
              <w:t>ožarno varovanje objektov</w:t>
            </w:r>
            <w:r>
              <w:rPr>
                <w:rFonts w:ascii="Arial" w:hAnsi="Arial" w:cs="Arial"/>
                <w:sz w:val="20"/>
                <w:szCs w:val="20"/>
              </w:rPr>
              <w:t xml:space="preserve"> </w:t>
            </w:r>
          </w:p>
          <w:p w14:paraId="3C3EA657"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za obdobje od 1.1.2022 do 31.12.2023</w:t>
            </w:r>
          </w:p>
        </w:tc>
        <w:tc>
          <w:tcPr>
            <w:tcW w:w="2127" w:type="dxa"/>
            <w:shd w:val="clear" w:color="auto" w:fill="D9D9D9" w:themeFill="background1" w:themeFillShade="D9"/>
          </w:tcPr>
          <w:p w14:paraId="4A803437"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celotno obračunsko obdobje</w:t>
            </w:r>
          </w:p>
        </w:tc>
        <w:tc>
          <w:tcPr>
            <w:tcW w:w="1846" w:type="dxa"/>
            <w:shd w:val="clear" w:color="auto" w:fill="D9D9D9" w:themeFill="background1" w:themeFillShade="D9"/>
          </w:tcPr>
          <w:p w14:paraId="33600F4D" w14:textId="77777777" w:rsidR="00B4097E" w:rsidRPr="00B00FFD" w:rsidRDefault="00B4097E" w:rsidP="00CE04DF">
            <w:pPr>
              <w:pStyle w:val="Odstavekseznama"/>
              <w:ind w:left="0"/>
              <w:jc w:val="center"/>
              <w:rPr>
                <w:rFonts w:ascii="Arial" w:hAnsi="Arial" w:cs="Arial"/>
                <w:sz w:val="20"/>
                <w:szCs w:val="20"/>
              </w:rPr>
            </w:pPr>
          </w:p>
        </w:tc>
      </w:tr>
      <w:tr w:rsidR="00B4097E" w14:paraId="1360AB6D" w14:textId="77777777" w:rsidTr="00CE04DF">
        <w:tc>
          <w:tcPr>
            <w:tcW w:w="10352" w:type="dxa"/>
            <w:gridSpan w:val="6"/>
            <w:shd w:val="clear" w:color="auto" w:fill="auto"/>
          </w:tcPr>
          <w:p w14:paraId="044CDA55" w14:textId="77777777" w:rsidR="00B4097E" w:rsidRPr="00B00FFD" w:rsidRDefault="00B4097E" w:rsidP="00CE04DF">
            <w:pPr>
              <w:pStyle w:val="Odstavekseznama"/>
              <w:ind w:left="0"/>
              <w:rPr>
                <w:rFonts w:ascii="Arial" w:hAnsi="Arial" w:cs="Arial"/>
                <w:sz w:val="20"/>
                <w:szCs w:val="20"/>
              </w:rPr>
            </w:pPr>
          </w:p>
        </w:tc>
      </w:tr>
      <w:tr w:rsidR="00B4097E" w14:paraId="4ECC6A95" w14:textId="77777777" w:rsidTr="00CE04DF">
        <w:trPr>
          <w:trHeight w:val="639"/>
        </w:trPr>
        <w:tc>
          <w:tcPr>
            <w:tcW w:w="810" w:type="dxa"/>
            <w:shd w:val="clear" w:color="auto" w:fill="D9D9D9" w:themeFill="background1" w:themeFillShade="D9"/>
          </w:tcPr>
          <w:p w14:paraId="7E9D1F14"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3</w:t>
            </w:r>
          </w:p>
        </w:tc>
        <w:tc>
          <w:tcPr>
            <w:tcW w:w="5569" w:type="dxa"/>
            <w:gridSpan w:val="3"/>
            <w:shd w:val="clear" w:color="auto" w:fill="D9D9D9" w:themeFill="background1" w:themeFillShade="D9"/>
          </w:tcPr>
          <w:p w14:paraId="6CBE4217" w14:textId="77777777" w:rsidR="00B4097E" w:rsidRPr="00B00FFD" w:rsidRDefault="00B4097E" w:rsidP="00CE04DF">
            <w:pPr>
              <w:pStyle w:val="Odstavekseznama"/>
              <w:ind w:left="0"/>
              <w:rPr>
                <w:rFonts w:ascii="Arial" w:hAnsi="Arial" w:cs="Arial"/>
                <w:sz w:val="20"/>
                <w:szCs w:val="20"/>
              </w:rPr>
            </w:pPr>
            <w:r w:rsidRPr="0049129C">
              <w:rPr>
                <w:rFonts w:ascii="Arial" w:hAnsi="Arial" w:cs="Arial"/>
                <w:b/>
                <w:bCs/>
                <w:sz w:val="20"/>
                <w:szCs w:val="20"/>
              </w:rPr>
              <w:t>Izvajanje storitve sprejema alarmnih sporočil iz varovanega dvigala</w:t>
            </w:r>
            <w:r>
              <w:rPr>
                <w:rFonts w:ascii="Arial" w:hAnsi="Arial" w:cs="Arial"/>
                <w:sz w:val="20"/>
                <w:szCs w:val="20"/>
              </w:rPr>
              <w:t xml:space="preserve"> za obdobje od 1.1.2022 do 31.12.2023</w:t>
            </w:r>
          </w:p>
        </w:tc>
        <w:tc>
          <w:tcPr>
            <w:tcW w:w="2127" w:type="dxa"/>
            <w:shd w:val="clear" w:color="auto" w:fill="D9D9D9" w:themeFill="background1" w:themeFillShade="D9"/>
          </w:tcPr>
          <w:p w14:paraId="59FA6810"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celotno obračunsko obdobje</w:t>
            </w:r>
          </w:p>
        </w:tc>
        <w:tc>
          <w:tcPr>
            <w:tcW w:w="1846" w:type="dxa"/>
            <w:shd w:val="clear" w:color="auto" w:fill="D9D9D9" w:themeFill="background1" w:themeFillShade="D9"/>
          </w:tcPr>
          <w:p w14:paraId="76770374" w14:textId="77777777" w:rsidR="00B4097E" w:rsidRPr="00B00FFD" w:rsidRDefault="00B4097E" w:rsidP="00CE04DF">
            <w:pPr>
              <w:pStyle w:val="Odstavekseznama"/>
              <w:ind w:left="0"/>
              <w:jc w:val="center"/>
              <w:rPr>
                <w:rFonts w:ascii="Arial" w:hAnsi="Arial" w:cs="Arial"/>
                <w:sz w:val="20"/>
                <w:szCs w:val="20"/>
              </w:rPr>
            </w:pPr>
          </w:p>
        </w:tc>
      </w:tr>
      <w:tr w:rsidR="00B4097E" w14:paraId="0E740E40" w14:textId="77777777" w:rsidTr="00CE04DF">
        <w:tc>
          <w:tcPr>
            <w:tcW w:w="10352" w:type="dxa"/>
            <w:gridSpan w:val="6"/>
            <w:shd w:val="clear" w:color="auto" w:fill="auto"/>
          </w:tcPr>
          <w:p w14:paraId="1321B045" w14:textId="77777777" w:rsidR="00B4097E" w:rsidRPr="00B00FFD" w:rsidRDefault="00B4097E" w:rsidP="00CE04DF">
            <w:pPr>
              <w:pStyle w:val="Odstavekseznama"/>
              <w:ind w:left="0"/>
              <w:rPr>
                <w:rFonts w:ascii="Arial" w:hAnsi="Arial" w:cs="Arial"/>
                <w:sz w:val="20"/>
                <w:szCs w:val="20"/>
              </w:rPr>
            </w:pPr>
          </w:p>
        </w:tc>
      </w:tr>
      <w:tr w:rsidR="00B4097E" w14:paraId="313FD871" w14:textId="77777777" w:rsidTr="00CE04DF">
        <w:trPr>
          <w:trHeight w:val="630"/>
        </w:trPr>
        <w:tc>
          <w:tcPr>
            <w:tcW w:w="848" w:type="dxa"/>
            <w:gridSpan w:val="2"/>
            <w:shd w:val="clear" w:color="auto" w:fill="D9D9D9" w:themeFill="background1" w:themeFillShade="D9"/>
          </w:tcPr>
          <w:p w14:paraId="15537628"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4</w:t>
            </w:r>
          </w:p>
        </w:tc>
        <w:tc>
          <w:tcPr>
            <w:tcW w:w="5531" w:type="dxa"/>
            <w:gridSpan w:val="2"/>
            <w:shd w:val="clear" w:color="auto" w:fill="D9D9D9" w:themeFill="background1" w:themeFillShade="D9"/>
          </w:tcPr>
          <w:p w14:paraId="3DE8AC41" w14:textId="77777777" w:rsidR="00B4097E" w:rsidRDefault="00B4097E" w:rsidP="00CE04DF">
            <w:pPr>
              <w:pStyle w:val="Odstavekseznama"/>
              <w:ind w:left="0"/>
              <w:rPr>
                <w:rFonts w:ascii="Arial" w:hAnsi="Arial" w:cs="Arial"/>
                <w:b/>
                <w:bCs/>
                <w:sz w:val="20"/>
                <w:szCs w:val="20"/>
              </w:rPr>
            </w:pPr>
            <w:r w:rsidRPr="003459EC">
              <w:rPr>
                <w:rFonts w:ascii="Arial" w:hAnsi="Arial" w:cs="Arial"/>
                <w:b/>
                <w:bCs/>
                <w:sz w:val="20"/>
                <w:szCs w:val="20"/>
              </w:rPr>
              <w:t>Intervencij</w:t>
            </w:r>
            <w:r>
              <w:rPr>
                <w:rFonts w:ascii="Arial" w:hAnsi="Arial" w:cs="Arial"/>
                <w:b/>
                <w:bCs/>
                <w:sz w:val="20"/>
                <w:szCs w:val="20"/>
              </w:rPr>
              <w:t xml:space="preserve">e </w:t>
            </w:r>
          </w:p>
          <w:p w14:paraId="22251DA5" w14:textId="77777777" w:rsidR="00B4097E" w:rsidRPr="003459EC" w:rsidRDefault="00B4097E" w:rsidP="00CE04DF">
            <w:pPr>
              <w:pStyle w:val="Odstavekseznama"/>
              <w:ind w:left="0"/>
              <w:rPr>
                <w:rFonts w:ascii="Arial" w:hAnsi="Arial" w:cs="Arial"/>
                <w:b/>
                <w:bCs/>
                <w:sz w:val="20"/>
                <w:szCs w:val="20"/>
              </w:rPr>
            </w:pPr>
            <w:r>
              <w:rPr>
                <w:rFonts w:ascii="Arial" w:hAnsi="Arial" w:cs="Arial"/>
                <w:sz w:val="20"/>
                <w:szCs w:val="20"/>
              </w:rPr>
              <w:t>za obdobje od 1.1.2022 do 31.12.2023</w:t>
            </w:r>
          </w:p>
        </w:tc>
        <w:tc>
          <w:tcPr>
            <w:tcW w:w="2127" w:type="dxa"/>
            <w:shd w:val="clear" w:color="auto" w:fill="D9D9D9" w:themeFill="background1" w:themeFillShade="D9"/>
          </w:tcPr>
          <w:p w14:paraId="04EF093A"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celotno obračunsko obdobje</w:t>
            </w:r>
          </w:p>
        </w:tc>
        <w:tc>
          <w:tcPr>
            <w:tcW w:w="1846" w:type="dxa"/>
            <w:shd w:val="clear" w:color="auto" w:fill="D9D9D9" w:themeFill="background1" w:themeFillShade="D9"/>
          </w:tcPr>
          <w:p w14:paraId="6141B815" w14:textId="77777777" w:rsidR="00B4097E" w:rsidRPr="00B00FFD" w:rsidRDefault="00B4097E" w:rsidP="00CE04DF">
            <w:pPr>
              <w:pStyle w:val="Odstavekseznama"/>
              <w:ind w:left="0"/>
              <w:jc w:val="center"/>
              <w:rPr>
                <w:rFonts w:ascii="Arial" w:hAnsi="Arial" w:cs="Arial"/>
                <w:sz w:val="20"/>
                <w:szCs w:val="20"/>
              </w:rPr>
            </w:pPr>
          </w:p>
        </w:tc>
      </w:tr>
      <w:tr w:rsidR="00B4097E" w14:paraId="5723B2AC" w14:textId="77777777" w:rsidTr="00CE04DF">
        <w:tc>
          <w:tcPr>
            <w:tcW w:w="10352" w:type="dxa"/>
            <w:gridSpan w:val="6"/>
            <w:shd w:val="clear" w:color="auto" w:fill="auto"/>
          </w:tcPr>
          <w:p w14:paraId="795F4695" w14:textId="77777777" w:rsidR="00B4097E" w:rsidRPr="00B00FFD" w:rsidRDefault="00B4097E" w:rsidP="00CE04DF">
            <w:pPr>
              <w:pStyle w:val="Odstavekseznama"/>
              <w:ind w:left="0"/>
              <w:rPr>
                <w:rFonts w:ascii="Arial" w:hAnsi="Arial" w:cs="Arial"/>
                <w:sz w:val="20"/>
                <w:szCs w:val="20"/>
              </w:rPr>
            </w:pPr>
          </w:p>
        </w:tc>
      </w:tr>
      <w:tr w:rsidR="00B4097E" w14:paraId="033AB815" w14:textId="77777777" w:rsidTr="00CE04DF">
        <w:trPr>
          <w:trHeight w:val="644"/>
        </w:trPr>
        <w:tc>
          <w:tcPr>
            <w:tcW w:w="848" w:type="dxa"/>
            <w:gridSpan w:val="2"/>
            <w:shd w:val="clear" w:color="auto" w:fill="D9D9D9" w:themeFill="background1" w:themeFillShade="D9"/>
          </w:tcPr>
          <w:p w14:paraId="0F8A43BC"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5</w:t>
            </w:r>
          </w:p>
        </w:tc>
        <w:tc>
          <w:tcPr>
            <w:tcW w:w="5531" w:type="dxa"/>
            <w:gridSpan w:val="2"/>
            <w:shd w:val="clear" w:color="auto" w:fill="D9D9D9" w:themeFill="background1" w:themeFillShade="D9"/>
          </w:tcPr>
          <w:p w14:paraId="46552F34" w14:textId="77777777" w:rsidR="00B4097E" w:rsidRDefault="00B4097E" w:rsidP="00CE04DF">
            <w:pPr>
              <w:pStyle w:val="Odstavekseznama"/>
              <w:ind w:left="0"/>
              <w:rPr>
                <w:rFonts w:ascii="Arial" w:hAnsi="Arial" w:cs="Arial"/>
                <w:b/>
                <w:bCs/>
                <w:sz w:val="20"/>
                <w:szCs w:val="20"/>
              </w:rPr>
            </w:pPr>
            <w:r w:rsidRPr="00946FAC">
              <w:rPr>
                <w:rFonts w:ascii="Arial" w:hAnsi="Arial" w:cs="Arial"/>
                <w:b/>
                <w:bCs/>
                <w:sz w:val="20"/>
                <w:szCs w:val="20"/>
              </w:rPr>
              <w:t>Varnostno – receptorske storitve</w:t>
            </w:r>
            <w:r>
              <w:rPr>
                <w:rFonts w:ascii="Arial" w:hAnsi="Arial" w:cs="Arial"/>
                <w:b/>
                <w:bCs/>
                <w:sz w:val="20"/>
                <w:szCs w:val="20"/>
              </w:rPr>
              <w:t xml:space="preserve"> </w:t>
            </w:r>
          </w:p>
          <w:p w14:paraId="4D00C8AA" w14:textId="77777777" w:rsidR="00B4097E" w:rsidRPr="00946FAC" w:rsidRDefault="00B4097E" w:rsidP="00CE04DF">
            <w:pPr>
              <w:pStyle w:val="Odstavekseznama"/>
              <w:ind w:left="0"/>
              <w:rPr>
                <w:rFonts w:ascii="Arial" w:hAnsi="Arial" w:cs="Arial"/>
                <w:b/>
                <w:bCs/>
                <w:sz w:val="20"/>
                <w:szCs w:val="20"/>
              </w:rPr>
            </w:pPr>
            <w:r>
              <w:rPr>
                <w:rFonts w:ascii="Arial" w:hAnsi="Arial" w:cs="Arial"/>
                <w:sz w:val="20"/>
                <w:szCs w:val="20"/>
              </w:rPr>
              <w:t>za obdobje od 1.1.2022 do 31.12.2023</w:t>
            </w:r>
          </w:p>
        </w:tc>
        <w:tc>
          <w:tcPr>
            <w:tcW w:w="2127" w:type="dxa"/>
            <w:shd w:val="clear" w:color="auto" w:fill="D9D9D9" w:themeFill="background1" w:themeFillShade="D9"/>
          </w:tcPr>
          <w:p w14:paraId="321EF561"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celotno obračunsko obdobje</w:t>
            </w:r>
          </w:p>
        </w:tc>
        <w:tc>
          <w:tcPr>
            <w:tcW w:w="1846" w:type="dxa"/>
            <w:shd w:val="clear" w:color="auto" w:fill="D9D9D9" w:themeFill="background1" w:themeFillShade="D9"/>
          </w:tcPr>
          <w:p w14:paraId="68B858FC" w14:textId="77777777" w:rsidR="00B4097E" w:rsidRPr="00B00FFD" w:rsidRDefault="00B4097E" w:rsidP="00CE04DF">
            <w:pPr>
              <w:pStyle w:val="Odstavekseznama"/>
              <w:ind w:left="0"/>
              <w:jc w:val="center"/>
              <w:rPr>
                <w:rFonts w:ascii="Arial" w:hAnsi="Arial" w:cs="Arial"/>
                <w:sz w:val="20"/>
                <w:szCs w:val="20"/>
              </w:rPr>
            </w:pPr>
          </w:p>
        </w:tc>
      </w:tr>
      <w:tr w:rsidR="00B4097E" w14:paraId="745471FB" w14:textId="77777777" w:rsidTr="00CE04DF">
        <w:tc>
          <w:tcPr>
            <w:tcW w:w="10352" w:type="dxa"/>
            <w:gridSpan w:val="6"/>
            <w:shd w:val="clear" w:color="auto" w:fill="auto"/>
          </w:tcPr>
          <w:p w14:paraId="7EB4ACC1" w14:textId="77777777" w:rsidR="00B4097E" w:rsidRPr="00B00FFD" w:rsidRDefault="00B4097E" w:rsidP="00CE04DF">
            <w:pPr>
              <w:pStyle w:val="Odstavekseznama"/>
              <w:ind w:left="0"/>
              <w:jc w:val="center"/>
              <w:rPr>
                <w:rFonts w:ascii="Arial" w:hAnsi="Arial" w:cs="Arial"/>
                <w:sz w:val="20"/>
                <w:szCs w:val="20"/>
              </w:rPr>
            </w:pPr>
          </w:p>
        </w:tc>
      </w:tr>
      <w:tr w:rsidR="00B4097E" w14:paraId="5E93066A" w14:textId="77777777" w:rsidTr="00CE04DF">
        <w:trPr>
          <w:trHeight w:val="626"/>
        </w:trPr>
        <w:tc>
          <w:tcPr>
            <w:tcW w:w="848" w:type="dxa"/>
            <w:gridSpan w:val="2"/>
            <w:shd w:val="clear" w:color="auto" w:fill="D9D9D9" w:themeFill="background1" w:themeFillShade="D9"/>
          </w:tcPr>
          <w:p w14:paraId="66A5A37E" w14:textId="77777777" w:rsidR="00B4097E" w:rsidRPr="00B00FFD" w:rsidRDefault="00B4097E" w:rsidP="00CE04DF">
            <w:pPr>
              <w:pStyle w:val="Odstavekseznama"/>
              <w:ind w:left="0"/>
              <w:jc w:val="center"/>
              <w:rPr>
                <w:rFonts w:ascii="Arial" w:hAnsi="Arial" w:cs="Arial"/>
                <w:sz w:val="20"/>
                <w:szCs w:val="20"/>
              </w:rPr>
            </w:pPr>
          </w:p>
        </w:tc>
        <w:tc>
          <w:tcPr>
            <w:tcW w:w="5531" w:type="dxa"/>
            <w:gridSpan w:val="2"/>
            <w:shd w:val="clear" w:color="auto" w:fill="D9D9D9" w:themeFill="background1" w:themeFillShade="D9"/>
          </w:tcPr>
          <w:p w14:paraId="7B7DF59B" w14:textId="77777777" w:rsidR="00B4097E" w:rsidRPr="0049129C" w:rsidRDefault="00B4097E" w:rsidP="00CE04DF">
            <w:pPr>
              <w:pStyle w:val="Odstavekseznama"/>
              <w:ind w:left="0"/>
              <w:rPr>
                <w:rFonts w:ascii="Arial" w:hAnsi="Arial" w:cs="Arial"/>
                <w:b/>
                <w:bCs/>
                <w:sz w:val="20"/>
                <w:szCs w:val="20"/>
                <w:u w:val="single"/>
              </w:rPr>
            </w:pPr>
            <w:r w:rsidRPr="0049129C">
              <w:rPr>
                <w:rFonts w:ascii="Arial" w:hAnsi="Arial" w:cs="Arial"/>
                <w:b/>
                <w:bCs/>
                <w:sz w:val="20"/>
                <w:szCs w:val="20"/>
                <w:u w:val="single"/>
              </w:rPr>
              <w:t xml:space="preserve">Vrednost skupaj brez DDV </w:t>
            </w:r>
          </w:p>
          <w:p w14:paraId="2A443D89" w14:textId="77777777" w:rsidR="00B4097E" w:rsidRPr="00503498" w:rsidRDefault="00B4097E" w:rsidP="00CE04DF">
            <w:pPr>
              <w:pStyle w:val="Odstavekseznama"/>
              <w:ind w:left="0"/>
              <w:rPr>
                <w:rFonts w:ascii="Arial" w:hAnsi="Arial" w:cs="Arial"/>
                <w:b/>
                <w:bCs/>
                <w:sz w:val="20"/>
                <w:szCs w:val="20"/>
              </w:rPr>
            </w:pPr>
            <w:r>
              <w:rPr>
                <w:rFonts w:ascii="Arial" w:hAnsi="Arial" w:cs="Arial"/>
                <w:sz w:val="20"/>
                <w:szCs w:val="20"/>
              </w:rPr>
              <w:t>za obdobje od 1.1.2022 do 31.12.2023</w:t>
            </w:r>
          </w:p>
        </w:tc>
        <w:tc>
          <w:tcPr>
            <w:tcW w:w="2127" w:type="dxa"/>
            <w:shd w:val="clear" w:color="auto" w:fill="D9D9D9" w:themeFill="background1" w:themeFillShade="D9"/>
          </w:tcPr>
          <w:p w14:paraId="16F97EEC"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celotno obračunsko obdobje</w:t>
            </w:r>
          </w:p>
        </w:tc>
        <w:tc>
          <w:tcPr>
            <w:tcW w:w="1846" w:type="dxa"/>
            <w:shd w:val="clear" w:color="auto" w:fill="D9D9D9" w:themeFill="background1" w:themeFillShade="D9"/>
          </w:tcPr>
          <w:p w14:paraId="7C86E884" w14:textId="77777777" w:rsidR="00B4097E" w:rsidRPr="00B00FFD" w:rsidRDefault="00B4097E" w:rsidP="00CE04DF">
            <w:pPr>
              <w:pStyle w:val="Odstavekseznama"/>
              <w:ind w:left="0"/>
              <w:jc w:val="center"/>
              <w:rPr>
                <w:rFonts w:ascii="Arial" w:hAnsi="Arial" w:cs="Arial"/>
                <w:sz w:val="20"/>
                <w:szCs w:val="20"/>
              </w:rPr>
            </w:pPr>
          </w:p>
        </w:tc>
      </w:tr>
      <w:tr w:rsidR="00B4097E" w14:paraId="00838998" w14:textId="77777777" w:rsidTr="00CE04DF">
        <w:tc>
          <w:tcPr>
            <w:tcW w:w="10352" w:type="dxa"/>
            <w:gridSpan w:val="6"/>
            <w:tcBorders>
              <w:left w:val="nil"/>
              <w:bottom w:val="single" w:sz="4" w:space="0" w:color="auto"/>
              <w:right w:val="nil"/>
            </w:tcBorders>
            <w:shd w:val="clear" w:color="auto" w:fill="auto"/>
          </w:tcPr>
          <w:p w14:paraId="4969F117" w14:textId="77777777" w:rsidR="00B4097E" w:rsidRDefault="00B4097E" w:rsidP="00CE04DF">
            <w:pPr>
              <w:pStyle w:val="Odstavekseznama"/>
              <w:ind w:left="0"/>
              <w:jc w:val="center"/>
              <w:rPr>
                <w:rFonts w:ascii="Arial" w:hAnsi="Arial" w:cs="Arial"/>
                <w:b/>
                <w:bCs/>
                <w:sz w:val="20"/>
                <w:szCs w:val="20"/>
              </w:rPr>
            </w:pPr>
          </w:p>
          <w:p w14:paraId="0052DE5E" w14:textId="77777777" w:rsidR="00B4097E" w:rsidRDefault="00B4097E" w:rsidP="00CE04DF">
            <w:pPr>
              <w:pStyle w:val="Odstavekseznama"/>
              <w:ind w:left="0"/>
              <w:jc w:val="center"/>
              <w:rPr>
                <w:rFonts w:ascii="Arial" w:hAnsi="Arial" w:cs="Arial"/>
                <w:b/>
                <w:bCs/>
                <w:sz w:val="20"/>
                <w:szCs w:val="20"/>
              </w:rPr>
            </w:pPr>
          </w:p>
          <w:p w14:paraId="06297BEB" w14:textId="77777777" w:rsidR="00B4097E" w:rsidRPr="00503498" w:rsidRDefault="00B4097E" w:rsidP="00CE04DF">
            <w:pPr>
              <w:pStyle w:val="Odstavekseznama"/>
              <w:ind w:left="0"/>
              <w:jc w:val="center"/>
              <w:rPr>
                <w:rFonts w:ascii="Arial" w:hAnsi="Arial" w:cs="Arial"/>
                <w:b/>
                <w:bCs/>
                <w:sz w:val="20"/>
                <w:szCs w:val="20"/>
              </w:rPr>
            </w:pPr>
          </w:p>
        </w:tc>
      </w:tr>
      <w:tr w:rsidR="00B4097E" w14:paraId="5B1C2E56" w14:textId="77777777" w:rsidTr="00CE04DF">
        <w:trPr>
          <w:trHeight w:val="632"/>
        </w:trPr>
        <w:tc>
          <w:tcPr>
            <w:tcW w:w="848" w:type="dxa"/>
            <w:gridSpan w:val="2"/>
            <w:shd w:val="clear" w:color="auto" w:fill="D9D9D9" w:themeFill="background1" w:themeFillShade="D9"/>
          </w:tcPr>
          <w:p w14:paraId="514235F0" w14:textId="77777777" w:rsidR="00B4097E" w:rsidRPr="00B00FFD" w:rsidRDefault="00B4097E" w:rsidP="00CE04DF">
            <w:pPr>
              <w:pStyle w:val="Odstavekseznama"/>
              <w:ind w:left="0"/>
              <w:jc w:val="center"/>
              <w:rPr>
                <w:rFonts w:ascii="Arial" w:hAnsi="Arial" w:cs="Arial"/>
                <w:sz w:val="20"/>
                <w:szCs w:val="20"/>
              </w:rPr>
            </w:pPr>
          </w:p>
        </w:tc>
        <w:tc>
          <w:tcPr>
            <w:tcW w:w="5531" w:type="dxa"/>
            <w:gridSpan w:val="2"/>
            <w:shd w:val="clear" w:color="auto" w:fill="D9D9D9" w:themeFill="background1" w:themeFillShade="D9"/>
          </w:tcPr>
          <w:p w14:paraId="741C282C" w14:textId="77777777" w:rsidR="00B4097E" w:rsidRPr="0049129C" w:rsidRDefault="00B4097E" w:rsidP="00CE04DF">
            <w:pPr>
              <w:pStyle w:val="Odstavekseznama"/>
              <w:ind w:left="0"/>
              <w:rPr>
                <w:rFonts w:ascii="Arial" w:hAnsi="Arial" w:cs="Arial"/>
                <w:b/>
                <w:bCs/>
                <w:sz w:val="20"/>
                <w:szCs w:val="20"/>
                <w:u w:val="single"/>
              </w:rPr>
            </w:pPr>
            <w:r w:rsidRPr="0049129C">
              <w:rPr>
                <w:rFonts w:ascii="Arial" w:hAnsi="Arial" w:cs="Arial"/>
                <w:b/>
                <w:bCs/>
                <w:sz w:val="20"/>
                <w:szCs w:val="20"/>
                <w:u w:val="single"/>
              </w:rPr>
              <w:t xml:space="preserve">Vrednost skupaj z DDV </w:t>
            </w:r>
          </w:p>
          <w:p w14:paraId="773E0B81" w14:textId="77777777" w:rsidR="00B4097E" w:rsidRPr="00503498" w:rsidRDefault="00B4097E" w:rsidP="00CE04DF">
            <w:pPr>
              <w:pStyle w:val="Odstavekseznama"/>
              <w:ind w:left="0"/>
              <w:rPr>
                <w:rFonts w:ascii="Arial" w:hAnsi="Arial" w:cs="Arial"/>
                <w:b/>
                <w:bCs/>
                <w:sz w:val="20"/>
                <w:szCs w:val="20"/>
              </w:rPr>
            </w:pPr>
            <w:r>
              <w:rPr>
                <w:rFonts w:ascii="Arial" w:hAnsi="Arial" w:cs="Arial"/>
                <w:sz w:val="20"/>
                <w:szCs w:val="20"/>
              </w:rPr>
              <w:t>za obdobje od 1.1.2022 do 31.12.2023</w:t>
            </w:r>
          </w:p>
        </w:tc>
        <w:tc>
          <w:tcPr>
            <w:tcW w:w="2127" w:type="dxa"/>
            <w:shd w:val="clear" w:color="auto" w:fill="D9D9D9" w:themeFill="background1" w:themeFillShade="D9"/>
          </w:tcPr>
          <w:p w14:paraId="224C46E1"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celotno obračunsko obdobje</w:t>
            </w:r>
          </w:p>
        </w:tc>
        <w:tc>
          <w:tcPr>
            <w:tcW w:w="1846" w:type="dxa"/>
            <w:tcBorders>
              <w:top w:val="nil"/>
            </w:tcBorders>
            <w:shd w:val="clear" w:color="auto" w:fill="D9D9D9" w:themeFill="background1" w:themeFillShade="D9"/>
          </w:tcPr>
          <w:p w14:paraId="6347F8AF" w14:textId="77777777" w:rsidR="00B4097E" w:rsidRPr="00B00FFD" w:rsidRDefault="00B4097E" w:rsidP="00CE04DF">
            <w:pPr>
              <w:pStyle w:val="Odstavekseznama"/>
              <w:ind w:left="0"/>
              <w:jc w:val="center"/>
              <w:rPr>
                <w:rFonts w:ascii="Arial" w:hAnsi="Arial" w:cs="Arial"/>
                <w:sz w:val="20"/>
                <w:szCs w:val="20"/>
              </w:rPr>
            </w:pPr>
          </w:p>
        </w:tc>
      </w:tr>
    </w:tbl>
    <w:p w14:paraId="632A6E22" w14:textId="77777777" w:rsidR="00B4097E" w:rsidRDefault="00B4097E" w:rsidP="00B4097E">
      <w:pPr>
        <w:jc w:val="center"/>
        <w:rPr>
          <w:rFonts w:ascii="Arial" w:hAnsi="Arial" w:cs="Arial"/>
          <w:sz w:val="36"/>
          <w:szCs w:val="36"/>
        </w:rPr>
      </w:pPr>
    </w:p>
    <w:p w14:paraId="6DD006D5" w14:textId="77777777" w:rsidR="00B4097E" w:rsidRDefault="00B4097E" w:rsidP="00B4097E">
      <w:pPr>
        <w:jc w:val="center"/>
        <w:rPr>
          <w:rFonts w:ascii="Arial" w:hAnsi="Arial" w:cs="Arial"/>
          <w:sz w:val="36"/>
          <w:szCs w:val="36"/>
        </w:rPr>
      </w:pPr>
    </w:p>
    <w:p w14:paraId="60A31C94" w14:textId="77777777" w:rsidR="00B4097E" w:rsidRPr="001954B7" w:rsidRDefault="00B4097E" w:rsidP="00B4097E">
      <w:pPr>
        <w:rPr>
          <w:rFonts w:ascii="Arial" w:hAnsi="Arial" w:cs="Arial"/>
          <w:sz w:val="24"/>
          <w:szCs w:val="24"/>
        </w:rPr>
      </w:pPr>
      <w:r w:rsidRPr="001954B7">
        <w:rPr>
          <w:rFonts w:ascii="Arial" w:hAnsi="Arial" w:cs="Arial"/>
          <w:sz w:val="24"/>
          <w:szCs w:val="24"/>
        </w:rPr>
        <w:t>Datum:</w:t>
      </w:r>
    </w:p>
    <w:p w14:paraId="6C8C35B3" w14:textId="77777777" w:rsidR="00B4097E" w:rsidRPr="001954B7" w:rsidRDefault="00B4097E" w:rsidP="00B4097E">
      <w:pPr>
        <w:rPr>
          <w:rFonts w:ascii="Arial" w:hAnsi="Arial" w:cs="Arial"/>
          <w:sz w:val="24"/>
          <w:szCs w:val="24"/>
        </w:rPr>
      </w:pPr>
    </w:p>
    <w:p w14:paraId="59F50F5C" w14:textId="77777777" w:rsidR="00B4097E" w:rsidRPr="001954B7" w:rsidRDefault="00B4097E" w:rsidP="00B4097E">
      <w:pPr>
        <w:tabs>
          <w:tab w:val="left" w:pos="6075"/>
        </w:tabs>
        <w:rPr>
          <w:rFonts w:ascii="Arial" w:hAnsi="Arial" w:cs="Arial"/>
          <w:sz w:val="24"/>
          <w:szCs w:val="24"/>
        </w:rPr>
      </w:pPr>
      <w:r w:rsidRPr="001954B7">
        <w:rPr>
          <w:rFonts w:ascii="Arial" w:hAnsi="Arial" w:cs="Arial"/>
          <w:sz w:val="24"/>
          <w:szCs w:val="24"/>
        </w:rPr>
        <w:t xml:space="preserve">Podpis:  </w:t>
      </w:r>
      <w:r w:rsidRPr="001954B7">
        <w:rPr>
          <w:rFonts w:ascii="Arial" w:hAnsi="Arial" w:cs="Arial"/>
          <w:sz w:val="24"/>
          <w:szCs w:val="24"/>
        </w:rPr>
        <w:tab/>
        <w:t>Žig</w:t>
      </w:r>
    </w:p>
    <w:p w14:paraId="295B15AA" w14:textId="77777777" w:rsidR="00B4097E" w:rsidRDefault="00B4097E" w:rsidP="00B4097E">
      <w:pPr>
        <w:rPr>
          <w:rFonts w:ascii="Arial" w:hAnsi="Arial" w:cs="Arial"/>
          <w:sz w:val="36"/>
          <w:szCs w:val="36"/>
        </w:rPr>
      </w:pPr>
      <w:r>
        <w:rPr>
          <w:rFonts w:ascii="Arial" w:hAnsi="Arial" w:cs="Arial"/>
          <w:sz w:val="36"/>
          <w:szCs w:val="36"/>
        </w:rPr>
        <w:br w:type="page"/>
      </w:r>
    </w:p>
    <w:p w14:paraId="265ADB0C" w14:textId="77777777" w:rsidR="00B4097E" w:rsidRDefault="00B4097E" w:rsidP="00B4097E">
      <w:pPr>
        <w:jc w:val="center"/>
        <w:rPr>
          <w:rFonts w:ascii="Arial" w:hAnsi="Arial" w:cs="Arial"/>
          <w:sz w:val="36"/>
          <w:szCs w:val="36"/>
        </w:rPr>
      </w:pPr>
      <w:r>
        <w:rPr>
          <w:rFonts w:ascii="Arial" w:hAnsi="Arial" w:cs="Arial"/>
          <w:sz w:val="36"/>
          <w:szCs w:val="36"/>
        </w:rPr>
        <w:lastRenderedPageBreak/>
        <w:t>Popis del – 1/1</w:t>
      </w:r>
    </w:p>
    <w:p w14:paraId="06922F5C" w14:textId="77777777" w:rsidR="00B4097E" w:rsidRDefault="00B4097E" w:rsidP="00B4097E">
      <w:pPr>
        <w:jc w:val="center"/>
        <w:rPr>
          <w:rFonts w:ascii="Arial" w:hAnsi="Arial" w:cs="Arial"/>
          <w:sz w:val="36"/>
          <w:szCs w:val="36"/>
        </w:rPr>
      </w:pPr>
      <w:r>
        <w:rPr>
          <w:rFonts w:ascii="Arial" w:hAnsi="Arial" w:cs="Arial"/>
          <w:sz w:val="36"/>
          <w:szCs w:val="36"/>
        </w:rPr>
        <w:t>PROTIVLOMNO VAROVANJE OBJEKTOV</w:t>
      </w:r>
    </w:p>
    <w:p w14:paraId="312F814A" w14:textId="77777777" w:rsidR="00B4097E" w:rsidRDefault="00B4097E" w:rsidP="00B4097E">
      <w:pPr>
        <w:spacing w:after="0"/>
        <w:jc w:val="center"/>
        <w:rPr>
          <w:rFonts w:ascii="Arial" w:hAnsi="Arial" w:cs="Arial"/>
        </w:rPr>
      </w:pPr>
      <w:r>
        <w:rPr>
          <w:rFonts w:ascii="Arial" w:hAnsi="Arial" w:cs="Arial"/>
        </w:rPr>
        <w:t>s</w:t>
      </w:r>
      <w:r w:rsidRPr="00192AEE">
        <w:rPr>
          <w:rFonts w:ascii="Arial" w:hAnsi="Arial" w:cs="Arial"/>
        </w:rPr>
        <w:t xml:space="preserve"> prenosom alarmnega signala</w:t>
      </w:r>
      <w:r>
        <w:rPr>
          <w:rFonts w:ascii="Arial" w:hAnsi="Arial" w:cs="Arial"/>
        </w:rPr>
        <w:t xml:space="preserve"> v VNC</w:t>
      </w:r>
      <w:r w:rsidRPr="00192AEE">
        <w:rPr>
          <w:rFonts w:ascii="Arial" w:hAnsi="Arial" w:cs="Arial"/>
        </w:rPr>
        <w:t xml:space="preserve"> </w:t>
      </w:r>
    </w:p>
    <w:p w14:paraId="067FB573" w14:textId="77777777" w:rsidR="00B4097E" w:rsidRPr="00192AEE" w:rsidRDefault="00B4097E" w:rsidP="00B4097E">
      <w:pPr>
        <w:spacing w:after="0"/>
        <w:jc w:val="center"/>
        <w:rPr>
          <w:rFonts w:ascii="Arial" w:hAnsi="Arial" w:cs="Arial"/>
        </w:rPr>
      </w:pPr>
      <w:r w:rsidRPr="00192AEE">
        <w:rPr>
          <w:rFonts w:ascii="Arial" w:hAnsi="Arial" w:cs="Arial"/>
        </w:rPr>
        <w:t>za obračunsko obdobje</w:t>
      </w:r>
      <w:r>
        <w:rPr>
          <w:rFonts w:ascii="Arial" w:hAnsi="Arial" w:cs="Arial"/>
        </w:rPr>
        <w:t xml:space="preserve"> </w:t>
      </w:r>
      <w:r w:rsidRPr="00192AEE">
        <w:rPr>
          <w:rFonts w:ascii="Arial" w:hAnsi="Arial" w:cs="Arial"/>
        </w:rPr>
        <w:t>od 1.1.2022 do 31.12.2023</w:t>
      </w:r>
    </w:p>
    <w:p w14:paraId="6C60ADC7" w14:textId="77777777" w:rsidR="00B4097E" w:rsidRDefault="00B4097E" w:rsidP="00B4097E">
      <w:pPr>
        <w:pStyle w:val="Odstavekseznama"/>
        <w:jc w:val="center"/>
        <w:rPr>
          <w:rFonts w:ascii="Arial" w:hAnsi="Arial" w:cs="Arial"/>
          <w:sz w:val="36"/>
          <w:szCs w:val="36"/>
        </w:rPr>
      </w:pPr>
    </w:p>
    <w:tbl>
      <w:tblPr>
        <w:tblStyle w:val="Tabelamrea"/>
        <w:tblW w:w="10352" w:type="dxa"/>
        <w:tblInd w:w="-714" w:type="dxa"/>
        <w:tblLook w:val="04A0" w:firstRow="1" w:lastRow="0" w:firstColumn="1" w:lastColumn="0" w:noHBand="0" w:noVBand="1"/>
      </w:tblPr>
      <w:tblGrid>
        <w:gridCol w:w="851"/>
        <w:gridCol w:w="4622"/>
        <w:gridCol w:w="2831"/>
        <w:gridCol w:w="2048"/>
      </w:tblGrid>
      <w:tr w:rsidR="00B4097E" w14:paraId="2F9A8D79" w14:textId="77777777" w:rsidTr="00CE04DF">
        <w:tc>
          <w:tcPr>
            <w:tcW w:w="851" w:type="dxa"/>
          </w:tcPr>
          <w:p w14:paraId="53F7A38D" w14:textId="77777777" w:rsidR="00B4097E" w:rsidRPr="00044F73" w:rsidRDefault="00B4097E" w:rsidP="00CE04DF">
            <w:pPr>
              <w:pStyle w:val="Odstavekseznama"/>
              <w:ind w:left="0"/>
              <w:rPr>
                <w:rFonts w:ascii="Arial" w:hAnsi="Arial" w:cs="Arial"/>
                <w:b/>
                <w:bCs/>
                <w:sz w:val="20"/>
                <w:szCs w:val="20"/>
              </w:rPr>
            </w:pPr>
            <w:proofErr w:type="spellStart"/>
            <w:r w:rsidRPr="00044F73">
              <w:rPr>
                <w:rFonts w:ascii="Arial" w:hAnsi="Arial" w:cs="Arial"/>
                <w:b/>
                <w:bCs/>
                <w:sz w:val="20"/>
                <w:szCs w:val="20"/>
              </w:rPr>
              <w:t>Zap</w:t>
            </w:r>
            <w:proofErr w:type="spellEnd"/>
            <w:r w:rsidRPr="00044F73">
              <w:rPr>
                <w:rFonts w:ascii="Arial" w:hAnsi="Arial" w:cs="Arial"/>
                <w:b/>
                <w:bCs/>
                <w:sz w:val="20"/>
                <w:szCs w:val="20"/>
              </w:rPr>
              <w:t>. Št.</w:t>
            </w:r>
          </w:p>
        </w:tc>
        <w:tc>
          <w:tcPr>
            <w:tcW w:w="4622" w:type="dxa"/>
          </w:tcPr>
          <w:p w14:paraId="5E4A4697" w14:textId="77777777" w:rsidR="00B4097E" w:rsidRPr="00044F73" w:rsidRDefault="00B4097E" w:rsidP="00CE04DF">
            <w:pPr>
              <w:pStyle w:val="Odstavekseznama"/>
              <w:ind w:left="0"/>
              <w:rPr>
                <w:rFonts w:ascii="Arial" w:hAnsi="Arial" w:cs="Arial"/>
                <w:b/>
                <w:bCs/>
                <w:sz w:val="20"/>
                <w:szCs w:val="20"/>
              </w:rPr>
            </w:pPr>
            <w:r w:rsidRPr="00044F73">
              <w:rPr>
                <w:rFonts w:ascii="Arial" w:hAnsi="Arial" w:cs="Arial"/>
                <w:b/>
                <w:bCs/>
                <w:sz w:val="20"/>
                <w:szCs w:val="20"/>
              </w:rPr>
              <w:t>TEHNIČNO VAROVANJE OBJEKTA</w:t>
            </w:r>
          </w:p>
        </w:tc>
        <w:tc>
          <w:tcPr>
            <w:tcW w:w="2831" w:type="dxa"/>
          </w:tcPr>
          <w:p w14:paraId="6282FE0C" w14:textId="77777777" w:rsidR="00B4097E" w:rsidRDefault="00B4097E" w:rsidP="00CE04DF">
            <w:pPr>
              <w:pStyle w:val="Odstavekseznama"/>
              <w:ind w:left="0"/>
              <w:rPr>
                <w:rFonts w:ascii="Arial" w:hAnsi="Arial" w:cs="Arial"/>
                <w:sz w:val="36"/>
                <w:szCs w:val="36"/>
              </w:rPr>
            </w:pPr>
          </w:p>
        </w:tc>
        <w:tc>
          <w:tcPr>
            <w:tcW w:w="2048" w:type="dxa"/>
          </w:tcPr>
          <w:p w14:paraId="5659017A" w14:textId="77777777" w:rsidR="00B4097E" w:rsidRPr="00044F73" w:rsidRDefault="00B4097E" w:rsidP="00CE04DF">
            <w:pPr>
              <w:pStyle w:val="Odstavekseznama"/>
              <w:ind w:left="0"/>
              <w:rPr>
                <w:rFonts w:ascii="Arial" w:hAnsi="Arial" w:cs="Arial"/>
                <w:b/>
                <w:bCs/>
                <w:sz w:val="20"/>
                <w:szCs w:val="20"/>
              </w:rPr>
            </w:pPr>
            <w:r w:rsidRPr="00044F73">
              <w:rPr>
                <w:rFonts w:ascii="Arial" w:hAnsi="Arial" w:cs="Arial"/>
                <w:b/>
                <w:bCs/>
                <w:sz w:val="20"/>
                <w:szCs w:val="20"/>
              </w:rPr>
              <w:t>Ponudbena vrednost brez DDV</w:t>
            </w:r>
          </w:p>
        </w:tc>
      </w:tr>
      <w:tr w:rsidR="00B4097E" w14:paraId="28449622" w14:textId="77777777" w:rsidTr="00CE04DF">
        <w:trPr>
          <w:trHeight w:val="304"/>
        </w:trPr>
        <w:tc>
          <w:tcPr>
            <w:tcW w:w="851" w:type="dxa"/>
          </w:tcPr>
          <w:p w14:paraId="573220DD" w14:textId="77777777" w:rsidR="00B4097E" w:rsidRPr="00B00FFD" w:rsidRDefault="00B4097E" w:rsidP="00CE04DF">
            <w:pPr>
              <w:pStyle w:val="Odstavekseznama"/>
              <w:ind w:left="0"/>
              <w:jc w:val="center"/>
              <w:rPr>
                <w:rFonts w:ascii="Arial" w:hAnsi="Arial" w:cs="Arial"/>
                <w:sz w:val="20"/>
                <w:szCs w:val="20"/>
              </w:rPr>
            </w:pPr>
            <w:r w:rsidRPr="00B00FFD">
              <w:rPr>
                <w:rFonts w:ascii="Arial" w:hAnsi="Arial" w:cs="Arial"/>
                <w:sz w:val="20"/>
                <w:szCs w:val="20"/>
              </w:rPr>
              <w:t>1</w:t>
            </w:r>
          </w:p>
        </w:tc>
        <w:tc>
          <w:tcPr>
            <w:tcW w:w="9501" w:type="dxa"/>
            <w:gridSpan w:val="3"/>
          </w:tcPr>
          <w:p w14:paraId="3923AA2F"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Občina Črnomelj</w:t>
            </w:r>
          </w:p>
        </w:tc>
      </w:tr>
      <w:tr w:rsidR="00B4097E" w14:paraId="130FC899" w14:textId="77777777" w:rsidTr="00CE04DF">
        <w:trPr>
          <w:trHeight w:val="409"/>
        </w:trPr>
        <w:tc>
          <w:tcPr>
            <w:tcW w:w="851" w:type="dxa"/>
            <w:shd w:val="clear" w:color="auto" w:fill="D9D9D9" w:themeFill="background1" w:themeFillShade="D9"/>
          </w:tcPr>
          <w:p w14:paraId="6A404DA5"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3FEFB518"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shd w:val="clear" w:color="auto" w:fill="D9D9D9" w:themeFill="background1" w:themeFillShade="D9"/>
          </w:tcPr>
          <w:p w14:paraId="6A0320C0"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150C4716" w14:textId="77777777" w:rsidR="00B4097E" w:rsidRPr="00B00FFD" w:rsidRDefault="00B4097E" w:rsidP="00CE04DF">
            <w:pPr>
              <w:pStyle w:val="Odstavekseznama"/>
              <w:ind w:left="0"/>
              <w:jc w:val="center"/>
              <w:rPr>
                <w:rFonts w:ascii="Arial" w:hAnsi="Arial" w:cs="Arial"/>
                <w:sz w:val="20"/>
                <w:szCs w:val="20"/>
              </w:rPr>
            </w:pPr>
          </w:p>
        </w:tc>
      </w:tr>
      <w:tr w:rsidR="00B4097E" w14:paraId="185CC5D4" w14:textId="77777777" w:rsidTr="00CE04DF">
        <w:tc>
          <w:tcPr>
            <w:tcW w:w="10352" w:type="dxa"/>
            <w:gridSpan w:val="4"/>
          </w:tcPr>
          <w:p w14:paraId="5F8F527F" w14:textId="77777777" w:rsidR="00B4097E" w:rsidRPr="00B00FFD" w:rsidRDefault="00B4097E" w:rsidP="00CE04DF">
            <w:pPr>
              <w:pStyle w:val="Odstavekseznama"/>
              <w:ind w:left="0"/>
              <w:jc w:val="center"/>
              <w:rPr>
                <w:rFonts w:ascii="Arial" w:hAnsi="Arial" w:cs="Arial"/>
                <w:sz w:val="20"/>
                <w:szCs w:val="20"/>
              </w:rPr>
            </w:pPr>
          </w:p>
        </w:tc>
      </w:tr>
      <w:tr w:rsidR="00B4097E" w14:paraId="1F3DFD71" w14:textId="77777777" w:rsidTr="00CE04DF">
        <w:trPr>
          <w:trHeight w:val="318"/>
        </w:trPr>
        <w:tc>
          <w:tcPr>
            <w:tcW w:w="851" w:type="dxa"/>
          </w:tcPr>
          <w:p w14:paraId="3A1E1AE0"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2</w:t>
            </w:r>
          </w:p>
        </w:tc>
        <w:tc>
          <w:tcPr>
            <w:tcW w:w="9501" w:type="dxa"/>
            <w:gridSpan w:val="3"/>
          </w:tcPr>
          <w:p w14:paraId="2FF9DA71"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MMZ Črnomelj</w:t>
            </w:r>
          </w:p>
        </w:tc>
      </w:tr>
      <w:tr w:rsidR="00B4097E" w14:paraId="56898CE7" w14:textId="77777777" w:rsidTr="00CE04DF">
        <w:trPr>
          <w:trHeight w:val="409"/>
        </w:trPr>
        <w:tc>
          <w:tcPr>
            <w:tcW w:w="851" w:type="dxa"/>
            <w:shd w:val="clear" w:color="auto" w:fill="D9D9D9" w:themeFill="background1" w:themeFillShade="D9"/>
          </w:tcPr>
          <w:p w14:paraId="28308A1B"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692EEE2B"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shd w:val="clear" w:color="auto" w:fill="D9D9D9" w:themeFill="background1" w:themeFillShade="D9"/>
          </w:tcPr>
          <w:p w14:paraId="4873E8F2"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21BC7963" w14:textId="77777777" w:rsidR="00B4097E" w:rsidRPr="00B00FFD" w:rsidRDefault="00B4097E" w:rsidP="00CE04DF">
            <w:pPr>
              <w:pStyle w:val="Odstavekseznama"/>
              <w:ind w:left="0"/>
              <w:jc w:val="center"/>
              <w:rPr>
                <w:rFonts w:ascii="Arial" w:hAnsi="Arial" w:cs="Arial"/>
                <w:sz w:val="20"/>
                <w:szCs w:val="20"/>
              </w:rPr>
            </w:pPr>
          </w:p>
        </w:tc>
      </w:tr>
      <w:tr w:rsidR="00B4097E" w14:paraId="7887157E" w14:textId="77777777" w:rsidTr="00CE04DF">
        <w:tc>
          <w:tcPr>
            <w:tcW w:w="10352" w:type="dxa"/>
            <w:gridSpan w:val="4"/>
          </w:tcPr>
          <w:p w14:paraId="75EF4DC2" w14:textId="77777777" w:rsidR="00B4097E" w:rsidRPr="00B00FFD" w:rsidRDefault="00B4097E" w:rsidP="00CE04DF">
            <w:pPr>
              <w:pStyle w:val="Odstavekseznama"/>
              <w:ind w:left="0"/>
              <w:jc w:val="center"/>
              <w:rPr>
                <w:rFonts w:ascii="Arial" w:hAnsi="Arial" w:cs="Arial"/>
                <w:sz w:val="20"/>
                <w:szCs w:val="20"/>
              </w:rPr>
            </w:pPr>
          </w:p>
        </w:tc>
      </w:tr>
      <w:tr w:rsidR="00B4097E" w14:paraId="06F7244B" w14:textId="77777777" w:rsidTr="00CE04DF">
        <w:trPr>
          <w:trHeight w:val="319"/>
        </w:trPr>
        <w:tc>
          <w:tcPr>
            <w:tcW w:w="851" w:type="dxa"/>
          </w:tcPr>
          <w:p w14:paraId="71507317"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3</w:t>
            </w:r>
          </w:p>
        </w:tc>
        <w:tc>
          <w:tcPr>
            <w:tcW w:w="9501" w:type="dxa"/>
            <w:gridSpan w:val="3"/>
          </w:tcPr>
          <w:p w14:paraId="365C1DFC"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Spominska hiša Otona Župančiča</w:t>
            </w:r>
          </w:p>
        </w:tc>
      </w:tr>
      <w:tr w:rsidR="00B4097E" w14:paraId="1F75E15B" w14:textId="77777777" w:rsidTr="00CE04DF">
        <w:trPr>
          <w:trHeight w:val="422"/>
        </w:trPr>
        <w:tc>
          <w:tcPr>
            <w:tcW w:w="851" w:type="dxa"/>
            <w:shd w:val="clear" w:color="auto" w:fill="D9D9D9" w:themeFill="background1" w:themeFillShade="D9"/>
          </w:tcPr>
          <w:p w14:paraId="5237F942"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486232AA"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shd w:val="clear" w:color="auto" w:fill="D9D9D9" w:themeFill="background1" w:themeFillShade="D9"/>
          </w:tcPr>
          <w:p w14:paraId="7A3E8DDA"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4CD4EC31" w14:textId="77777777" w:rsidR="00B4097E" w:rsidRPr="00B00FFD" w:rsidRDefault="00B4097E" w:rsidP="00CE04DF">
            <w:pPr>
              <w:pStyle w:val="Odstavekseznama"/>
              <w:ind w:left="0"/>
              <w:jc w:val="center"/>
              <w:rPr>
                <w:rFonts w:ascii="Arial" w:hAnsi="Arial" w:cs="Arial"/>
                <w:sz w:val="20"/>
                <w:szCs w:val="20"/>
              </w:rPr>
            </w:pPr>
          </w:p>
        </w:tc>
      </w:tr>
      <w:tr w:rsidR="00B4097E" w14:paraId="761E6091" w14:textId="77777777" w:rsidTr="00CE04DF">
        <w:tc>
          <w:tcPr>
            <w:tcW w:w="10352" w:type="dxa"/>
            <w:gridSpan w:val="4"/>
          </w:tcPr>
          <w:p w14:paraId="08531377" w14:textId="77777777" w:rsidR="00B4097E" w:rsidRPr="00B00FFD" w:rsidRDefault="00B4097E" w:rsidP="00CE04DF">
            <w:pPr>
              <w:pStyle w:val="Odstavekseznama"/>
              <w:ind w:left="0"/>
              <w:jc w:val="center"/>
              <w:rPr>
                <w:rFonts w:ascii="Arial" w:hAnsi="Arial" w:cs="Arial"/>
                <w:sz w:val="20"/>
                <w:szCs w:val="20"/>
              </w:rPr>
            </w:pPr>
          </w:p>
        </w:tc>
      </w:tr>
      <w:tr w:rsidR="00B4097E" w14:paraId="6002892D" w14:textId="77777777" w:rsidTr="00CE04DF">
        <w:trPr>
          <w:trHeight w:val="305"/>
        </w:trPr>
        <w:tc>
          <w:tcPr>
            <w:tcW w:w="851" w:type="dxa"/>
          </w:tcPr>
          <w:p w14:paraId="066B9E8E"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4</w:t>
            </w:r>
          </w:p>
        </w:tc>
        <w:tc>
          <w:tcPr>
            <w:tcW w:w="9501" w:type="dxa"/>
            <w:gridSpan w:val="3"/>
          </w:tcPr>
          <w:p w14:paraId="69AE5512"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OŠ Mirana Jarca Črnomelj</w:t>
            </w:r>
          </w:p>
        </w:tc>
      </w:tr>
      <w:tr w:rsidR="00B4097E" w14:paraId="6D0F6A18" w14:textId="77777777" w:rsidTr="00CE04DF">
        <w:trPr>
          <w:trHeight w:val="422"/>
        </w:trPr>
        <w:tc>
          <w:tcPr>
            <w:tcW w:w="851" w:type="dxa"/>
            <w:shd w:val="clear" w:color="auto" w:fill="D9D9D9" w:themeFill="background1" w:themeFillShade="D9"/>
          </w:tcPr>
          <w:p w14:paraId="5C5563EE"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52E78078"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shd w:val="clear" w:color="auto" w:fill="D9D9D9" w:themeFill="background1" w:themeFillShade="D9"/>
          </w:tcPr>
          <w:p w14:paraId="163861B9"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0C09BFCA" w14:textId="77777777" w:rsidR="00B4097E" w:rsidRPr="00B00FFD" w:rsidRDefault="00B4097E" w:rsidP="00CE04DF">
            <w:pPr>
              <w:pStyle w:val="Odstavekseznama"/>
              <w:ind w:left="0"/>
              <w:jc w:val="center"/>
              <w:rPr>
                <w:rFonts w:ascii="Arial" w:hAnsi="Arial" w:cs="Arial"/>
                <w:sz w:val="20"/>
                <w:szCs w:val="20"/>
              </w:rPr>
            </w:pPr>
          </w:p>
        </w:tc>
      </w:tr>
      <w:tr w:rsidR="00B4097E" w14:paraId="7B1BAFD5" w14:textId="77777777" w:rsidTr="00CE04DF">
        <w:tc>
          <w:tcPr>
            <w:tcW w:w="10352" w:type="dxa"/>
            <w:gridSpan w:val="4"/>
          </w:tcPr>
          <w:p w14:paraId="03660007" w14:textId="77777777" w:rsidR="00B4097E" w:rsidRPr="00B00FFD" w:rsidRDefault="00B4097E" w:rsidP="00CE04DF">
            <w:pPr>
              <w:pStyle w:val="Odstavekseznama"/>
              <w:ind w:left="0"/>
              <w:jc w:val="center"/>
              <w:rPr>
                <w:rFonts w:ascii="Arial" w:hAnsi="Arial" w:cs="Arial"/>
                <w:sz w:val="20"/>
                <w:szCs w:val="20"/>
              </w:rPr>
            </w:pPr>
          </w:p>
        </w:tc>
      </w:tr>
      <w:tr w:rsidR="00B4097E" w14:paraId="237CF7B8" w14:textId="77777777" w:rsidTr="00CE04DF">
        <w:trPr>
          <w:trHeight w:val="318"/>
        </w:trPr>
        <w:tc>
          <w:tcPr>
            <w:tcW w:w="851" w:type="dxa"/>
          </w:tcPr>
          <w:p w14:paraId="70356D6C"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5</w:t>
            </w:r>
          </w:p>
        </w:tc>
        <w:tc>
          <w:tcPr>
            <w:tcW w:w="9501" w:type="dxa"/>
            <w:gridSpan w:val="3"/>
          </w:tcPr>
          <w:p w14:paraId="4CB3A991"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OŠ Loka Črnomelj</w:t>
            </w:r>
          </w:p>
        </w:tc>
      </w:tr>
      <w:tr w:rsidR="00B4097E" w14:paraId="516D9E74" w14:textId="77777777" w:rsidTr="00CE04DF">
        <w:trPr>
          <w:trHeight w:val="423"/>
        </w:trPr>
        <w:tc>
          <w:tcPr>
            <w:tcW w:w="851" w:type="dxa"/>
            <w:shd w:val="clear" w:color="auto" w:fill="D9D9D9" w:themeFill="background1" w:themeFillShade="D9"/>
          </w:tcPr>
          <w:p w14:paraId="0C3811BB"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5E0CFC23"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shd w:val="clear" w:color="auto" w:fill="D9D9D9" w:themeFill="background1" w:themeFillShade="D9"/>
          </w:tcPr>
          <w:p w14:paraId="3331B650"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152BEE9C" w14:textId="77777777" w:rsidR="00B4097E" w:rsidRPr="00B00FFD" w:rsidRDefault="00B4097E" w:rsidP="00CE04DF">
            <w:pPr>
              <w:pStyle w:val="Odstavekseznama"/>
              <w:ind w:left="0"/>
              <w:jc w:val="center"/>
              <w:rPr>
                <w:rFonts w:ascii="Arial" w:hAnsi="Arial" w:cs="Arial"/>
                <w:sz w:val="20"/>
                <w:szCs w:val="20"/>
              </w:rPr>
            </w:pPr>
          </w:p>
        </w:tc>
      </w:tr>
      <w:tr w:rsidR="00B4097E" w14:paraId="30B82B15" w14:textId="77777777" w:rsidTr="00CE04DF">
        <w:tc>
          <w:tcPr>
            <w:tcW w:w="10352" w:type="dxa"/>
            <w:gridSpan w:val="4"/>
          </w:tcPr>
          <w:p w14:paraId="7564A26D" w14:textId="77777777" w:rsidR="00B4097E" w:rsidRPr="00B00FFD" w:rsidRDefault="00B4097E" w:rsidP="00CE04DF">
            <w:pPr>
              <w:pStyle w:val="Odstavekseznama"/>
              <w:ind w:left="0"/>
              <w:jc w:val="center"/>
              <w:rPr>
                <w:rFonts w:ascii="Arial" w:hAnsi="Arial" w:cs="Arial"/>
                <w:sz w:val="20"/>
                <w:szCs w:val="20"/>
              </w:rPr>
            </w:pPr>
          </w:p>
        </w:tc>
      </w:tr>
      <w:tr w:rsidR="00B4097E" w14:paraId="614D95D4" w14:textId="77777777" w:rsidTr="00CE04DF">
        <w:trPr>
          <w:trHeight w:val="318"/>
        </w:trPr>
        <w:tc>
          <w:tcPr>
            <w:tcW w:w="851" w:type="dxa"/>
          </w:tcPr>
          <w:p w14:paraId="2459854B"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6</w:t>
            </w:r>
          </w:p>
        </w:tc>
        <w:tc>
          <w:tcPr>
            <w:tcW w:w="9501" w:type="dxa"/>
            <w:gridSpan w:val="3"/>
          </w:tcPr>
          <w:p w14:paraId="195B5EB9"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OŠ Vinica</w:t>
            </w:r>
          </w:p>
        </w:tc>
      </w:tr>
      <w:tr w:rsidR="00B4097E" w14:paraId="5AE788EC" w14:textId="77777777" w:rsidTr="00CE04DF">
        <w:trPr>
          <w:trHeight w:val="409"/>
        </w:trPr>
        <w:tc>
          <w:tcPr>
            <w:tcW w:w="851" w:type="dxa"/>
            <w:shd w:val="clear" w:color="auto" w:fill="D9D9D9" w:themeFill="background1" w:themeFillShade="D9"/>
          </w:tcPr>
          <w:p w14:paraId="7879CFD0"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74264AAE"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shd w:val="clear" w:color="auto" w:fill="D9D9D9" w:themeFill="background1" w:themeFillShade="D9"/>
          </w:tcPr>
          <w:p w14:paraId="7C0BF99B"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7273AE02" w14:textId="77777777" w:rsidR="00B4097E" w:rsidRPr="00B00FFD" w:rsidRDefault="00B4097E" w:rsidP="00CE04DF">
            <w:pPr>
              <w:pStyle w:val="Odstavekseznama"/>
              <w:ind w:left="0"/>
              <w:jc w:val="center"/>
              <w:rPr>
                <w:rFonts w:ascii="Arial" w:hAnsi="Arial" w:cs="Arial"/>
                <w:sz w:val="20"/>
                <w:szCs w:val="20"/>
              </w:rPr>
            </w:pPr>
          </w:p>
        </w:tc>
      </w:tr>
      <w:tr w:rsidR="00B4097E" w14:paraId="6CDA06DD" w14:textId="77777777" w:rsidTr="00CE04DF">
        <w:tc>
          <w:tcPr>
            <w:tcW w:w="10352" w:type="dxa"/>
            <w:gridSpan w:val="4"/>
          </w:tcPr>
          <w:p w14:paraId="7F7CABDC" w14:textId="77777777" w:rsidR="00B4097E" w:rsidRPr="00B00FFD" w:rsidRDefault="00B4097E" w:rsidP="00CE04DF">
            <w:pPr>
              <w:pStyle w:val="Odstavekseznama"/>
              <w:ind w:left="0"/>
              <w:jc w:val="center"/>
              <w:rPr>
                <w:rFonts w:ascii="Arial" w:hAnsi="Arial" w:cs="Arial"/>
                <w:sz w:val="20"/>
                <w:szCs w:val="20"/>
              </w:rPr>
            </w:pPr>
          </w:p>
        </w:tc>
      </w:tr>
      <w:tr w:rsidR="00B4097E" w14:paraId="78C066E0" w14:textId="77777777" w:rsidTr="00CE04DF">
        <w:trPr>
          <w:trHeight w:val="319"/>
        </w:trPr>
        <w:tc>
          <w:tcPr>
            <w:tcW w:w="851" w:type="dxa"/>
          </w:tcPr>
          <w:p w14:paraId="03463484"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7</w:t>
            </w:r>
          </w:p>
        </w:tc>
        <w:tc>
          <w:tcPr>
            <w:tcW w:w="9501" w:type="dxa"/>
            <w:gridSpan w:val="3"/>
          </w:tcPr>
          <w:p w14:paraId="3759528B"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 xml:space="preserve">Vrtec Otona Župančiča – enota </w:t>
            </w:r>
            <w:proofErr w:type="spellStart"/>
            <w:r>
              <w:rPr>
                <w:rFonts w:ascii="Arial" w:hAnsi="Arial" w:cs="Arial"/>
                <w:sz w:val="20"/>
                <w:szCs w:val="20"/>
              </w:rPr>
              <w:t>Čardak</w:t>
            </w:r>
            <w:proofErr w:type="spellEnd"/>
          </w:p>
        </w:tc>
      </w:tr>
      <w:tr w:rsidR="00B4097E" w14:paraId="2E2DE5B4" w14:textId="77777777" w:rsidTr="00CE04DF">
        <w:trPr>
          <w:trHeight w:val="409"/>
        </w:trPr>
        <w:tc>
          <w:tcPr>
            <w:tcW w:w="851" w:type="dxa"/>
            <w:shd w:val="clear" w:color="auto" w:fill="D9D9D9" w:themeFill="background1" w:themeFillShade="D9"/>
          </w:tcPr>
          <w:p w14:paraId="0837A20E"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59509E2B"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shd w:val="clear" w:color="auto" w:fill="D9D9D9" w:themeFill="background1" w:themeFillShade="D9"/>
          </w:tcPr>
          <w:p w14:paraId="04D0C279"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57C1502E" w14:textId="77777777" w:rsidR="00B4097E" w:rsidRPr="00B00FFD" w:rsidRDefault="00B4097E" w:rsidP="00CE04DF">
            <w:pPr>
              <w:pStyle w:val="Odstavekseznama"/>
              <w:ind w:left="0"/>
              <w:jc w:val="center"/>
              <w:rPr>
                <w:rFonts w:ascii="Arial" w:hAnsi="Arial" w:cs="Arial"/>
                <w:sz w:val="20"/>
                <w:szCs w:val="20"/>
              </w:rPr>
            </w:pPr>
          </w:p>
        </w:tc>
      </w:tr>
      <w:tr w:rsidR="00B4097E" w14:paraId="607AA2CB" w14:textId="77777777" w:rsidTr="00CE04DF">
        <w:tc>
          <w:tcPr>
            <w:tcW w:w="10352" w:type="dxa"/>
            <w:gridSpan w:val="4"/>
          </w:tcPr>
          <w:p w14:paraId="31D200EF" w14:textId="77777777" w:rsidR="00B4097E" w:rsidRPr="00B00FFD" w:rsidRDefault="00B4097E" w:rsidP="00CE04DF">
            <w:pPr>
              <w:pStyle w:val="Odstavekseznama"/>
              <w:ind w:left="0"/>
              <w:jc w:val="center"/>
              <w:rPr>
                <w:rFonts w:ascii="Arial" w:hAnsi="Arial" w:cs="Arial"/>
                <w:sz w:val="20"/>
                <w:szCs w:val="20"/>
              </w:rPr>
            </w:pPr>
          </w:p>
        </w:tc>
      </w:tr>
      <w:tr w:rsidR="00B4097E" w14:paraId="55B87BA1" w14:textId="77777777" w:rsidTr="00CE04DF">
        <w:trPr>
          <w:trHeight w:val="319"/>
        </w:trPr>
        <w:tc>
          <w:tcPr>
            <w:tcW w:w="851" w:type="dxa"/>
          </w:tcPr>
          <w:p w14:paraId="5BC43B02"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8</w:t>
            </w:r>
          </w:p>
        </w:tc>
        <w:tc>
          <w:tcPr>
            <w:tcW w:w="9501" w:type="dxa"/>
            <w:gridSpan w:val="3"/>
          </w:tcPr>
          <w:p w14:paraId="12189FD5"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Vrtec Otona Župančiča – enota Loka</w:t>
            </w:r>
          </w:p>
        </w:tc>
      </w:tr>
      <w:tr w:rsidR="00B4097E" w14:paraId="082F4892" w14:textId="77777777" w:rsidTr="00CE04DF">
        <w:trPr>
          <w:trHeight w:val="408"/>
        </w:trPr>
        <w:tc>
          <w:tcPr>
            <w:tcW w:w="851" w:type="dxa"/>
            <w:shd w:val="clear" w:color="auto" w:fill="D9D9D9" w:themeFill="background1" w:themeFillShade="D9"/>
          </w:tcPr>
          <w:p w14:paraId="216BB3BF"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3BDB5B36"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shd w:val="clear" w:color="auto" w:fill="D9D9D9" w:themeFill="background1" w:themeFillShade="D9"/>
          </w:tcPr>
          <w:p w14:paraId="694702A0"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643CB66C" w14:textId="77777777" w:rsidR="00B4097E" w:rsidRPr="00B00FFD" w:rsidRDefault="00B4097E" w:rsidP="00CE04DF">
            <w:pPr>
              <w:pStyle w:val="Odstavekseznama"/>
              <w:ind w:left="0"/>
              <w:jc w:val="center"/>
              <w:rPr>
                <w:rFonts w:ascii="Arial" w:hAnsi="Arial" w:cs="Arial"/>
                <w:sz w:val="20"/>
                <w:szCs w:val="20"/>
              </w:rPr>
            </w:pPr>
          </w:p>
        </w:tc>
      </w:tr>
      <w:tr w:rsidR="00B4097E" w14:paraId="25D326EC" w14:textId="77777777" w:rsidTr="00CE04DF">
        <w:tc>
          <w:tcPr>
            <w:tcW w:w="10352" w:type="dxa"/>
            <w:gridSpan w:val="4"/>
            <w:shd w:val="clear" w:color="auto" w:fill="auto"/>
          </w:tcPr>
          <w:p w14:paraId="18FFBBC5" w14:textId="77777777" w:rsidR="00B4097E" w:rsidRPr="00B00FFD" w:rsidRDefault="00B4097E" w:rsidP="00CE04DF">
            <w:pPr>
              <w:pStyle w:val="Odstavekseznama"/>
              <w:ind w:left="0"/>
              <w:jc w:val="center"/>
              <w:rPr>
                <w:rFonts w:ascii="Arial" w:hAnsi="Arial" w:cs="Arial"/>
                <w:sz w:val="20"/>
                <w:szCs w:val="20"/>
              </w:rPr>
            </w:pPr>
          </w:p>
        </w:tc>
      </w:tr>
      <w:tr w:rsidR="00B4097E" w14:paraId="5E2DE8C6" w14:textId="77777777" w:rsidTr="00CE04DF">
        <w:trPr>
          <w:trHeight w:val="318"/>
        </w:trPr>
        <w:tc>
          <w:tcPr>
            <w:tcW w:w="851" w:type="dxa"/>
            <w:shd w:val="clear" w:color="auto" w:fill="auto"/>
          </w:tcPr>
          <w:p w14:paraId="3088E19C"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9</w:t>
            </w:r>
          </w:p>
        </w:tc>
        <w:tc>
          <w:tcPr>
            <w:tcW w:w="9501" w:type="dxa"/>
            <w:gridSpan w:val="3"/>
            <w:shd w:val="clear" w:color="auto" w:fill="auto"/>
          </w:tcPr>
          <w:p w14:paraId="0E43E827"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ZIK – enota Kulturni dom</w:t>
            </w:r>
          </w:p>
        </w:tc>
      </w:tr>
      <w:tr w:rsidR="00B4097E" w14:paraId="3501C460" w14:textId="77777777" w:rsidTr="00CE04DF">
        <w:trPr>
          <w:trHeight w:val="423"/>
        </w:trPr>
        <w:tc>
          <w:tcPr>
            <w:tcW w:w="851" w:type="dxa"/>
            <w:shd w:val="clear" w:color="auto" w:fill="D9D9D9" w:themeFill="background1" w:themeFillShade="D9"/>
          </w:tcPr>
          <w:p w14:paraId="2247CE25"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37BC2F98"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shd w:val="clear" w:color="auto" w:fill="D9D9D9" w:themeFill="background1" w:themeFillShade="D9"/>
          </w:tcPr>
          <w:p w14:paraId="497A9F01"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0032B977" w14:textId="77777777" w:rsidR="00B4097E" w:rsidRPr="00B00FFD" w:rsidRDefault="00B4097E" w:rsidP="00CE04DF">
            <w:pPr>
              <w:pStyle w:val="Odstavekseznama"/>
              <w:ind w:left="0"/>
              <w:jc w:val="center"/>
              <w:rPr>
                <w:rFonts w:ascii="Arial" w:hAnsi="Arial" w:cs="Arial"/>
                <w:sz w:val="20"/>
                <w:szCs w:val="20"/>
              </w:rPr>
            </w:pPr>
          </w:p>
        </w:tc>
      </w:tr>
    </w:tbl>
    <w:p w14:paraId="1FD76EEB" w14:textId="77777777" w:rsidR="00B4097E" w:rsidRDefault="00B4097E" w:rsidP="00B4097E">
      <w:pPr>
        <w:rPr>
          <w:rFonts w:ascii="Arial" w:hAnsi="Arial" w:cs="Arial"/>
          <w:sz w:val="24"/>
          <w:szCs w:val="24"/>
        </w:rPr>
      </w:pPr>
    </w:p>
    <w:p w14:paraId="26C6FFA5" w14:textId="77777777" w:rsidR="00B4097E" w:rsidRPr="001954B7" w:rsidRDefault="00B4097E" w:rsidP="00B4097E">
      <w:pPr>
        <w:rPr>
          <w:rFonts w:ascii="Arial" w:hAnsi="Arial" w:cs="Arial"/>
          <w:sz w:val="24"/>
          <w:szCs w:val="24"/>
        </w:rPr>
      </w:pPr>
      <w:r w:rsidRPr="001954B7">
        <w:rPr>
          <w:rFonts w:ascii="Arial" w:hAnsi="Arial" w:cs="Arial"/>
          <w:sz w:val="24"/>
          <w:szCs w:val="24"/>
        </w:rPr>
        <w:t>Datum:</w:t>
      </w:r>
    </w:p>
    <w:p w14:paraId="3B4A215A" w14:textId="77777777" w:rsidR="00B4097E" w:rsidRPr="001954B7" w:rsidRDefault="00B4097E" w:rsidP="00B4097E">
      <w:pPr>
        <w:rPr>
          <w:rFonts w:ascii="Arial" w:hAnsi="Arial" w:cs="Arial"/>
          <w:sz w:val="24"/>
          <w:szCs w:val="24"/>
        </w:rPr>
      </w:pPr>
    </w:p>
    <w:p w14:paraId="25EE4D51" w14:textId="77777777" w:rsidR="00B4097E" w:rsidRPr="001954B7" w:rsidRDefault="00B4097E" w:rsidP="00B4097E">
      <w:pPr>
        <w:tabs>
          <w:tab w:val="left" w:pos="6075"/>
        </w:tabs>
        <w:rPr>
          <w:rFonts w:ascii="Arial" w:hAnsi="Arial" w:cs="Arial"/>
          <w:sz w:val="24"/>
          <w:szCs w:val="24"/>
        </w:rPr>
      </w:pPr>
      <w:r w:rsidRPr="001954B7">
        <w:rPr>
          <w:rFonts w:ascii="Arial" w:hAnsi="Arial" w:cs="Arial"/>
          <w:sz w:val="24"/>
          <w:szCs w:val="24"/>
        </w:rPr>
        <w:t xml:space="preserve">Podpis:  </w:t>
      </w:r>
      <w:r w:rsidRPr="001954B7">
        <w:rPr>
          <w:rFonts w:ascii="Arial" w:hAnsi="Arial" w:cs="Arial"/>
          <w:sz w:val="24"/>
          <w:szCs w:val="24"/>
        </w:rPr>
        <w:tab/>
        <w:t>Žig</w:t>
      </w:r>
    </w:p>
    <w:p w14:paraId="4218EB2D" w14:textId="77777777" w:rsidR="00B4097E" w:rsidRDefault="00B4097E" w:rsidP="00B4097E"/>
    <w:p w14:paraId="5102F384" w14:textId="77777777" w:rsidR="00B4097E" w:rsidRDefault="00B4097E" w:rsidP="00B4097E">
      <w:pPr>
        <w:jc w:val="center"/>
        <w:rPr>
          <w:rFonts w:ascii="Arial" w:hAnsi="Arial" w:cs="Arial"/>
          <w:sz w:val="36"/>
          <w:szCs w:val="36"/>
        </w:rPr>
      </w:pPr>
      <w:r>
        <w:rPr>
          <w:rFonts w:ascii="Arial" w:hAnsi="Arial" w:cs="Arial"/>
          <w:sz w:val="36"/>
          <w:szCs w:val="36"/>
        </w:rPr>
        <w:t>Popis del – 1/2</w:t>
      </w:r>
    </w:p>
    <w:p w14:paraId="7944E471" w14:textId="11D87DFB" w:rsidR="00B4097E" w:rsidRDefault="00B4097E" w:rsidP="00B4097E">
      <w:pPr>
        <w:jc w:val="center"/>
        <w:rPr>
          <w:rFonts w:ascii="Arial" w:hAnsi="Arial" w:cs="Arial"/>
          <w:sz w:val="36"/>
          <w:szCs w:val="36"/>
        </w:rPr>
      </w:pPr>
      <w:r>
        <w:rPr>
          <w:rFonts w:ascii="Arial" w:hAnsi="Arial" w:cs="Arial"/>
          <w:sz w:val="36"/>
          <w:szCs w:val="36"/>
        </w:rPr>
        <w:t>PROTIVLOMNO VAROVANJE OBJEKTOV</w:t>
      </w:r>
    </w:p>
    <w:p w14:paraId="62FCCCEB" w14:textId="77777777" w:rsidR="00B4097E" w:rsidRDefault="00B4097E" w:rsidP="00B4097E">
      <w:pPr>
        <w:spacing w:after="0"/>
        <w:jc w:val="center"/>
        <w:rPr>
          <w:rFonts w:ascii="Arial" w:hAnsi="Arial" w:cs="Arial"/>
        </w:rPr>
      </w:pPr>
      <w:r>
        <w:rPr>
          <w:rFonts w:ascii="Arial" w:hAnsi="Arial" w:cs="Arial"/>
        </w:rPr>
        <w:t>s</w:t>
      </w:r>
      <w:r w:rsidRPr="00192AEE">
        <w:rPr>
          <w:rFonts w:ascii="Arial" w:hAnsi="Arial" w:cs="Arial"/>
        </w:rPr>
        <w:t xml:space="preserve"> prenosom alarmnega signala</w:t>
      </w:r>
      <w:r>
        <w:rPr>
          <w:rFonts w:ascii="Arial" w:hAnsi="Arial" w:cs="Arial"/>
        </w:rPr>
        <w:t xml:space="preserve"> v VNC</w:t>
      </w:r>
      <w:r w:rsidRPr="00192AEE">
        <w:rPr>
          <w:rFonts w:ascii="Arial" w:hAnsi="Arial" w:cs="Arial"/>
        </w:rPr>
        <w:t xml:space="preserve"> </w:t>
      </w:r>
    </w:p>
    <w:p w14:paraId="174E359B" w14:textId="77777777" w:rsidR="00B4097E" w:rsidRDefault="00B4097E" w:rsidP="00B4097E">
      <w:pPr>
        <w:jc w:val="center"/>
      </w:pPr>
      <w:r w:rsidRPr="00192AEE">
        <w:rPr>
          <w:rFonts w:ascii="Arial" w:hAnsi="Arial" w:cs="Arial"/>
        </w:rPr>
        <w:t>za obračunsko obdobje</w:t>
      </w:r>
      <w:r>
        <w:rPr>
          <w:rFonts w:ascii="Arial" w:hAnsi="Arial" w:cs="Arial"/>
        </w:rPr>
        <w:t xml:space="preserve"> </w:t>
      </w:r>
      <w:r w:rsidRPr="00192AEE">
        <w:rPr>
          <w:rFonts w:ascii="Arial" w:hAnsi="Arial" w:cs="Arial"/>
        </w:rPr>
        <w:t>od 1.1.2022 do 31.12.2023</w:t>
      </w:r>
    </w:p>
    <w:tbl>
      <w:tblPr>
        <w:tblStyle w:val="Tabelamrea"/>
        <w:tblW w:w="10352" w:type="dxa"/>
        <w:tblInd w:w="-714" w:type="dxa"/>
        <w:tblLook w:val="04A0" w:firstRow="1" w:lastRow="0" w:firstColumn="1" w:lastColumn="0" w:noHBand="0" w:noVBand="1"/>
      </w:tblPr>
      <w:tblGrid>
        <w:gridCol w:w="825"/>
        <w:gridCol w:w="26"/>
        <w:gridCol w:w="4609"/>
        <w:gridCol w:w="13"/>
        <w:gridCol w:w="2807"/>
        <w:gridCol w:w="24"/>
        <w:gridCol w:w="2048"/>
      </w:tblGrid>
      <w:tr w:rsidR="00B4097E" w:rsidRPr="00B00FFD" w14:paraId="1AEB645E" w14:textId="77777777" w:rsidTr="00CE04DF">
        <w:trPr>
          <w:trHeight w:val="318"/>
        </w:trPr>
        <w:tc>
          <w:tcPr>
            <w:tcW w:w="851" w:type="dxa"/>
            <w:gridSpan w:val="2"/>
            <w:shd w:val="clear" w:color="auto" w:fill="auto"/>
          </w:tcPr>
          <w:p w14:paraId="2E6B33CE"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10</w:t>
            </w:r>
          </w:p>
        </w:tc>
        <w:tc>
          <w:tcPr>
            <w:tcW w:w="9501" w:type="dxa"/>
            <w:gridSpan w:val="5"/>
            <w:shd w:val="clear" w:color="auto" w:fill="auto"/>
          </w:tcPr>
          <w:p w14:paraId="61AF3E06"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ZIK – enota ljudska univerza</w:t>
            </w:r>
          </w:p>
        </w:tc>
      </w:tr>
      <w:tr w:rsidR="00B4097E" w:rsidRPr="00B00FFD" w14:paraId="76C82C9C" w14:textId="77777777" w:rsidTr="00CE04DF">
        <w:trPr>
          <w:trHeight w:val="423"/>
        </w:trPr>
        <w:tc>
          <w:tcPr>
            <w:tcW w:w="851" w:type="dxa"/>
            <w:gridSpan w:val="2"/>
            <w:shd w:val="clear" w:color="auto" w:fill="D9D9D9" w:themeFill="background1" w:themeFillShade="D9"/>
          </w:tcPr>
          <w:p w14:paraId="53762B1C" w14:textId="77777777" w:rsidR="00B4097E" w:rsidRPr="00B00FFD" w:rsidRDefault="00B4097E" w:rsidP="00CE04DF">
            <w:pPr>
              <w:pStyle w:val="Odstavekseznama"/>
              <w:ind w:left="0"/>
              <w:jc w:val="center"/>
              <w:rPr>
                <w:rFonts w:ascii="Arial" w:hAnsi="Arial" w:cs="Arial"/>
                <w:sz w:val="20"/>
                <w:szCs w:val="20"/>
              </w:rPr>
            </w:pPr>
          </w:p>
        </w:tc>
        <w:tc>
          <w:tcPr>
            <w:tcW w:w="4622" w:type="dxa"/>
            <w:gridSpan w:val="2"/>
            <w:shd w:val="clear" w:color="auto" w:fill="D9D9D9" w:themeFill="background1" w:themeFillShade="D9"/>
          </w:tcPr>
          <w:p w14:paraId="7760BD84"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gridSpan w:val="2"/>
            <w:shd w:val="clear" w:color="auto" w:fill="D9D9D9" w:themeFill="background1" w:themeFillShade="D9"/>
          </w:tcPr>
          <w:p w14:paraId="555363D1"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7B29344B" w14:textId="77777777" w:rsidR="00B4097E" w:rsidRPr="00B00FFD" w:rsidRDefault="00B4097E" w:rsidP="00CE04DF">
            <w:pPr>
              <w:pStyle w:val="Odstavekseznama"/>
              <w:ind w:left="0"/>
              <w:jc w:val="center"/>
              <w:rPr>
                <w:rFonts w:ascii="Arial" w:hAnsi="Arial" w:cs="Arial"/>
                <w:sz w:val="20"/>
                <w:szCs w:val="20"/>
              </w:rPr>
            </w:pPr>
          </w:p>
        </w:tc>
      </w:tr>
      <w:tr w:rsidR="00B4097E" w:rsidRPr="00B00FFD" w14:paraId="3C7158F3" w14:textId="77777777" w:rsidTr="00CE04DF">
        <w:tc>
          <w:tcPr>
            <w:tcW w:w="10352" w:type="dxa"/>
            <w:gridSpan w:val="7"/>
            <w:shd w:val="clear" w:color="auto" w:fill="auto"/>
          </w:tcPr>
          <w:p w14:paraId="7864572D" w14:textId="77777777" w:rsidR="00B4097E" w:rsidRPr="00B00FFD" w:rsidRDefault="00B4097E" w:rsidP="00CE04DF">
            <w:pPr>
              <w:pStyle w:val="Odstavekseznama"/>
              <w:ind w:left="0"/>
              <w:jc w:val="center"/>
              <w:rPr>
                <w:rFonts w:ascii="Arial" w:hAnsi="Arial" w:cs="Arial"/>
                <w:sz w:val="20"/>
                <w:szCs w:val="20"/>
              </w:rPr>
            </w:pPr>
          </w:p>
        </w:tc>
      </w:tr>
      <w:tr w:rsidR="00B4097E" w:rsidRPr="00B00FFD" w14:paraId="51750B9F" w14:textId="77777777" w:rsidTr="00CE04DF">
        <w:trPr>
          <w:trHeight w:val="305"/>
        </w:trPr>
        <w:tc>
          <w:tcPr>
            <w:tcW w:w="851" w:type="dxa"/>
            <w:gridSpan w:val="2"/>
            <w:shd w:val="clear" w:color="auto" w:fill="auto"/>
          </w:tcPr>
          <w:p w14:paraId="636E4901"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11</w:t>
            </w:r>
          </w:p>
        </w:tc>
        <w:tc>
          <w:tcPr>
            <w:tcW w:w="9501" w:type="dxa"/>
            <w:gridSpan w:val="5"/>
            <w:shd w:val="clear" w:color="auto" w:fill="auto"/>
          </w:tcPr>
          <w:p w14:paraId="18F38654"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OŠ Milke Šobar Nataše</w:t>
            </w:r>
          </w:p>
        </w:tc>
      </w:tr>
      <w:tr w:rsidR="00B4097E" w:rsidRPr="00B00FFD" w14:paraId="52164C75" w14:textId="77777777" w:rsidTr="00CE04DF">
        <w:trPr>
          <w:trHeight w:val="422"/>
        </w:trPr>
        <w:tc>
          <w:tcPr>
            <w:tcW w:w="851" w:type="dxa"/>
            <w:gridSpan w:val="2"/>
            <w:shd w:val="clear" w:color="auto" w:fill="D9D9D9" w:themeFill="background1" w:themeFillShade="D9"/>
          </w:tcPr>
          <w:p w14:paraId="124BBB11" w14:textId="77777777" w:rsidR="00B4097E" w:rsidRPr="00B00FFD" w:rsidRDefault="00B4097E" w:rsidP="00CE04DF">
            <w:pPr>
              <w:pStyle w:val="Odstavekseznama"/>
              <w:ind w:left="0"/>
              <w:jc w:val="center"/>
              <w:rPr>
                <w:rFonts w:ascii="Arial" w:hAnsi="Arial" w:cs="Arial"/>
                <w:sz w:val="20"/>
                <w:szCs w:val="20"/>
              </w:rPr>
            </w:pPr>
          </w:p>
        </w:tc>
        <w:tc>
          <w:tcPr>
            <w:tcW w:w="4622" w:type="dxa"/>
            <w:gridSpan w:val="2"/>
            <w:shd w:val="clear" w:color="auto" w:fill="D9D9D9" w:themeFill="background1" w:themeFillShade="D9"/>
          </w:tcPr>
          <w:p w14:paraId="7E5428A7"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gridSpan w:val="2"/>
            <w:shd w:val="clear" w:color="auto" w:fill="D9D9D9" w:themeFill="background1" w:themeFillShade="D9"/>
          </w:tcPr>
          <w:p w14:paraId="7DA898AF"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47F661E4" w14:textId="77777777" w:rsidR="00B4097E" w:rsidRPr="00B00FFD" w:rsidRDefault="00B4097E" w:rsidP="00CE04DF">
            <w:pPr>
              <w:pStyle w:val="Odstavekseznama"/>
              <w:ind w:left="0"/>
              <w:jc w:val="center"/>
              <w:rPr>
                <w:rFonts w:ascii="Arial" w:hAnsi="Arial" w:cs="Arial"/>
                <w:sz w:val="20"/>
                <w:szCs w:val="20"/>
              </w:rPr>
            </w:pPr>
          </w:p>
        </w:tc>
      </w:tr>
      <w:tr w:rsidR="00B4097E" w:rsidRPr="00B00FFD" w14:paraId="7AEFF6D6" w14:textId="77777777" w:rsidTr="00CE04DF">
        <w:trPr>
          <w:trHeight w:val="119"/>
        </w:trPr>
        <w:tc>
          <w:tcPr>
            <w:tcW w:w="851" w:type="dxa"/>
            <w:gridSpan w:val="2"/>
            <w:shd w:val="clear" w:color="auto" w:fill="auto"/>
          </w:tcPr>
          <w:p w14:paraId="3C7FFC2C" w14:textId="77777777" w:rsidR="00B4097E" w:rsidRPr="00B00FFD" w:rsidRDefault="00B4097E" w:rsidP="00CE04DF">
            <w:pPr>
              <w:pStyle w:val="Odstavekseznama"/>
              <w:ind w:left="0"/>
              <w:jc w:val="center"/>
              <w:rPr>
                <w:rFonts w:ascii="Arial" w:hAnsi="Arial" w:cs="Arial"/>
                <w:sz w:val="20"/>
                <w:szCs w:val="20"/>
              </w:rPr>
            </w:pPr>
          </w:p>
        </w:tc>
        <w:tc>
          <w:tcPr>
            <w:tcW w:w="4622" w:type="dxa"/>
            <w:gridSpan w:val="2"/>
            <w:shd w:val="clear" w:color="auto" w:fill="auto"/>
          </w:tcPr>
          <w:p w14:paraId="14F9EB65" w14:textId="77777777" w:rsidR="00B4097E" w:rsidRDefault="00B4097E" w:rsidP="00CE04DF">
            <w:pPr>
              <w:pStyle w:val="Odstavekseznama"/>
              <w:ind w:left="0"/>
              <w:rPr>
                <w:rFonts w:ascii="Arial" w:hAnsi="Arial" w:cs="Arial"/>
                <w:sz w:val="20"/>
                <w:szCs w:val="20"/>
              </w:rPr>
            </w:pPr>
          </w:p>
        </w:tc>
        <w:tc>
          <w:tcPr>
            <w:tcW w:w="2831" w:type="dxa"/>
            <w:gridSpan w:val="2"/>
            <w:shd w:val="clear" w:color="auto" w:fill="auto"/>
          </w:tcPr>
          <w:p w14:paraId="52C83923" w14:textId="77777777" w:rsidR="00B4097E" w:rsidRDefault="00B4097E" w:rsidP="00CE04DF">
            <w:pPr>
              <w:pStyle w:val="Odstavekseznama"/>
              <w:ind w:left="0"/>
              <w:rPr>
                <w:rFonts w:ascii="Arial" w:hAnsi="Arial" w:cs="Arial"/>
                <w:sz w:val="20"/>
                <w:szCs w:val="20"/>
              </w:rPr>
            </w:pPr>
          </w:p>
        </w:tc>
        <w:tc>
          <w:tcPr>
            <w:tcW w:w="2048" w:type="dxa"/>
            <w:shd w:val="clear" w:color="auto" w:fill="auto"/>
          </w:tcPr>
          <w:p w14:paraId="6644DD70" w14:textId="77777777" w:rsidR="00B4097E" w:rsidRPr="00B00FFD" w:rsidRDefault="00B4097E" w:rsidP="00CE04DF">
            <w:pPr>
              <w:pStyle w:val="Odstavekseznama"/>
              <w:ind w:left="0"/>
              <w:jc w:val="center"/>
              <w:rPr>
                <w:rFonts w:ascii="Arial" w:hAnsi="Arial" w:cs="Arial"/>
                <w:sz w:val="20"/>
                <w:szCs w:val="20"/>
              </w:rPr>
            </w:pPr>
          </w:p>
        </w:tc>
      </w:tr>
      <w:tr w:rsidR="00B4097E" w:rsidRPr="00B00FFD" w14:paraId="72CFEC0F" w14:textId="77777777" w:rsidTr="00CE04DF">
        <w:trPr>
          <w:trHeight w:val="306"/>
        </w:trPr>
        <w:tc>
          <w:tcPr>
            <w:tcW w:w="851" w:type="dxa"/>
            <w:gridSpan w:val="2"/>
            <w:shd w:val="clear" w:color="auto" w:fill="auto"/>
          </w:tcPr>
          <w:p w14:paraId="62DD782F"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12</w:t>
            </w:r>
          </w:p>
        </w:tc>
        <w:tc>
          <w:tcPr>
            <w:tcW w:w="4622" w:type="dxa"/>
            <w:gridSpan w:val="2"/>
            <w:shd w:val="clear" w:color="auto" w:fill="auto"/>
          </w:tcPr>
          <w:p w14:paraId="65589A6F" w14:textId="77777777" w:rsidR="00B4097E" w:rsidRDefault="00B4097E" w:rsidP="00CE04DF">
            <w:pPr>
              <w:pStyle w:val="Odstavekseznama"/>
              <w:ind w:left="0"/>
              <w:rPr>
                <w:rFonts w:ascii="Arial" w:hAnsi="Arial" w:cs="Arial"/>
                <w:sz w:val="20"/>
                <w:szCs w:val="20"/>
              </w:rPr>
            </w:pPr>
            <w:r>
              <w:rPr>
                <w:rFonts w:ascii="Arial" w:hAnsi="Arial" w:cs="Arial"/>
                <w:sz w:val="20"/>
                <w:szCs w:val="20"/>
              </w:rPr>
              <w:t>Knjižnica Črnomelj</w:t>
            </w:r>
          </w:p>
        </w:tc>
        <w:tc>
          <w:tcPr>
            <w:tcW w:w="2831" w:type="dxa"/>
            <w:gridSpan w:val="2"/>
            <w:shd w:val="clear" w:color="auto" w:fill="auto"/>
          </w:tcPr>
          <w:p w14:paraId="13297BBA" w14:textId="77777777" w:rsidR="00B4097E" w:rsidRDefault="00B4097E" w:rsidP="00CE04DF">
            <w:pPr>
              <w:pStyle w:val="Odstavekseznama"/>
              <w:ind w:left="0"/>
              <w:rPr>
                <w:rFonts w:ascii="Arial" w:hAnsi="Arial" w:cs="Arial"/>
                <w:sz w:val="20"/>
                <w:szCs w:val="20"/>
              </w:rPr>
            </w:pPr>
          </w:p>
        </w:tc>
        <w:tc>
          <w:tcPr>
            <w:tcW w:w="2048" w:type="dxa"/>
            <w:shd w:val="clear" w:color="auto" w:fill="auto"/>
          </w:tcPr>
          <w:p w14:paraId="397C5B86" w14:textId="77777777" w:rsidR="00B4097E" w:rsidRPr="00B00FFD" w:rsidRDefault="00B4097E" w:rsidP="00CE04DF">
            <w:pPr>
              <w:pStyle w:val="Odstavekseznama"/>
              <w:ind w:left="0"/>
              <w:jc w:val="center"/>
              <w:rPr>
                <w:rFonts w:ascii="Arial" w:hAnsi="Arial" w:cs="Arial"/>
                <w:sz w:val="20"/>
                <w:szCs w:val="20"/>
              </w:rPr>
            </w:pPr>
          </w:p>
        </w:tc>
      </w:tr>
      <w:tr w:rsidR="00B4097E" w:rsidRPr="00B00FFD" w14:paraId="19B6C023" w14:textId="77777777" w:rsidTr="00CE04DF">
        <w:trPr>
          <w:trHeight w:val="422"/>
        </w:trPr>
        <w:tc>
          <w:tcPr>
            <w:tcW w:w="851" w:type="dxa"/>
            <w:gridSpan w:val="2"/>
            <w:shd w:val="clear" w:color="auto" w:fill="D9D9D9" w:themeFill="background1" w:themeFillShade="D9"/>
          </w:tcPr>
          <w:p w14:paraId="2D9FE71F" w14:textId="77777777" w:rsidR="00B4097E" w:rsidRPr="00B00FFD" w:rsidRDefault="00B4097E" w:rsidP="00CE04DF">
            <w:pPr>
              <w:pStyle w:val="Odstavekseznama"/>
              <w:ind w:left="0"/>
              <w:jc w:val="center"/>
              <w:rPr>
                <w:rFonts w:ascii="Arial" w:hAnsi="Arial" w:cs="Arial"/>
                <w:sz w:val="20"/>
                <w:szCs w:val="20"/>
              </w:rPr>
            </w:pPr>
          </w:p>
        </w:tc>
        <w:tc>
          <w:tcPr>
            <w:tcW w:w="4622" w:type="dxa"/>
            <w:gridSpan w:val="2"/>
            <w:shd w:val="clear" w:color="auto" w:fill="D9D9D9" w:themeFill="background1" w:themeFillShade="D9"/>
          </w:tcPr>
          <w:p w14:paraId="6A726AD9" w14:textId="77777777" w:rsidR="00B4097E"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gridSpan w:val="2"/>
            <w:shd w:val="clear" w:color="auto" w:fill="D9D9D9" w:themeFill="background1" w:themeFillShade="D9"/>
          </w:tcPr>
          <w:p w14:paraId="4279F7D3"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5C253031" w14:textId="77777777" w:rsidR="00B4097E" w:rsidRPr="00B00FFD" w:rsidRDefault="00B4097E" w:rsidP="00CE04DF">
            <w:pPr>
              <w:pStyle w:val="Odstavekseznama"/>
              <w:ind w:left="0"/>
              <w:jc w:val="center"/>
              <w:rPr>
                <w:rFonts w:ascii="Arial" w:hAnsi="Arial" w:cs="Arial"/>
                <w:sz w:val="20"/>
                <w:szCs w:val="20"/>
              </w:rPr>
            </w:pPr>
          </w:p>
        </w:tc>
      </w:tr>
      <w:tr w:rsidR="00B4097E" w:rsidRPr="00B00FFD" w14:paraId="6633489F" w14:textId="77777777" w:rsidTr="00CE04DF">
        <w:trPr>
          <w:trHeight w:val="171"/>
        </w:trPr>
        <w:tc>
          <w:tcPr>
            <w:tcW w:w="851" w:type="dxa"/>
            <w:gridSpan w:val="2"/>
            <w:shd w:val="clear" w:color="auto" w:fill="auto"/>
          </w:tcPr>
          <w:p w14:paraId="12F5CD9E" w14:textId="77777777" w:rsidR="00B4097E" w:rsidRPr="00B00FFD" w:rsidRDefault="00B4097E" w:rsidP="00CE04DF">
            <w:pPr>
              <w:pStyle w:val="Odstavekseznama"/>
              <w:ind w:left="0"/>
              <w:jc w:val="center"/>
              <w:rPr>
                <w:rFonts w:ascii="Arial" w:hAnsi="Arial" w:cs="Arial"/>
                <w:sz w:val="20"/>
                <w:szCs w:val="20"/>
              </w:rPr>
            </w:pPr>
          </w:p>
        </w:tc>
        <w:tc>
          <w:tcPr>
            <w:tcW w:w="4622" w:type="dxa"/>
            <w:gridSpan w:val="2"/>
            <w:shd w:val="clear" w:color="auto" w:fill="auto"/>
          </w:tcPr>
          <w:p w14:paraId="7ADDE423" w14:textId="77777777" w:rsidR="00B4097E" w:rsidRDefault="00B4097E" w:rsidP="00CE04DF">
            <w:pPr>
              <w:pStyle w:val="Odstavekseznama"/>
              <w:ind w:left="0"/>
              <w:rPr>
                <w:rFonts w:ascii="Arial" w:hAnsi="Arial" w:cs="Arial"/>
                <w:sz w:val="20"/>
                <w:szCs w:val="20"/>
              </w:rPr>
            </w:pPr>
          </w:p>
        </w:tc>
        <w:tc>
          <w:tcPr>
            <w:tcW w:w="2831" w:type="dxa"/>
            <w:gridSpan w:val="2"/>
            <w:shd w:val="clear" w:color="auto" w:fill="auto"/>
          </w:tcPr>
          <w:p w14:paraId="2D860655" w14:textId="77777777" w:rsidR="00B4097E" w:rsidRDefault="00B4097E" w:rsidP="00CE04DF">
            <w:pPr>
              <w:pStyle w:val="Odstavekseznama"/>
              <w:ind w:left="0"/>
              <w:rPr>
                <w:rFonts w:ascii="Arial" w:hAnsi="Arial" w:cs="Arial"/>
                <w:sz w:val="20"/>
                <w:szCs w:val="20"/>
              </w:rPr>
            </w:pPr>
          </w:p>
        </w:tc>
        <w:tc>
          <w:tcPr>
            <w:tcW w:w="2048" w:type="dxa"/>
            <w:shd w:val="clear" w:color="auto" w:fill="auto"/>
          </w:tcPr>
          <w:p w14:paraId="09ADA8D9" w14:textId="77777777" w:rsidR="00B4097E" w:rsidRPr="00B00FFD" w:rsidRDefault="00B4097E" w:rsidP="00CE04DF">
            <w:pPr>
              <w:pStyle w:val="Odstavekseznama"/>
              <w:ind w:left="0"/>
              <w:jc w:val="center"/>
              <w:rPr>
                <w:rFonts w:ascii="Arial" w:hAnsi="Arial" w:cs="Arial"/>
                <w:sz w:val="20"/>
                <w:szCs w:val="20"/>
              </w:rPr>
            </w:pPr>
          </w:p>
        </w:tc>
      </w:tr>
      <w:tr w:rsidR="00B4097E" w14:paraId="029EFBA7" w14:textId="77777777" w:rsidTr="00CE04DF">
        <w:trPr>
          <w:trHeight w:val="305"/>
        </w:trPr>
        <w:tc>
          <w:tcPr>
            <w:tcW w:w="851" w:type="dxa"/>
            <w:gridSpan w:val="2"/>
            <w:shd w:val="clear" w:color="auto" w:fill="auto"/>
          </w:tcPr>
          <w:p w14:paraId="5875FA04" w14:textId="77777777" w:rsidR="00B4097E" w:rsidRPr="00B00FFD" w:rsidRDefault="00B4097E" w:rsidP="00CE04DF">
            <w:pPr>
              <w:pStyle w:val="Odstavekseznama"/>
              <w:ind w:left="0"/>
              <w:jc w:val="center"/>
              <w:rPr>
                <w:rFonts w:ascii="Arial" w:hAnsi="Arial" w:cs="Arial"/>
                <w:sz w:val="20"/>
                <w:szCs w:val="20"/>
              </w:rPr>
            </w:pPr>
            <w:r w:rsidRPr="00743CE5">
              <w:rPr>
                <w:rFonts w:ascii="Arial" w:hAnsi="Arial" w:cs="Arial"/>
                <w:sz w:val="20"/>
                <w:szCs w:val="20"/>
              </w:rPr>
              <w:t>13</w:t>
            </w:r>
          </w:p>
        </w:tc>
        <w:tc>
          <w:tcPr>
            <w:tcW w:w="9501" w:type="dxa"/>
            <w:gridSpan w:val="5"/>
            <w:shd w:val="clear" w:color="auto" w:fill="auto"/>
          </w:tcPr>
          <w:p w14:paraId="410547C4"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Glasbena šola Črnomelj</w:t>
            </w:r>
          </w:p>
        </w:tc>
      </w:tr>
      <w:tr w:rsidR="00B4097E" w14:paraId="2DB87E1A" w14:textId="77777777" w:rsidTr="00CE04DF">
        <w:trPr>
          <w:trHeight w:val="422"/>
        </w:trPr>
        <w:tc>
          <w:tcPr>
            <w:tcW w:w="851" w:type="dxa"/>
            <w:gridSpan w:val="2"/>
            <w:shd w:val="clear" w:color="auto" w:fill="D9D9D9" w:themeFill="background1" w:themeFillShade="D9"/>
          </w:tcPr>
          <w:p w14:paraId="2828FA27" w14:textId="77777777" w:rsidR="00B4097E" w:rsidRPr="00B00FFD" w:rsidRDefault="00B4097E" w:rsidP="00CE04DF">
            <w:pPr>
              <w:pStyle w:val="Odstavekseznama"/>
              <w:ind w:left="0"/>
              <w:jc w:val="center"/>
              <w:rPr>
                <w:rFonts w:ascii="Arial" w:hAnsi="Arial" w:cs="Arial"/>
                <w:sz w:val="20"/>
                <w:szCs w:val="20"/>
              </w:rPr>
            </w:pPr>
          </w:p>
        </w:tc>
        <w:tc>
          <w:tcPr>
            <w:tcW w:w="4622" w:type="dxa"/>
            <w:gridSpan w:val="2"/>
            <w:shd w:val="clear" w:color="auto" w:fill="D9D9D9" w:themeFill="background1" w:themeFillShade="D9"/>
          </w:tcPr>
          <w:p w14:paraId="471184C2"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31" w:type="dxa"/>
            <w:gridSpan w:val="2"/>
            <w:shd w:val="clear" w:color="auto" w:fill="D9D9D9" w:themeFill="background1" w:themeFillShade="D9"/>
          </w:tcPr>
          <w:p w14:paraId="061EE81D"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48" w:type="dxa"/>
            <w:shd w:val="clear" w:color="auto" w:fill="D9D9D9" w:themeFill="background1" w:themeFillShade="D9"/>
          </w:tcPr>
          <w:p w14:paraId="6ABB47A5" w14:textId="77777777" w:rsidR="00B4097E" w:rsidRPr="00B00FFD" w:rsidRDefault="00B4097E" w:rsidP="00CE04DF">
            <w:pPr>
              <w:pStyle w:val="Odstavekseznama"/>
              <w:ind w:left="0"/>
              <w:jc w:val="center"/>
              <w:rPr>
                <w:rFonts w:ascii="Arial" w:hAnsi="Arial" w:cs="Arial"/>
                <w:sz w:val="20"/>
                <w:szCs w:val="20"/>
              </w:rPr>
            </w:pPr>
          </w:p>
        </w:tc>
      </w:tr>
      <w:tr w:rsidR="00B4097E" w14:paraId="07C18635" w14:textId="77777777" w:rsidTr="00CE04DF">
        <w:trPr>
          <w:trHeight w:val="119"/>
        </w:trPr>
        <w:tc>
          <w:tcPr>
            <w:tcW w:w="10352" w:type="dxa"/>
            <w:gridSpan w:val="7"/>
            <w:shd w:val="clear" w:color="auto" w:fill="auto"/>
          </w:tcPr>
          <w:p w14:paraId="19CA7A46" w14:textId="77777777" w:rsidR="00B4097E" w:rsidRPr="00B00FFD" w:rsidRDefault="00B4097E" w:rsidP="00CE04DF">
            <w:pPr>
              <w:pStyle w:val="Odstavekseznama"/>
              <w:ind w:left="0"/>
              <w:jc w:val="center"/>
              <w:rPr>
                <w:rFonts w:ascii="Arial" w:hAnsi="Arial" w:cs="Arial"/>
                <w:sz w:val="20"/>
                <w:szCs w:val="20"/>
              </w:rPr>
            </w:pPr>
          </w:p>
        </w:tc>
      </w:tr>
      <w:tr w:rsidR="00B4097E" w14:paraId="05A08A58" w14:textId="77777777" w:rsidTr="00CE04DF">
        <w:trPr>
          <w:trHeight w:val="292"/>
        </w:trPr>
        <w:tc>
          <w:tcPr>
            <w:tcW w:w="825" w:type="dxa"/>
            <w:shd w:val="clear" w:color="auto" w:fill="auto"/>
          </w:tcPr>
          <w:p w14:paraId="26464A44"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14</w:t>
            </w:r>
          </w:p>
        </w:tc>
        <w:tc>
          <w:tcPr>
            <w:tcW w:w="7455" w:type="dxa"/>
            <w:gridSpan w:val="4"/>
            <w:tcBorders>
              <w:right w:val="nil"/>
            </w:tcBorders>
            <w:shd w:val="clear" w:color="auto" w:fill="auto"/>
          </w:tcPr>
          <w:p w14:paraId="719BD037"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OŠ Dragatuš</w:t>
            </w:r>
          </w:p>
        </w:tc>
        <w:tc>
          <w:tcPr>
            <w:tcW w:w="2072" w:type="dxa"/>
            <w:gridSpan w:val="2"/>
            <w:tcBorders>
              <w:left w:val="nil"/>
            </w:tcBorders>
            <w:shd w:val="clear" w:color="auto" w:fill="auto"/>
          </w:tcPr>
          <w:p w14:paraId="018FD30F" w14:textId="77777777" w:rsidR="00B4097E" w:rsidRPr="00B00FFD" w:rsidRDefault="00B4097E" w:rsidP="00CE04DF">
            <w:pPr>
              <w:pStyle w:val="Odstavekseznama"/>
              <w:ind w:left="0"/>
              <w:jc w:val="center"/>
              <w:rPr>
                <w:rFonts w:ascii="Arial" w:hAnsi="Arial" w:cs="Arial"/>
                <w:sz w:val="20"/>
                <w:szCs w:val="20"/>
              </w:rPr>
            </w:pPr>
          </w:p>
        </w:tc>
      </w:tr>
      <w:tr w:rsidR="00B4097E" w14:paraId="5FDDE1F8" w14:textId="77777777" w:rsidTr="00CE04DF">
        <w:trPr>
          <w:trHeight w:val="424"/>
        </w:trPr>
        <w:tc>
          <w:tcPr>
            <w:tcW w:w="825" w:type="dxa"/>
            <w:shd w:val="clear" w:color="auto" w:fill="D9D9D9" w:themeFill="background1" w:themeFillShade="D9"/>
          </w:tcPr>
          <w:p w14:paraId="7AE805AB" w14:textId="77777777" w:rsidR="00B4097E" w:rsidRPr="00B00FFD" w:rsidRDefault="00B4097E" w:rsidP="00CE04DF">
            <w:pPr>
              <w:pStyle w:val="Odstavekseznama"/>
              <w:ind w:left="0"/>
              <w:jc w:val="center"/>
              <w:rPr>
                <w:rFonts w:ascii="Arial" w:hAnsi="Arial" w:cs="Arial"/>
                <w:sz w:val="20"/>
                <w:szCs w:val="20"/>
              </w:rPr>
            </w:pPr>
          </w:p>
        </w:tc>
        <w:tc>
          <w:tcPr>
            <w:tcW w:w="4635" w:type="dxa"/>
            <w:gridSpan w:val="2"/>
            <w:shd w:val="clear" w:color="auto" w:fill="D9D9D9" w:themeFill="background1" w:themeFillShade="D9"/>
          </w:tcPr>
          <w:p w14:paraId="322E6332"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Protivlomno varovanje objekta</w:t>
            </w:r>
          </w:p>
        </w:tc>
        <w:tc>
          <w:tcPr>
            <w:tcW w:w="2820" w:type="dxa"/>
            <w:gridSpan w:val="2"/>
            <w:shd w:val="clear" w:color="auto" w:fill="D9D9D9" w:themeFill="background1" w:themeFillShade="D9"/>
          </w:tcPr>
          <w:p w14:paraId="38A0494F"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 na objekt</w:t>
            </w:r>
          </w:p>
        </w:tc>
        <w:tc>
          <w:tcPr>
            <w:tcW w:w="2072" w:type="dxa"/>
            <w:gridSpan w:val="2"/>
            <w:shd w:val="clear" w:color="auto" w:fill="D9D9D9" w:themeFill="background1" w:themeFillShade="D9"/>
          </w:tcPr>
          <w:p w14:paraId="782934DC" w14:textId="77777777" w:rsidR="00B4097E" w:rsidRPr="00B00FFD" w:rsidRDefault="00B4097E" w:rsidP="00CE04DF">
            <w:pPr>
              <w:pStyle w:val="Odstavekseznama"/>
              <w:ind w:left="0"/>
              <w:jc w:val="center"/>
              <w:rPr>
                <w:rFonts w:ascii="Arial" w:hAnsi="Arial" w:cs="Arial"/>
                <w:sz w:val="20"/>
                <w:szCs w:val="20"/>
              </w:rPr>
            </w:pPr>
          </w:p>
        </w:tc>
      </w:tr>
      <w:tr w:rsidR="00B4097E" w14:paraId="5BE12557" w14:textId="77777777" w:rsidTr="00CE04DF">
        <w:trPr>
          <w:trHeight w:val="119"/>
        </w:trPr>
        <w:tc>
          <w:tcPr>
            <w:tcW w:w="10352" w:type="dxa"/>
            <w:gridSpan w:val="7"/>
            <w:shd w:val="clear" w:color="auto" w:fill="auto"/>
          </w:tcPr>
          <w:p w14:paraId="5E32BF48" w14:textId="77777777" w:rsidR="00B4097E" w:rsidRPr="00B00FFD" w:rsidRDefault="00B4097E" w:rsidP="00CE04DF">
            <w:pPr>
              <w:pStyle w:val="Odstavekseznama"/>
              <w:ind w:left="0"/>
              <w:jc w:val="center"/>
              <w:rPr>
                <w:rFonts w:ascii="Arial" w:hAnsi="Arial" w:cs="Arial"/>
                <w:sz w:val="20"/>
                <w:szCs w:val="20"/>
              </w:rPr>
            </w:pPr>
          </w:p>
        </w:tc>
      </w:tr>
      <w:tr w:rsidR="00B4097E" w14:paraId="37EC8C30" w14:textId="77777777" w:rsidTr="00CE04DF">
        <w:trPr>
          <w:trHeight w:val="460"/>
        </w:trPr>
        <w:tc>
          <w:tcPr>
            <w:tcW w:w="851" w:type="dxa"/>
            <w:gridSpan w:val="2"/>
            <w:shd w:val="clear" w:color="auto" w:fill="D9D9D9" w:themeFill="background1" w:themeFillShade="D9"/>
          </w:tcPr>
          <w:p w14:paraId="676261EE" w14:textId="77777777" w:rsidR="00B4097E" w:rsidRPr="00B00FFD" w:rsidRDefault="00B4097E" w:rsidP="00CE04DF">
            <w:pPr>
              <w:pStyle w:val="Odstavekseznama"/>
              <w:ind w:left="0"/>
              <w:jc w:val="center"/>
              <w:rPr>
                <w:rFonts w:ascii="Arial" w:hAnsi="Arial" w:cs="Arial"/>
                <w:sz w:val="20"/>
                <w:szCs w:val="20"/>
              </w:rPr>
            </w:pPr>
          </w:p>
        </w:tc>
        <w:tc>
          <w:tcPr>
            <w:tcW w:w="4622" w:type="dxa"/>
            <w:gridSpan w:val="2"/>
            <w:shd w:val="clear" w:color="auto" w:fill="D9D9D9" w:themeFill="background1" w:themeFillShade="D9"/>
          </w:tcPr>
          <w:p w14:paraId="4453D3CF"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 xml:space="preserve">SKUPAJ od </w:t>
            </w:r>
            <w:proofErr w:type="spellStart"/>
            <w:r>
              <w:rPr>
                <w:rFonts w:ascii="Arial" w:hAnsi="Arial" w:cs="Arial"/>
                <w:sz w:val="20"/>
                <w:szCs w:val="20"/>
              </w:rPr>
              <w:t>zap</w:t>
            </w:r>
            <w:proofErr w:type="spellEnd"/>
            <w:r>
              <w:rPr>
                <w:rFonts w:ascii="Arial" w:hAnsi="Arial" w:cs="Arial"/>
                <w:sz w:val="20"/>
                <w:szCs w:val="20"/>
              </w:rPr>
              <w:t>. št.: 1 do 14</w:t>
            </w:r>
          </w:p>
        </w:tc>
        <w:tc>
          <w:tcPr>
            <w:tcW w:w="2831" w:type="dxa"/>
            <w:gridSpan w:val="2"/>
            <w:shd w:val="clear" w:color="auto" w:fill="D9D9D9" w:themeFill="background1" w:themeFillShade="D9"/>
          </w:tcPr>
          <w:p w14:paraId="5EF178B3"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w:t>
            </w:r>
          </w:p>
        </w:tc>
        <w:tc>
          <w:tcPr>
            <w:tcW w:w="2048" w:type="dxa"/>
            <w:shd w:val="clear" w:color="auto" w:fill="D9D9D9" w:themeFill="background1" w:themeFillShade="D9"/>
          </w:tcPr>
          <w:p w14:paraId="70B05652" w14:textId="77777777" w:rsidR="00B4097E" w:rsidRPr="00B00FFD" w:rsidRDefault="00B4097E" w:rsidP="00CE04DF">
            <w:pPr>
              <w:pStyle w:val="Odstavekseznama"/>
              <w:ind w:left="0"/>
              <w:jc w:val="center"/>
              <w:rPr>
                <w:rFonts w:ascii="Arial" w:hAnsi="Arial" w:cs="Arial"/>
                <w:sz w:val="20"/>
                <w:szCs w:val="20"/>
              </w:rPr>
            </w:pPr>
          </w:p>
        </w:tc>
      </w:tr>
      <w:tr w:rsidR="00B4097E" w14:paraId="6ADDE30D" w14:textId="77777777" w:rsidTr="00CE04DF">
        <w:tc>
          <w:tcPr>
            <w:tcW w:w="10352" w:type="dxa"/>
            <w:gridSpan w:val="7"/>
            <w:shd w:val="clear" w:color="auto" w:fill="auto"/>
          </w:tcPr>
          <w:p w14:paraId="08CAE5C8" w14:textId="77777777" w:rsidR="00B4097E" w:rsidRPr="00B00FFD" w:rsidRDefault="00B4097E" w:rsidP="00CE04DF">
            <w:pPr>
              <w:pStyle w:val="Odstavekseznama"/>
              <w:ind w:left="0"/>
              <w:jc w:val="center"/>
              <w:rPr>
                <w:rFonts w:ascii="Arial" w:hAnsi="Arial" w:cs="Arial"/>
                <w:sz w:val="20"/>
                <w:szCs w:val="20"/>
              </w:rPr>
            </w:pPr>
          </w:p>
        </w:tc>
      </w:tr>
      <w:tr w:rsidR="00B4097E" w14:paraId="5BDB6423" w14:textId="77777777" w:rsidTr="00CE04DF">
        <w:tc>
          <w:tcPr>
            <w:tcW w:w="851" w:type="dxa"/>
            <w:gridSpan w:val="2"/>
            <w:shd w:val="clear" w:color="auto" w:fill="D9D9D9" w:themeFill="background1" w:themeFillShade="D9"/>
          </w:tcPr>
          <w:p w14:paraId="5D5C48CE" w14:textId="77777777" w:rsidR="00B4097E" w:rsidRPr="00B00FFD" w:rsidRDefault="00B4097E" w:rsidP="00CE04DF">
            <w:pPr>
              <w:pStyle w:val="Odstavekseznama"/>
              <w:ind w:left="0"/>
              <w:jc w:val="center"/>
              <w:rPr>
                <w:rFonts w:ascii="Arial" w:hAnsi="Arial" w:cs="Arial"/>
                <w:sz w:val="20"/>
                <w:szCs w:val="20"/>
              </w:rPr>
            </w:pPr>
          </w:p>
        </w:tc>
        <w:tc>
          <w:tcPr>
            <w:tcW w:w="4622" w:type="dxa"/>
            <w:gridSpan w:val="2"/>
            <w:shd w:val="clear" w:color="auto" w:fill="D9D9D9" w:themeFill="background1" w:themeFillShade="D9"/>
          </w:tcPr>
          <w:p w14:paraId="3861F402" w14:textId="77777777" w:rsidR="00B4097E" w:rsidRDefault="00B4097E" w:rsidP="00CE04DF">
            <w:pPr>
              <w:pStyle w:val="Odstavekseznama"/>
              <w:ind w:left="0"/>
              <w:rPr>
                <w:rFonts w:ascii="Arial" w:hAnsi="Arial" w:cs="Arial"/>
                <w:sz w:val="20"/>
                <w:szCs w:val="20"/>
              </w:rPr>
            </w:pPr>
            <w:r>
              <w:rPr>
                <w:rFonts w:ascii="Arial" w:hAnsi="Arial" w:cs="Arial"/>
                <w:sz w:val="20"/>
                <w:szCs w:val="20"/>
              </w:rPr>
              <w:t>Skupaj za celotno obračunsko obdobje od 1.1.2022 do 31.12.2023</w:t>
            </w:r>
          </w:p>
        </w:tc>
        <w:tc>
          <w:tcPr>
            <w:tcW w:w="2831" w:type="dxa"/>
            <w:gridSpan w:val="2"/>
            <w:shd w:val="clear" w:color="auto" w:fill="D9D9D9" w:themeFill="background1" w:themeFillShade="D9"/>
          </w:tcPr>
          <w:p w14:paraId="20DABD28" w14:textId="77777777" w:rsidR="00B4097E" w:rsidRDefault="00B4097E" w:rsidP="00CE04DF">
            <w:pPr>
              <w:pStyle w:val="Odstavekseznama"/>
              <w:ind w:left="0"/>
              <w:rPr>
                <w:rFonts w:ascii="Arial" w:hAnsi="Arial" w:cs="Arial"/>
                <w:sz w:val="20"/>
                <w:szCs w:val="20"/>
              </w:rPr>
            </w:pPr>
          </w:p>
          <w:p w14:paraId="02976580"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24 mesecev</w:t>
            </w:r>
          </w:p>
        </w:tc>
        <w:tc>
          <w:tcPr>
            <w:tcW w:w="2048" w:type="dxa"/>
            <w:shd w:val="clear" w:color="auto" w:fill="D9D9D9" w:themeFill="background1" w:themeFillShade="D9"/>
          </w:tcPr>
          <w:p w14:paraId="051D9B4C" w14:textId="77777777" w:rsidR="00B4097E" w:rsidRPr="00B00FFD" w:rsidRDefault="00B4097E" w:rsidP="00CE04DF">
            <w:pPr>
              <w:pStyle w:val="Odstavekseznama"/>
              <w:ind w:left="0"/>
              <w:jc w:val="center"/>
              <w:rPr>
                <w:rFonts w:ascii="Arial" w:hAnsi="Arial" w:cs="Arial"/>
                <w:sz w:val="20"/>
                <w:szCs w:val="20"/>
              </w:rPr>
            </w:pPr>
          </w:p>
        </w:tc>
      </w:tr>
    </w:tbl>
    <w:p w14:paraId="0A9D8606" w14:textId="77777777" w:rsidR="00B4097E" w:rsidRDefault="00B4097E" w:rsidP="00B4097E">
      <w:pPr>
        <w:rPr>
          <w:rFonts w:ascii="Arial" w:hAnsi="Arial" w:cs="Arial"/>
          <w:sz w:val="24"/>
          <w:szCs w:val="24"/>
        </w:rPr>
      </w:pPr>
    </w:p>
    <w:p w14:paraId="582B4D46" w14:textId="77777777" w:rsidR="00B4097E" w:rsidRDefault="00B4097E" w:rsidP="00B4097E">
      <w:pPr>
        <w:rPr>
          <w:rFonts w:ascii="Arial" w:hAnsi="Arial" w:cs="Arial"/>
          <w:sz w:val="24"/>
          <w:szCs w:val="24"/>
        </w:rPr>
      </w:pPr>
    </w:p>
    <w:p w14:paraId="10406002" w14:textId="77777777" w:rsidR="00B4097E" w:rsidRPr="001954B7" w:rsidRDefault="00B4097E" w:rsidP="00B4097E">
      <w:pPr>
        <w:rPr>
          <w:rFonts w:ascii="Arial" w:hAnsi="Arial" w:cs="Arial"/>
          <w:sz w:val="24"/>
          <w:szCs w:val="24"/>
        </w:rPr>
      </w:pPr>
      <w:r w:rsidRPr="001954B7">
        <w:rPr>
          <w:rFonts w:ascii="Arial" w:hAnsi="Arial" w:cs="Arial"/>
          <w:sz w:val="24"/>
          <w:szCs w:val="24"/>
        </w:rPr>
        <w:t>Datum:</w:t>
      </w:r>
    </w:p>
    <w:p w14:paraId="10AFDD95" w14:textId="77777777" w:rsidR="00B4097E" w:rsidRPr="001954B7" w:rsidRDefault="00B4097E" w:rsidP="00B4097E">
      <w:pPr>
        <w:rPr>
          <w:rFonts w:ascii="Arial" w:hAnsi="Arial" w:cs="Arial"/>
          <w:sz w:val="24"/>
          <w:szCs w:val="24"/>
        </w:rPr>
      </w:pPr>
    </w:p>
    <w:p w14:paraId="45D46117" w14:textId="77777777" w:rsidR="00B4097E" w:rsidRDefault="00B4097E" w:rsidP="00B4097E">
      <w:pPr>
        <w:tabs>
          <w:tab w:val="left" w:pos="6075"/>
        </w:tabs>
        <w:rPr>
          <w:rFonts w:ascii="Arial" w:hAnsi="Arial" w:cs="Arial"/>
          <w:sz w:val="24"/>
          <w:szCs w:val="24"/>
        </w:rPr>
      </w:pPr>
      <w:r w:rsidRPr="001954B7">
        <w:rPr>
          <w:rFonts w:ascii="Arial" w:hAnsi="Arial" w:cs="Arial"/>
          <w:sz w:val="24"/>
          <w:szCs w:val="24"/>
        </w:rPr>
        <w:t xml:space="preserve">Podpis:  </w:t>
      </w:r>
      <w:r w:rsidRPr="001954B7">
        <w:rPr>
          <w:rFonts w:ascii="Arial" w:hAnsi="Arial" w:cs="Arial"/>
          <w:sz w:val="24"/>
          <w:szCs w:val="24"/>
        </w:rPr>
        <w:tab/>
        <w:t>Žig</w:t>
      </w:r>
    </w:p>
    <w:p w14:paraId="7F9D7F86" w14:textId="77777777" w:rsidR="00B4097E" w:rsidRDefault="00B4097E" w:rsidP="00B4097E">
      <w:pPr>
        <w:rPr>
          <w:rFonts w:ascii="Arial" w:hAnsi="Arial" w:cs="Arial"/>
          <w:sz w:val="24"/>
          <w:szCs w:val="24"/>
        </w:rPr>
      </w:pPr>
      <w:r>
        <w:rPr>
          <w:rFonts w:ascii="Arial" w:hAnsi="Arial" w:cs="Arial"/>
          <w:sz w:val="24"/>
          <w:szCs w:val="24"/>
        </w:rPr>
        <w:br w:type="page"/>
      </w:r>
    </w:p>
    <w:p w14:paraId="58324585" w14:textId="77777777" w:rsidR="00B4097E" w:rsidRDefault="00B4097E" w:rsidP="00B4097E">
      <w:pPr>
        <w:jc w:val="center"/>
        <w:rPr>
          <w:rFonts w:ascii="Arial" w:hAnsi="Arial" w:cs="Arial"/>
          <w:sz w:val="36"/>
          <w:szCs w:val="36"/>
        </w:rPr>
      </w:pPr>
    </w:p>
    <w:p w14:paraId="1BA1D350" w14:textId="77777777" w:rsidR="00B4097E" w:rsidRDefault="00B4097E" w:rsidP="00B4097E">
      <w:pPr>
        <w:jc w:val="center"/>
        <w:rPr>
          <w:rFonts w:ascii="Arial" w:hAnsi="Arial" w:cs="Arial"/>
          <w:sz w:val="36"/>
          <w:szCs w:val="36"/>
        </w:rPr>
      </w:pPr>
      <w:r>
        <w:rPr>
          <w:rFonts w:ascii="Arial" w:hAnsi="Arial" w:cs="Arial"/>
          <w:sz w:val="36"/>
          <w:szCs w:val="36"/>
        </w:rPr>
        <w:t>Popis del - 2</w:t>
      </w:r>
    </w:p>
    <w:p w14:paraId="2A346F4B" w14:textId="77777777" w:rsidR="00B4097E" w:rsidRDefault="00B4097E" w:rsidP="00B4097E">
      <w:pPr>
        <w:pStyle w:val="Odstavekseznama"/>
        <w:jc w:val="center"/>
        <w:rPr>
          <w:rFonts w:ascii="Arial" w:hAnsi="Arial" w:cs="Arial"/>
          <w:sz w:val="36"/>
          <w:szCs w:val="36"/>
        </w:rPr>
      </w:pPr>
      <w:r>
        <w:rPr>
          <w:rFonts w:ascii="Arial" w:hAnsi="Arial" w:cs="Arial"/>
          <w:sz w:val="36"/>
          <w:szCs w:val="36"/>
        </w:rPr>
        <w:t>PROTIPOŽARNO VAROVANJE OBJEKTOV</w:t>
      </w:r>
    </w:p>
    <w:p w14:paraId="389E51CF" w14:textId="77777777" w:rsidR="00B4097E" w:rsidRDefault="00B4097E" w:rsidP="00B4097E">
      <w:pPr>
        <w:pStyle w:val="Odstavekseznama"/>
        <w:jc w:val="center"/>
        <w:rPr>
          <w:rFonts w:ascii="Arial" w:hAnsi="Arial" w:cs="Arial"/>
        </w:rPr>
      </w:pPr>
      <w:r w:rsidRPr="00192AEE">
        <w:rPr>
          <w:rFonts w:ascii="Arial" w:hAnsi="Arial" w:cs="Arial"/>
        </w:rPr>
        <w:t>s prenosom alarmnega signala</w:t>
      </w:r>
      <w:r>
        <w:rPr>
          <w:rFonts w:ascii="Arial" w:hAnsi="Arial" w:cs="Arial"/>
        </w:rPr>
        <w:t xml:space="preserve"> v VNC</w:t>
      </w:r>
      <w:r w:rsidRPr="00192AEE">
        <w:rPr>
          <w:rFonts w:ascii="Arial" w:hAnsi="Arial" w:cs="Arial"/>
        </w:rPr>
        <w:t xml:space="preserve"> iz </w:t>
      </w:r>
      <w:r>
        <w:rPr>
          <w:rFonts w:ascii="Arial" w:hAnsi="Arial" w:cs="Arial"/>
        </w:rPr>
        <w:t xml:space="preserve">protipožarnega </w:t>
      </w:r>
      <w:r w:rsidRPr="00192AEE">
        <w:rPr>
          <w:rFonts w:ascii="Arial" w:hAnsi="Arial" w:cs="Arial"/>
        </w:rPr>
        <w:t>sistema ZARJA</w:t>
      </w:r>
    </w:p>
    <w:p w14:paraId="2CB54991" w14:textId="77777777" w:rsidR="00B4097E" w:rsidRPr="00192AEE" w:rsidRDefault="00B4097E" w:rsidP="00B4097E">
      <w:pPr>
        <w:pStyle w:val="Odstavekseznama"/>
        <w:jc w:val="center"/>
        <w:rPr>
          <w:rFonts w:ascii="Arial" w:hAnsi="Arial" w:cs="Arial"/>
        </w:rPr>
      </w:pPr>
      <w:r>
        <w:rPr>
          <w:rFonts w:ascii="Arial" w:hAnsi="Arial" w:cs="Arial"/>
        </w:rPr>
        <w:t xml:space="preserve"> </w:t>
      </w:r>
      <w:r w:rsidRPr="00192AEE">
        <w:rPr>
          <w:rFonts w:ascii="Arial" w:hAnsi="Arial" w:cs="Arial"/>
        </w:rPr>
        <w:t>za obračunsko obdobje</w:t>
      </w:r>
      <w:r>
        <w:rPr>
          <w:rFonts w:ascii="Arial" w:hAnsi="Arial" w:cs="Arial"/>
        </w:rPr>
        <w:t xml:space="preserve"> </w:t>
      </w:r>
      <w:r w:rsidRPr="00192AEE">
        <w:rPr>
          <w:rFonts w:ascii="Arial" w:hAnsi="Arial" w:cs="Arial"/>
        </w:rPr>
        <w:t>od 1.1.2022 do 31.12.2023</w:t>
      </w:r>
    </w:p>
    <w:p w14:paraId="41D41193" w14:textId="77777777" w:rsidR="00B4097E" w:rsidRPr="00946FAC" w:rsidRDefault="00B4097E" w:rsidP="00B4097E">
      <w:pPr>
        <w:pStyle w:val="Odstavekseznama"/>
        <w:jc w:val="center"/>
        <w:rPr>
          <w:rFonts w:ascii="Arial" w:hAnsi="Arial" w:cs="Arial"/>
          <w:sz w:val="36"/>
          <w:szCs w:val="36"/>
        </w:rPr>
      </w:pPr>
    </w:p>
    <w:tbl>
      <w:tblPr>
        <w:tblStyle w:val="Tabelamrea"/>
        <w:tblW w:w="10352" w:type="dxa"/>
        <w:tblInd w:w="-714" w:type="dxa"/>
        <w:tblLook w:val="04A0" w:firstRow="1" w:lastRow="0" w:firstColumn="1" w:lastColumn="0" w:noHBand="0" w:noVBand="1"/>
      </w:tblPr>
      <w:tblGrid>
        <w:gridCol w:w="851"/>
        <w:gridCol w:w="4622"/>
        <w:gridCol w:w="2831"/>
        <w:gridCol w:w="2048"/>
      </w:tblGrid>
      <w:tr w:rsidR="00B4097E" w14:paraId="611B3A04" w14:textId="77777777" w:rsidTr="00CE04DF">
        <w:tc>
          <w:tcPr>
            <w:tcW w:w="851" w:type="dxa"/>
          </w:tcPr>
          <w:p w14:paraId="7FB2FC54" w14:textId="77777777" w:rsidR="00B4097E" w:rsidRPr="00044F73" w:rsidRDefault="00B4097E" w:rsidP="00CE04DF">
            <w:pPr>
              <w:pStyle w:val="Odstavekseznama"/>
              <w:ind w:left="0"/>
              <w:rPr>
                <w:rFonts w:ascii="Arial" w:hAnsi="Arial" w:cs="Arial"/>
                <w:b/>
                <w:bCs/>
                <w:sz w:val="20"/>
                <w:szCs w:val="20"/>
              </w:rPr>
            </w:pPr>
            <w:proofErr w:type="spellStart"/>
            <w:r w:rsidRPr="00044F73">
              <w:rPr>
                <w:rFonts w:ascii="Arial" w:hAnsi="Arial" w:cs="Arial"/>
                <w:b/>
                <w:bCs/>
                <w:sz w:val="20"/>
                <w:szCs w:val="20"/>
              </w:rPr>
              <w:t>Zap</w:t>
            </w:r>
            <w:proofErr w:type="spellEnd"/>
            <w:r w:rsidRPr="00044F73">
              <w:rPr>
                <w:rFonts w:ascii="Arial" w:hAnsi="Arial" w:cs="Arial"/>
                <w:b/>
                <w:bCs/>
                <w:sz w:val="20"/>
                <w:szCs w:val="20"/>
              </w:rPr>
              <w:t>. Št.</w:t>
            </w:r>
          </w:p>
        </w:tc>
        <w:tc>
          <w:tcPr>
            <w:tcW w:w="4622" w:type="dxa"/>
          </w:tcPr>
          <w:p w14:paraId="1087311B" w14:textId="77777777" w:rsidR="00B4097E" w:rsidRPr="00044F73" w:rsidRDefault="00B4097E" w:rsidP="00CE04DF">
            <w:pPr>
              <w:pStyle w:val="Odstavekseznama"/>
              <w:ind w:left="0"/>
              <w:rPr>
                <w:rFonts w:ascii="Arial" w:hAnsi="Arial" w:cs="Arial"/>
                <w:b/>
                <w:bCs/>
                <w:sz w:val="20"/>
                <w:szCs w:val="20"/>
              </w:rPr>
            </w:pPr>
            <w:r>
              <w:rPr>
                <w:rFonts w:ascii="Arial" w:hAnsi="Arial" w:cs="Arial"/>
                <w:b/>
                <w:bCs/>
                <w:sz w:val="20"/>
                <w:szCs w:val="20"/>
              </w:rPr>
              <w:t xml:space="preserve">PROTIPOŽARNO </w:t>
            </w:r>
            <w:r w:rsidRPr="00044F73">
              <w:rPr>
                <w:rFonts w:ascii="Arial" w:hAnsi="Arial" w:cs="Arial"/>
                <w:b/>
                <w:bCs/>
                <w:sz w:val="20"/>
                <w:szCs w:val="20"/>
              </w:rPr>
              <w:t>VAROVANJE OBJEKTA</w:t>
            </w:r>
          </w:p>
        </w:tc>
        <w:tc>
          <w:tcPr>
            <w:tcW w:w="2831" w:type="dxa"/>
          </w:tcPr>
          <w:p w14:paraId="2D73A5C3" w14:textId="77777777" w:rsidR="00B4097E" w:rsidRDefault="00B4097E" w:rsidP="00CE04DF">
            <w:pPr>
              <w:pStyle w:val="Odstavekseznama"/>
              <w:ind w:left="0"/>
              <w:rPr>
                <w:rFonts w:ascii="Arial" w:hAnsi="Arial" w:cs="Arial"/>
                <w:sz w:val="36"/>
                <w:szCs w:val="36"/>
              </w:rPr>
            </w:pPr>
          </w:p>
        </w:tc>
        <w:tc>
          <w:tcPr>
            <w:tcW w:w="2048" w:type="dxa"/>
          </w:tcPr>
          <w:p w14:paraId="48AAF238" w14:textId="77777777" w:rsidR="00B4097E" w:rsidRPr="00044F73" w:rsidRDefault="00B4097E" w:rsidP="00CE04DF">
            <w:pPr>
              <w:pStyle w:val="Odstavekseznama"/>
              <w:ind w:left="0"/>
              <w:rPr>
                <w:rFonts w:ascii="Arial" w:hAnsi="Arial" w:cs="Arial"/>
                <w:b/>
                <w:bCs/>
                <w:sz w:val="20"/>
                <w:szCs w:val="20"/>
              </w:rPr>
            </w:pPr>
            <w:r w:rsidRPr="00044F73">
              <w:rPr>
                <w:rFonts w:ascii="Arial" w:hAnsi="Arial" w:cs="Arial"/>
                <w:b/>
                <w:bCs/>
                <w:sz w:val="20"/>
                <w:szCs w:val="20"/>
              </w:rPr>
              <w:t>Ponudbena vrednost brez DDV</w:t>
            </w:r>
          </w:p>
        </w:tc>
      </w:tr>
      <w:tr w:rsidR="00B4097E" w14:paraId="56C94CDA" w14:textId="77777777" w:rsidTr="00CE04DF">
        <w:trPr>
          <w:trHeight w:val="287"/>
        </w:trPr>
        <w:tc>
          <w:tcPr>
            <w:tcW w:w="851" w:type="dxa"/>
          </w:tcPr>
          <w:p w14:paraId="6C8D85F7" w14:textId="77777777" w:rsidR="00B4097E" w:rsidRPr="00ED0D80" w:rsidRDefault="00B4097E" w:rsidP="00CE04DF">
            <w:pPr>
              <w:pStyle w:val="Odstavekseznama"/>
              <w:ind w:left="0"/>
              <w:jc w:val="center"/>
              <w:rPr>
                <w:rFonts w:ascii="Arial" w:hAnsi="Arial" w:cs="Arial"/>
                <w:sz w:val="20"/>
                <w:szCs w:val="20"/>
              </w:rPr>
            </w:pPr>
            <w:r w:rsidRPr="00ED0D80">
              <w:rPr>
                <w:rFonts w:ascii="Arial" w:hAnsi="Arial" w:cs="Arial"/>
                <w:sz w:val="20"/>
                <w:szCs w:val="20"/>
              </w:rPr>
              <w:t>1</w:t>
            </w:r>
          </w:p>
        </w:tc>
        <w:tc>
          <w:tcPr>
            <w:tcW w:w="9501" w:type="dxa"/>
            <w:gridSpan w:val="3"/>
          </w:tcPr>
          <w:p w14:paraId="0C593EC2" w14:textId="77777777" w:rsidR="00B4097E" w:rsidRPr="00ED0D80" w:rsidRDefault="00B4097E" w:rsidP="00CE04DF">
            <w:pPr>
              <w:pStyle w:val="Odstavekseznama"/>
              <w:ind w:left="0"/>
              <w:rPr>
                <w:rFonts w:ascii="Arial" w:hAnsi="Arial" w:cs="Arial"/>
                <w:sz w:val="20"/>
                <w:szCs w:val="20"/>
              </w:rPr>
            </w:pPr>
            <w:r w:rsidRPr="00ED0D80">
              <w:rPr>
                <w:rFonts w:ascii="Arial" w:hAnsi="Arial" w:cs="Arial"/>
                <w:sz w:val="20"/>
                <w:szCs w:val="20"/>
              </w:rPr>
              <w:t>Glasbena šola Črnomelj</w:t>
            </w:r>
          </w:p>
        </w:tc>
      </w:tr>
      <w:tr w:rsidR="00B4097E" w14:paraId="022198DA" w14:textId="77777777" w:rsidTr="00CE04DF">
        <w:trPr>
          <w:trHeight w:val="401"/>
        </w:trPr>
        <w:tc>
          <w:tcPr>
            <w:tcW w:w="851" w:type="dxa"/>
            <w:shd w:val="clear" w:color="auto" w:fill="D9D9D9" w:themeFill="background1" w:themeFillShade="D9"/>
          </w:tcPr>
          <w:p w14:paraId="03961FC4" w14:textId="77777777" w:rsidR="00B4097E" w:rsidRPr="00ED0D80"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314D4A24" w14:textId="77777777" w:rsidR="00B4097E" w:rsidRPr="00ED0D80" w:rsidRDefault="00B4097E" w:rsidP="00CE04DF">
            <w:pPr>
              <w:pStyle w:val="Odstavekseznama"/>
              <w:ind w:left="0"/>
              <w:rPr>
                <w:rFonts w:ascii="Arial" w:hAnsi="Arial" w:cs="Arial"/>
                <w:sz w:val="20"/>
                <w:szCs w:val="20"/>
              </w:rPr>
            </w:pPr>
            <w:r w:rsidRPr="00ED0D80">
              <w:rPr>
                <w:rFonts w:ascii="Arial" w:hAnsi="Arial" w:cs="Arial"/>
                <w:sz w:val="20"/>
                <w:szCs w:val="20"/>
              </w:rPr>
              <w:t>P</w:t>
            </w:r>
            <w:r>
              <w:rPr>
                <w:rFonts w:ascii="Arial" w:hAnsi="Arial" w:cs="Arial"/>
                <w:sz w:val="20"/>
                <w:szCs w:val="20"/>
              </w:rPr>
              <w:t>rotip</w:t>
            </w:r>
            <w:r w:rsidRPr="00ED0D80">
              <w:rPr>
                <w:rFonts w:ascii="Arial" w:hAnsi="Arial" w:cs="Arial"/>
                <w:sz w:val="20"/>
                <w:szCs w:val="20"/>
              </w:rPr>
              <w:t>ožarno varovanje objekta</w:t>
            </w:r>
          </w:p>
        </w:tc>
        <w:tc>
          <w:tcPr>
            <w:tcW w:w="2831" w:type="dxa"/>
            <w:shd w:val="clear" w:color="auto" w:fill="D9D9D9" w:themeFill="background1" w:themeFillShade="D9"/>
          </w:tcPr>
          <w:p w14:paraId="7D2219CC" w14:textId="77777777" w:rsidR="00B4097E" w:rsidRPr="00ED0D80" w:rsidRDefault="00B4097E" w:rsidP="00CE04DF">
            <w:pPr>
              <w:pStyle w:val="Odstavekseznama"/>
              <w:ind w:left="0"/>
              <w:rPr>
                <w:rFonts w:ascii="Arial" w:hAnsi="Arial" w:cs="Arial"/>
                <w:sz w:val="20"/>
                <w:szCs w:val="20"/>
              </w:rPr>
            </w:pPr>
            <w:r w:rsidRPr="00ED0D80">
              <w:rPr>
                <w:rFonts w:ascii="Arial" w:hAnsi="Arial" w:cs="Arial"/>
                <w:sz w:val="20"/>
                <w:szCs w:val="20"/>
              </w:rPr>
              <w:t>EUR / mesec na objekt</w:t>
            </w:r>
          </w:p>
        </w:tc>
        <w:tc>
          <w:tcPr>
            <w:tcW w:w="2048" w:type="dxa"/>
            <w:shd w:val="clear" w:color="auto" w:fill="D9D9D9" w:themeFill="background1" w:themeFillShade="D9"/>
          </w:tcPr>
          <w:p w14:paraId="20449555" w14:textId="77777777" w:rsidR="00B4097E" w:rsidRPr="00ED0D80" w:rsidRDefault="00B4097E" w:rsidP="00CE04DF">
            <w:pPr>
              <w:pStyle w:val="Odstavekseznama"/>
              <w:ind w:left="0"/>
              <w:jc w:val="center"/>
              <w:rPr>
                <w:rFonts w:ascii="Arial" w:hAnsi="Arial" w:cs="Arial"/>
                <w:sz w:val="20"/>
                <w:szCs w:val="20"/>
              </w:rPr>
            </w:pPr>
          </w:p>
        </w:tc>
      </w:tr>
      <w:tr w:rsidR="00B4097E" w14:paraId="17E63965" w14:textId="77777777" w:rsidTr="00CE04DF">
        <w:tc>
          <w:tcPr>
            <w:tcW w:w="10352" w:type="dxa"/>
            <w:gridSpan w:val="4"/>
          </w:tcPr>
          <w:p w14:paraId="5DF194CC" w14:textId="77777777" w:rsidR="00B4097E" w:rsidRPr="00ED0D80" w:rsidRDefault="00B4097E" w:rsidP="00CE04DF">
            <w:pPr>
              <w:pStyle w:val="Odstavekseznama"/>
              <w:ind w:left="0"/>
              <w:jc w:val="center"/>
              <w:rPr>
                <w:rFonts w:ascii="Arial" w:hAnsi="Arial" w:cs="Arial"/>
                <w:sz w:val="20"/>
                <w:szCs w:val="20"/>
              </w:rPr>
            </w:pPr>
          </w:p>
        </w:tc>
      </w:tr>
      <w:tr w:rsidR="00B4097E" w14:paraId="6A6B797A" w14:textId="77777777" w:rsidTr="00CE04DF">
        <w:trPr>
          <w:trHeight w:val="381"/>
        </w:trPr>
        <w:tc>
          <w:tcPr>
            <w:tcW w:w="851" w:type="dxa"/>
          </w:tcPr>
          <w:p w14:paraId="763495A7" w14:textId="77777777" w:rsidR="00B4097E" w:rsidRPr="00ED0D80" w:rsidRDefault="00B4097E" w:rsidP="00CE04DF">
            <w:pPr>
              <w:pStyle w:val="Odstavekseznama"/>
              <w:ind w:left="0"/>
              <w:jc w:val="center"/>
              <w:rPr>
                <w:rFonts w:ascii="Arial" w:hAnsi="Arial" w:cs="Arial"/>
                <w:sz w:val="20"/>
                <w:szCs w:val="20"/>
              </w:rPr>
            </w:pPr>
            <w:r w:rsidRPr="00ED0D80">
              <w:rPr>
                <w:rFonts w:ascii="Arial" w:hAnsi="Arial" w:cs="Arial"/>
                <w:sz w:val="20"/>
                <w:szCs w:val="20"/>
              </w:rPr>
              <w:t>2</w:t>
            </w:r>
          </w:p>
        </w:tc>
        <w:tc>
          <w:tcPr>
            <w:tcW w:w="9501" w:type="dxa"/>
            <w:gridSpan w:val="3"/>
          </w:tcPr>
          <w:p w14:paraId="5A5E3030" w14:textId="77777777" w:rsidR="00B4097E" w:rsidRPr="00ED0D80" w:rsidRDefault="00B4097E" w:rsidP="00CE04DF">
            <w:pPr>
              <w:pStyle w:val="Odstavekseznama"/>
              <w:ind w:left="0"/>
              <w:rPr>
                <w:rFonts w:ascii="Arial" w:hAnsi="Arial" w:cs="Arial"/>
                <w:sz w:val="20"/>
                <w:szCs w:val="20"/>
              </w:rPr>
            </w:pPr>
            <w:r w:rsidRPr="00ED0D80">
              <w:rPr>
                <w:rFonts w:ascii="Arial" w:hAnsi="Arial" w:cs="Arial"/>
                <w:sz w:val="20"/>
                <w:szCs w:val="20"/>
              </w:rPr>
              <w:t>OŠ Dragatuš</w:t>
            </w:r>
          </w:p>
        </w:tc>
      </w:tr>
      <w:tr w:rsidR="00B4097E" w14:paraId="5910F3FB" w14:textId="77777777" w:rsidTr="00CE04DF">
        <w:trPr>
          <w:trHeight w:val="414"/>
        </w:trPr>
        <w:tc>
          <w:tcPr>
            <w:tcW w:w="851" w:type="dxa"/>
            <w:shd w:val="clear" w:color="auto" w:fill="D9D9D9" w:themeFill="background1" w:themeFillShade="D9"/>
          </w:tcPr>
          <w:p w14:paraId="38202792" w14:textId="77777777" w:rsidR="00B4097E" w:rsidRPr="00ED0D80"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449AD53E" w14:textId="77777777" w:rsidR="00B4097E" w:rsidRPr="00ED0D80" w:rsidRDefault="00B4097E" w:rsidP="00CE04DF">
            <w:pPr>
              <w:pStyle w:val="Odstavekseznama"/>
              <w:ind w:left="0"/>
              <w:rPr>
                <w:rFonts w:ascii="Arial" w:hAnsi="Arial" w:cs="Arial"/>
                <w:sz w:val="20"/>
                <w:szCs w:val="20"/>
              </w:rPr>
            </w:pPr>
            <w:r w:rsidRPr="00ED0D80">
              <w:rPr>
                <w:rFonts w:ascii="Arial" w:hAnsi="Arial" w:cs="Arial"/>
                <w:sz w:val="20"/>
                <w:szCs w:val="20"/>
              </w:rPr>
              <w:t>P</w:t>
            </w:r>
            <w:r>
              <w:rPr>
                <w:rFonts w:ascii="Arial" w:hAnsi="Arial" w:cs="Arial"/>
                <w:sz w:val="20"/>
                <w:szCs w:val="20"/>
              </w:rPr>
              <w:t>rotip</w:t>
            </w:r>
            <w:r w:rsidRPr="00ED0D80">
              <w:rPr>
                <w:rFonts w:ascii="Arial" w:hAnsi="Arial" w:cs="Arial"/>
                <w:sz w:val="20"/>
                <w:szCs w:val="20"/>
              </w:rPr>
              <w:t>ožarno varovanje objekta</w:t>
            </w:r>
          </w:p>
        </w:tc>
        <w:tc>
          <w:tcPr>
            <w:tcW w:w="2831" w:type="dxa"/>
            <w:shd w:val="clear" w:color="auto" w:fill="D9D9D9" w:themeFill="background1" w:themeFillShade="D9"/>
          </w:tcPr>
          <w:p w14:paraId="02F39720" w14:textId="77777777" w:rsidR="00B4097E" w:rsidRPr="00ED0D80" w:rsidRDefault="00B4097E" w:rsidP="00CE04DF">
            <w:pPr>
              <w:pStyle w:val="Odstavekseznama"/>
              <w:ind w:left="0"/>
              <w:rPr>
                <w:rFonts w:ascii="Arial" w:hAnsi="Arial" w:cs="Arial"/>
                <w:sz w:val="20"/>
                <w:szCs w:val="20"/>
              </w:rPr>
            </w:pPr>
            <w:r w:rsidRPr="00ED0D80">
              <w:rPr>
                <w:rFonts w:ascii="Arial" w:hAnsi="Arial" w:cs="Arial"/>
                <w:sz w:val="20"/>
                <w:szCs w:val="20"/>
              </w:rPr>
              <w:t>EUR / mesec na objekt</w:t>
            </w:r>
          </w:p>
        </w:tc>
        <w:tc>
          <w:tcPr>
            <w:tcW w:w="2048" w:type="dxa"/>
            <w:shd w:val="clear" w:color="auto" w:fill="D9D9D9" w:themeFill="background1" w:themeFillShade="D9"/>
          </w:tcPr>
          <w:p w14:paraId="55F953CE" w14:textId="77777777" w:rsidR="00B4097E" w:rsidRPr="00ED0D80" w:rsidRDefault="00B4097E" w:rsidP="00CE04DF">
            <w:pPr>
              <w:pStyle w:val="Odstavekseznama"/>
              <w:ind w:left="0"/>
              <w:jc w:val="center"/>
              <w:rPr>
                <w:rFonts w:ascii="Arial" w:hAnsi="Arial" w:cs="Arial"/>
                <w:sz w:val="20"/>
                <w:szCs w:val="20"/>
              </w:rPr>
            </w:pPr>
          </w:p>
        </w:tc>
      </w:tr>
      <w:tr w:rsidR="00B4097E" w14:paraId="3C467560" w14:textId="77777777" w:rsidTr="00CE04DF">
        <w:tc>
          <w:tcPr>
            <w:tcW w:w="10352" w:type="dxa"/>
            <w:gridSpan w:val="4"/>
          </w:tcPr>
          <w:p w14:paraId="7A6CD579" w14:textId="77777777" w:rsidR="00B4097E" w:rsidRPr="00B00FFD" w:rsidRDefault="00B4097E" w:rsidP="00CE04DF">
            <w:pPr>
              <w:pStyle w:val="Odstavekseznama"/>
              <w:ind w:left="0"/>
              <w:jc w:val="center"/>
              <w:rPr>
                <w:rFonts w:ascii="Arial" w:hAnsi="Arial" w:cs="Arial"/>
                <w:sz w:val="20"/>
                <w:szCs w:val="20"/>
              </w:rPr>
            </w:pPr>
          </w:p>
        </w:tc>
      </w:tr>
      <w:tr w:rsidR="00B4097E" w14:paraId="5B811253" w14:textId="77777777" w:rsidTr="00CE04DF">
        <w:trPr>
          <w:trHeight w:val="428"/>
        </w:trPr>
        <w:tc>
          <w:tcPr>
            <w:tcW w:w="851" w:type="dxa"/>
            <w:shd w:val="clear" w:color="auto" w:fill="D9D9D9" w:themeFill="background1" w:themeFillShade="D9"/>
          </w:tcPr>
          <w:p w14:paraId="7611A56F"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1E04910E"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SKUPAJ</w:t>
            </w:r>
          </w:p>
        </w:tc>
        <w:tc>
          <w:tcPr>
            <w:tcW w:w="2831" w:type="dxa"/>
            <w:shd w:val="clear" w:color="auto" w:fill="D9D9D9" w:themeFill="background1" w:themeFillShade="D9"/>
          </w:tcPr>
          <w:p w14:paraId="303D9822"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w:t>
            </w:r>
          </w:p>
        </w:tc>
        <w:tc>
          <w:tcPr>
            <w:tcW w:w="2048" w:type="dxa"/>
            <w:shd w:val="clear" w:color="auto" w:fill="D9D9D9" w:themeFill="background1" w:themeFillShade="D9"/>
          </w:tcPr>
          <w:p w14:paraId="46022638" w14:textId="77777777" w:rsidR="00B4097E" w:rsidRPr="00B00FFD" w:rsidRDefault="00B4097E" w:rsidP="00CE04DF">
            <w:pPr>
              <w:pStyle w:val="Odstavekseznama"/>
              <w:ind w:left="0"/>
              <w:jc w:val="center"/>
              <w:rPr>
                <w:rFonts w:ascii="Arial" w:hAnsi="Arial" w:cs="Arial"/>
                <w:sz w:val="20"/>
                <w:szCs w:val="20"/>
              </w:rPr>
            </w:pPr>
          </w:p>
        </w:tc>
      </w:tr>
      <w:tr w:rsidR="00B4097E" w14:paraId="48C4BBCF" w14:textId="77777777" w:rsidTr="00CE04DF">
        <w:tc>
          <w:tcPr>
            <w:tcW w:w="10352" w:type="dxa"/>
            <w:gridSpan w:val="4"/>
            <w:shd w:val="clear" w:color="auto" w:fill="auto"/>
          </w:tcPr>
          <w:p w14:paraId="01A8EE25" w14:textId="77777777" w:rsidR="00B4097E" w:rsidRPr="00B00FFD" w:rsidRDefault="00B4097E" w:rsidP="00CE04DF">
            <w:pPr>
              <w:pStyle w:val="Odstavekseznama"/>
              <w:ind w:left="0"/>
              <w:jc w:val="center"/>
              <w:rPr>
                <w:rFonts w:ascii="Arial" w:hAnsi="Arial" w:cs="Arial"/>
                <w:sz w:val="20"/>
                <w:szCs w:val="20"/>
              </w:rPr>
            </w:pPr>
          </w:p>
        </w:tc>
      </w:tr>
      <w:tr w:rsidR="00B4097E" w14:paraId="0DB468DD" w14:textId="77777777" w:rsidTr="00CE04DF">
        <w:tc>
          <w:tcPr>
            <w:tcW w:w="851" w:type="dxa"/>
            <w:shd w:val="clear" w:color="auto" w:fill="D9D9D9" w:themeFill="background1" w:themeFillShade="D9"/>
          </w:tcPr>
          <w:p w14:paraId="3E65E126"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657B31CA" w14:textId="77777777" w:rsidR="00B4097E" w:rsidRDefault="00B4097E" w:rsidP="00CE04DF">
            <w:pPr>
              <w:pStyle w:val="Odstavekseznama"/>
              <w:ind w:left="0"/>
              <w:rPr>
                <w:rFonts w:ascii="Arial" w:hAnsi="Arial" w:cs="Arial"/>
                <w:sz w:val="20"/>
                <w:szCs w:val="20"/>
              </w:rPr>
            </w:pPr>
            <w:r>
              <w:rPr>
                <w:rFonts w:ascii="Arial" w:hAnsi="Arial" w:cs="Arial"/>
                <w:sz w:val="20"/>
                <w:szCs w:val="20"/>
              </w:rPr>
              <w:t>Skupaj za celotno obračunsko obdobje od 1.1.2022 do 31.12.2023</w:t>
            </w:r>
          </w:p>
        </w:tc>
        <w:tc>
          <w:tcPr>
            <w:tcW w:w="2831" w:type="dxa"/>
            <w:shd w:val="clear" w:color="auto" w:fill="D9D9D9" w:themeFill="background1" w:themeFillShade="D9"/>
          </w:tcPr>
          <w:p w14:paraId="4231FB0F" w14:textId="77777777" w:rsidR="00B4097E" w:rsidRDefault="00B4097E" w:rsidP="00CE04DF">
            <w:pPr>
              <w:pStyle w:val="Odstavekseznama"/>
              <w:ind w:left="0"/>
              <w:rPr>
                <w:rFonts w:ascii="Arial" w:hAnsi="Arial" w:cs="Arial"/>
                <w:sz w:val="20"/>
                <w:szCs w:val="20"/>
              </w:rPr>
            </w:pPr>
          </w:p>
          <w:p w14:paraId="12793EC7"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24 mesecev</w:t>
            </w:r>
          </w:p>
        </w:tc>
        <w:tc>
          <w:tcPr>
            <w:tcW w:w="2048" w:type="dxa"/>
            <w:shd w:val="clear" w:color="auto" w:fill="D9D9D9" w:themeFill="background1" w:themeFillShade="D9"/>
          </w:tcPr>
          <w:p w14:paraId="506A00FA" w14:textId="77777777" w:rsidR="00B4097E" w:rsidRPr="00B00FFD" w:rsidRDefault="00B4097E" w:rsidP="00CE04DF">
            <w:pPr>
              <w:pStyle w:val="Odstavekseznama"/>
              <w:ind w:left="0"/>
              <w:jc w:val="center"/>
              <w:rPr>
                <w:rFonts w:ascii="Arial" w:hAnsi="Arial" w:cs="Arial"/>
                <w:sz w:val="20"/>
                <w:szCs w:val="20"/>
              </w:rPr>
            </w:pPr>
          </w:p>
        </w:tc>
      </w:tr>
    </w:tbl>
    <w:p w14:paraId="5D27AB4B" w14:textId="77777777" w:rsidR="00B4097E" w:rsidRDefault="00B4097E" w:rsidP="00B4097E">
      <w:pPr>
        <w:tabs>
          <w:tab w:val="left" w:pos="6075"/>
        </w:tabs>
        <w:spacing w:after="0"/>
        <w:rPr>
          <w:rFonts w:ascii="Arial" w:hAnsi="Arial" w:cs="Arial"/>
          <w:sz w:val="36"/>
          <w:szCs w:val="36"/>
        </w:rPr>
      </w:pPr>
    </w:p>
    <w:p w14:paraId="55E34140" w14:textId="77777777" w:rsidR="00B4097E" w:rsidRDefault="00B4097E" w:rsidP="00B4097E">
      <w:pPr>
        <w:tabs>
          <w:tab w:val="left" w:pos="6075"/>
        </w:tabs>
        <w:spacing w:after="0"/>
        <w:rPr>
          <w:rFonts w:ascii="Arial" w:hAnsi="Arial" w:cs="Arial"/>
          <w:sz w:val="36"/>
          <w:szCs w:val="36"/>
        </w:rPr>
      </w:pPr>
    </w:p>
    <w:p w14:paraId="0A4B0866" w14:textId="77777777" w:rsidR="00B4097E" w:rsidRPr="000F4973" w:rsidRDefault="00B4097E" w:rsidP="00B4097E">
      <w:pPr>
        <w:tabs>
          <w:tab w:val="left" w:pos="6075"/>
        </w:tabs>
        <w:spacing w:after="0"/>
        <w:rPr>
          <w:rFonts w:ascii="Arial" w:hAnsi="Arial" w:cs="Arial"/>
          <w:sz w:val="36"/>
          <w:szCs w:val="36"/>
        </w:rPr>
      </w:pPr>
    </w:p>
    <w:p w14:paraId="7B8DE3DA" w14:textId="77777777" w:rsidR="00B4097E" w:rsidRPr="001954B7" w:rsidRDefault="00B4097E" w:rsidP="00B4097E">
      <w:pPr>
        <w:rPr>
          <w:rFonts w:ascii="Arial" w:hAnsi="Arial" w:cs="Arial"/>
          <w:sz w:val="24"/>
          <w:szCs w:val="24"/>
        </w:rPr>
      </w:pPr>
      <w:r w:rsidRPr="001954B7">
        <w:rPr>
          <w:rFonts w:ascii="Arial" w:hAnsi="Arial" w:cs="Arial"/>
          <w:sz w:val="24"/>
          <w:szCs w:val="24"/>
        </w:rPr>
        <w:t>Datum:</w:t>
      </w:r>
    </w:p>
    <w:p w14:paraId="0D6B283F" w14:textId="77777777" w:rsidR="00B4097E" w:rsidRPr="001954B7" w:rsidRDefault="00B4097E" w:rsidP="00B4097E">
      <w:pPr>
        <w:rPr>
          <w:rFonts w:ascii="Arial" w:hAnsi="Arial" w:cs="Arial"/>
          <w:sz w:val="24"/>
          <w:szCs w:val="24"/>
        </w:rPr>
      </w:pPr>
    </w:p>
    <w:p w14:paraId="62F3AAB6" w14:textId="77777777" w:rsidR="00B4097E" w:rsidRDefault="00B4097E" w:rsidP="00B4097E">
      <w:pPr>
        <w:tabs>
          <w:tab w:val="left" w:pos="6075"/>
        </w:tabs>
        <w:rPr>
          <w:rFonts w:ascii="Arial" w:hAnsi="Arial" w:cs="Arial"/>
          <w:sz w:val="24"/>
          <w:szCs w:val="24"/>
        </w:rPr>
      </w:pPr>
      <w:r w:rsidRPr="001954B7">
        <w:rPr>
          <w:rFonts w:ascii="Arial" w:hAnsi="Arial" w:cs="Arial"/>
          <w:sz w:val="24"/>
          <w:szCs w:val="24"/>
        </w:rPr>
        <w:t xml:space="preserve">Podpis:  </w:t>
      </w:r>
      <w:r w:rsidRPr="001954B7">
        <w:rPr>
          <w:rFonts w:ascii="Arial" w:hAnsi="Arial" w:cs="Arial"/>
          <w:sz w:val="24"/>
          <w:szCs w:val="24"/>
        </w:rPr>
        <w:tab/>
        <w:t>Žig</w:t>
      </w:r>
    </w:p>
    <w:p w14:paraId="38E9004E" w14:textId="77777777" w:rsidR="00B4097E" w:rsidRDefault="00B4097E" w:rsidP="00B4097E">
      <w:pPr>
        <w:rPr>
          <w:rFonts w:ascii="Arial" w:hAnsi="Arial" w:cs="Arial"/>
          <w:sz w:val="36"/>
          <w:szCs w:val="36"/>
        </w:rPr>
      </w:pPr>
      <w:r>
        <w:rPr>
          <w:rFonts w:ascii="Arial" w:hAnsi="Arial" w:cs="Arial"/>
          <w:sz w:val="36"/>
          <w:szCs w:val="36"/>
        </w:rPr>
        <w:br w:type="page"/>
      </w:r>
    </w:p>
    <w:p w14:paraId="5DBD714C" w14:textId="77777777" w:rsidR="00B4097E" w:rsidRDefault="00B4097E" w:rsidP="00B4097E">
      <w:pPr>
        <w:jc w:val="center"/>
        <w:rPr>
          <w:rFonts w:ascii="Arial" w:hAnsi="Arial" w:cs="Arial"/>
          <w:sz w:val="36"/>
          <w:szCs w:val="36"/>
        </w:rPr>
      </w:pPr>
    </w:p>
    <w:p w14:paraId="47B05CF5" w14:textId="77777777" w:rsidR="00B4097E" w:rsidRDefault="00B4097E" w:rsidP="00B4097E">
      <w:pPr>
        <w:jc w:val="center"/>
        <w:rPr>
          <w:rFonts w:ascii="Arial" w:hAnsi="Arial" w:cs="Arial"/>
          <w:sz w:val="36"/>
          <w:szCs w:val="36"/>
        </w:rPr>
      </w:pPr>
      <w:r>
        <w:rPr>
          <w:rFonts w:ascii="Arial" w:hAnsi="Arial" w:cs="Arial"/>
          <w:sz w:val="36"/>
          <w:szCs w:val="36"/>
        </w:rPr>
        <w:t>Popis del - 3</w:t>
      </w:r>
    </w:p>
    <w:p w14:paraId="53EAEF81" w14:textId="77777777" w:rsidR="00B4097E" w:rsidRDefault="00B4097E" w:rsidP="00B4097E">
      <w:pPr>
        <w:pStyle w:val="Odstavekseznama"/>
        <w:jc w:val="center"/>
        <w:rPr>
          <w:rFonts w:ascii="Arial" w:hAnsi="Arial" w:cs="Arial"/>
          <w:sz w:val="36"/>
          <w:szCs w:val="36"/>
        </w:rPr>
      </w:pPr>
      <w:r>
        <w:rPr>
          <w:rFonts w:ascii="Arial" w:hAnsi="Arial" w:cs="Arial"/>
          <w:sz w:val="36"/>
          <w:szCs w:val="36"/>
        </w:rPr>
        <w:t>IZVAJANJE STORITEV SPREJEMA ALARMNIH IN DRUGIH SPOROČIL IZ VAROVANEGA DVIGALA</w:t>
      </w:r>
    </w:p>
    <w:p w14:paraId="76F31328" w14:textId="77777777" w:rsidR="00B4097E" w:rsidRPr="00052363" w:rsidRDefault="00B4097E" w:rsidP="00B4097E">
      <w:pPr>
        <w:pStyle w:val="Odstavekseznama"/>
        <w:jc w:val="center"/>
        <w:rPr>
          <w:rFonts w:ascii="Arial" w:hAnsi="Arial" w:cs="Arial"/>
        </w:rPr>
      </w:pPr>
      <w:r w:rsidRPr="00052363">
        <w:rPr>
          <w:rFonts w:ascii="Arial" w:hAnsi="Arial" w:cs="Arial"/>
        </w:rPr>
        <w:t>za obračunsko obdobje</w:t>
      </w:r>
      <w:r>
        <w:rPr>
          <w:rFonts w:ascii="Arial" w:hAnsi="Arial" w:cs="Arial"/>
        </w:rPr>
        <w:t xml:space="preserve"> </w:t>
      </w:r>
      <w:r w:rsidRPr="00052363">
        <w:rPr>
          <w:rFonts w:ascii="Arial" w:hAnsi="Arial" w:cs="Arial"/>
        </w:rPr>
        <w:t>od 1.1.2022 do 31.12.2023</w:t>
      </w:r>
    </w:p>
    <w:p w14:paraId="6632E9ED" w14:textId="77777777" w:rsidR="00B4097E" w:rsidRPr="00946FAC" w:rsidRDefault="00B4097E" w:rsidP="00B4097E">
      <w:pPr>
        <w:pStyle w:val="Odstavekseznama"/>
        <w:jc w:val="center"/>
        <w:rPr>
          <w:rFonts w:ascii="Arial" w:hAnsi="Arial" w:cs="Arial"/>
          <w:sz w:val="36"/>
          <w:szCs w:val="36"/>
        </w:rPr>
      </w:pPr>
    </w:p>
    <w:tbl>
      <w:tblPr>
        <w:tblStyle w:val="Tabelamrea"/>
        <w:tblW w:w="10352" w:type="dxa"/>
        <w:tblInd w:w="-714" w:type="dxa"/>
        <w:tblLook w:val="04A0" w:firstRow="1" w:lastRow="0" w:firstColumn="1" w:lastColumn="0" w:noHBand="0" w:noVBand="1"/>
      </w:tblPr>
      <w:tblGrid>
        <w:gridCol w:w="851"/>
        <w:gridCol w:w="4820"/>
        <w:gridCol w:w="2633"/>
        <w:gridCol w:w="2048"/>
      </w:tblGrid>
      <w:tr w:rsidR="00B4097E" w14:paraId="19F82E2F" w14:textId="77777777" w:rsidTr="00CE04DF">
        <w:tc>
          <w:tcPr>
            <w:tcW w:w="851" w:type="dxa"/>
          </w:tcPr>
          <w:p w14:paraId="4A4527CD" w14:textId="77777777" w:rsidR="00B4097E" w:rsidRPr="00044F73" w:rsidRDefault="00B4097E" w:rsidP="00CE04DF">
            <w:pPr>
              <w:pStyle w:val="Odstavekseznama"/>
              <w:ind w:left="0"/>
              <w:rPr>
                <w:rFonts w:ascii="Arial" w:hAnsi="Arial" w:cs="Arial"/>
                <w:b/>
                <w:bCs/>
                <w:sz w:val="20"/>
                <w:szCs w:val="20"/>
              </w:rPr>
            </w:pPr>
            <w:proofErr w:type="spellStart"/>
            <w:r w:rsidRPr="00044F73">
              <w:rPr>
                <w:rFonts w:ascii="Arial" w:hAnsi="Arial" w:cs="Arial"/>
                <w:b/>
                <w:bCs/>
                <w:sz w:val="20"/>
                <w:szCs w:val="20"/>
              </w:rPr>
              <w:t>Zap</w:t>
            </w:r>
            <w:proofErr w:type="spellEnd"/>
            <w:r w:rsidRPr="00044F73">
              <w:rPr>
                <w:rFonts w:ascii="Arial" w:hAnsi="Arial" w:cs="Arial"/>
                <w:b/>
                <w:bCs/>
                <w:sz w:val="20"/>
                <w:szCs w:val="20"/>
              </w:rPr>
              <w:t>. Št.</w:t>
            </w:r>
          </w:p>
        </w:tc>
        <w:tc>
          <w:tcPr>
            <w:tcW w:w="4820" w:type="dxa"/>
          </w:tcPr>
          <w:p w14:paraId="5A14C33B" w14:textId="77777777" w:rsidR="00B4097E" w:rsidRPr="00044F73" w:rsidRDefault="00B4097E" w:rsidP="00CE04DF">
            <w:pPr>
              <w:pStyle w:val="Odstavekseznama"/>
              <w:ind w:left="0"/>
              <w:rPr>
                <w:rFonts w:ascii="Arial" w:hAnsi="Arial" w:cs="Arial"/>
                <w:b/>
                <w:bCs/>
                <w:sz w:val="20"/>
                <w:szCs w:val="20"/>
              </w:rPr>
            </w:pPr>
            <w:r>
              <w:rPr>
                <w:rFonts w:ascii="Arial" w:hAnsi="Arial" w:cs="Arial"/>
                <w:b/>
                <w:bCs/>
                <w:sz w:val="20"/>
                <w:szCs w:val="20"/>
              </w:rPr>
              <w:t>IZVAJANJE STORITEV SPREJEMA ALARMNIH SPOROČIL IZ VAROVANEGA DVIGALA</w:t>
            </w:r>
          </w:p>
        </w:tc>
        <w:tc>
          <w:tcPr>
            <w:tcW w:w="2633" w:type="dxa"/>
          </w:tcPr>
          <w:p w14:paraId="69928D84" w14:textId="77777777" w:rsidR="00B4097E" w:rsidRDefault="00B4097E" w:rsidP="00CE04DF">
            <w:pPr>
              <w:pStyle w:val="Odstavekseznama"/>
              <w:ind w:left="0"/>
              <w:rPr>
                <w:rFonts w:ascii="Arial" w:hAnsi="Arial" w:cs="Arial"/>
                <w:sz w:val="36"/>
                <w:szCs w:val="36"/>
              </w:rPr>
            </w:pPr>
          </w:p>
        </w:tc>
        <w:tc>
          <w:tcPr>
            <w:tcW w:w="2048" w:type="dxa"/>
          </w:tcPr>
          <w:p w14:paraId="364BEE0D" w14:textId="77777777" w:rsidR="00B4097E" w:rsidRPr="00044F73" w:rsidRDefault="00B4097E" w:rsidP="00CE04DF">
            <w:pPr>
              <w:pStyle w:val="Odstavekseznama"/>
              <w:ind w:left="0"/>
              <w:rPr>
                <w:rFonts w:ascii="Arial" w:hAnsi="Arial" w:cs="Arial"/>
                <w:b/>
                <w:bCs/>
                <w:sz w:val="20"/>
                <w:szCs w:val="20"/>
              </w:rPr>
            </w:pPr>
            <w:r w:rsidRPr="00044F73">
              <w:rPr>
                <w:rFonts w:ascii="Arial" w:hAnsi="Arial" w:cs="Arial"/>
                <w:b/>
                <w:bCs/>
                <w:sz w:val="20"/>
                <w:szCs w:val="20"/>
              </w:rPr>
              <w:t>Ponudbena vrednost brez DDV</w:t>
            </w:r>
          </w:p>
        </w:tc>
      </w:tr>
      <w:tr w:rsidR="00B4097E" w14:paraId="67A1D142" w14:textId="77777777" w:rsidTr="00CE04DF">
        <w:trPr>
          <w:trHeight w:val="385"/>
        </w:trPr>
        <w:tc>
          <w:tcPr>
            <w:tcW w:w="851" w:type="dxa"/>
          </w:tcPr>
          <w:p w14:paraId="61108329" w14:textId="77777777" w:rsidR="00B4097E" w:rsidRPr="000F4973" w:rsidRDefault="00B4097E" w:rsidP="00CE04DF">
            <w:pPr>
              <w:pStyle w:val="Odstavekseznama"/>
              <w:ind w:left="0"/>
              <w:jc w:val="center"/>
              <w:rPr>
                <w:rFonts w:ascii="Arial" w:hAnsi="Arial" w:cs="Arial"/>
                <w:sz w:val="20"/>
                <w:szCs w:val="20"/>
              </w:rPr>
            </w:pPr>
            <w:r w:rsidRPr="000F4973">
              <w:rPr>
                <w:rFonts w:ascii="Arial" w:hAnsi="Arial" w:cs="Arial"/>
                <w:sz w:val="20"/>
                <w:szCs w:val="20"/>
              </w:rPr>
              <w:t>1</w:t>
            </w:r>
          </w:p>
        </w:tc>
        <w:tc>
          <w:tcPr>
            <w:tcW w:w="9501" w:type="dxa"/>
            <w:gridSpan w:val="3"/>
          </w:tcPr>
          <w:p w14:paraId="51849DAD" w14:textId="77777777" w:rsidR="00B4097E" w:rsidRPr="000F4973" w:rsidRDefault="00B4097E" w:rsidP="00CE04DF">
            <w:pPr>
              <w:pStyle w:val="Odstavekseznama"/>
              <w:ind w:left="0"/>
              <w:rPr>
                <w:rFonts w:ascii="Arial" w:hAnsi="Arial" w:cs="Arial"/>
                <w:sz w:val="20"/>
                <w:szCs w:val="20"/>
              </w:rPr>
            </w:pPr>
            <w:r w:rsidRPr="000F4973">
              <w:rPr>
                <w:rFonts w:ascii="Arial" w:hAnsi="Arial" w:cs="Arial"/>
                <w:sz w:val="20"/>
                <w:szCs w:val="20"/>
              </w:rPr>
              <w:t>ZIK Črnomelj – ljudska univerza</w:t>
            </w:r>
          </w:p>
        </w:tc>
      </w:tr>
      <w:tr w:rsidR="00B4097E" w14:paraId="6CB1F7FA" w14:textId="77777777" w:rsidTr="00CE04DF">
        <w:tc>
          <w:tcPr>
            <w:tcW w:w="851" w:type="dxa"/>
            <w:shd w:val="clear" w:color="auto" w:fill="D9D9D9" w:themeFill="background1" w:themeFillShade="D9"/>
          </w:tcPr>
          <w:p w14:paraId="45E5C1E5" w14:textId="77777777" w:rsidR="00B4097E" w:rsidRPr="000F4973" w:rsidRDefault="00B4097E" w:rsidP="00CE04DF">
            <w:pPr>
              <w:pStyle w:val="Odstavekseznama"/>
              <w:ind w:left="0"/>
              <w:jc w:val="center"/>
              <w:rPr>
                <w:rFonts w:ascii="Arial" w:hAnsi="Arial" w:cs="Arial"/>
                <w:sz w:val="20"/>
                <w:szCs w:val="20"/>
              </w:rPr>
            </w:pPr>
          </w:p>
        </w:tc>
        <w:tc>
          <w:tcPr>
            <w:tcW w:w="4820" w:type="dxa"/>
            <w:shd w:val="clear" w:color="auto" w:fill="D9D9D9" w:themeFill="background1" w:themeFillShade="D9"/>
          </w:tcPr>
          <w:p w14:paraId="1A4C3DC5" w14:textId="77777777" w:rsidR="00B4097E" w:rsidRPr="000F4973" w:rsidRDefault="00B4097E" w:rsidP="00CE04DF">
            <w:pPr>
              <w:pStyle w:val="Odstavekseznama"/>
              <w:ind w:left="0"/>
              <w:rPr>
                <w:rFonts w:ascii="Arial" w:hAnsi="Arial" w:cs="Arial"/>
                <w:sz w:val="20"/>
                <w:szCs w:val="20"/>
              </w:rPr>
            </w:pPr>
            <w:r w:rsidRPr="000F4973">
              <w:rPr>
                <w:rFonts w:ascii="Arial" w:hAnsi="Arial" w:cs="Arial"/>
                <w:sz w:val="20"/>
                <w:szCs w:val="20"/>
              </w:rPr>
              <w:t>Priklop tehničnega sistema in naprav za alarmiranje in komunikacijo na VNC</w:t>
            </w:r>
          </w:p>
        </w:tc>
        <w:tc>
          <w:tcPr>
            <w:tcW w:w="2633" w:type="dxa"/>
            <w:shd w:val="clear" w:color="auto" w:fill="D9D9D9" w:themeFill="background1" w:themeFillShade="D9"/>
          </w:tcPr>
          <w:p w14:paraId="79EA5E4B" w14:textId="77777777" w:rsidR="00B4097E" w:rsidRPr="000F4973" w:rsidRDefault="00B4097E" w:rsidP="00CE04DF">
            <w:pPr>
              <w:pStyle w:val="Odstavekseznama"/>
              <w:ind w:left="0"/>
              <w:rPr>
                <w:rFonts w:ascii="Arial" w:hAnsi="Arial" w:cs="Arial"/>
                <w:sz w:val="20"/>
                <w:szCs w:val="20"/>
              </w:rPr>
            </w:pPr>
            <w:r w:rsidRPr="000F4973">
              <w:rPr>
                <w:rFonts w:ascii="Arial" w:hAnsi="Arial" w:cs="Arial"/>
                <w:sz w:val="20"/>
                <w:szCs w:val="20"/>
              </w:rPr>
              <w:t xml:space="preserve">EUR / mesec na </w:t>
            </w:r>
            <w:r>
              <w:rPr>
                <w:rFonts w:ascii="Arial" w:hAnsi="Arial" w:cs="Arial"/>
                <w:sz w:val="20"/>
                <w:szCs w:val="20"/>
              </w:rPr>
              <w:t>dvigalo</w:t>
            </w:r>
          </w:p>
        </w:tc>
        <w:tc>
          <w:tcPr>
            <w:tcW w:w="2048" w:type="dxa"/>
            <w:shd w:val="clear" w:color="auto" w:fill="D9D9D9" w:themeFill="background1" w:themeFillShade="D9"/>
          </w:tcPr>
          <w:p w14:paraId="2F305823" w14:textId="77777777" w:rsidR="00B4097E" w:rsidRPr="000F4973" w:rsidRDefault="00B4097E" w:rsidP="00CE04DF">
            <w:pPr>
              <w:pStyle w:val="Odstavekseznama"/>
              <w:ind w:left="0"/>
              <w:jc w:val="center"/>
              <w:rPr>
                <w:rFonts w:ascii="Arial" w:hAnsi="Arial" w:cs="Arial"/>
                <w:sz w:val="20"/>
                <w:szCs w:val="20"/>
              </w:rPr>
            </w:pPr>
          </w:p>
        </w:tc>
      </w:tr>
      <w:tr w:rsidR="00B4097E" w14:paraId="7996B660" w14:textId="77777777" w:rsidTr="00CE04DF">
        <w:tc>
          <w:tcPr>
            <w:tcW w:w="10352" w:type="dxa"/>
            <w:gridSpan w:val="4"/>
          </w:tcPr>
          <w:p w14:paraId="028313AE" w14:textId="77777777" w:rsidR="00B4097E" w:rsidRPr="000F4973" w:rsidRDefault="00B4097E" w:rsidP="00CE04DF">
            <w:pPr>
              <w:pStyle w:val="Odstavekseznama"/>
              <w:ind w:left="0"/>
              <w:jc w:val="center"/>
              <w:rPr>
                <w:rFonts w:ascii="Arial" w:hAnsi="Arial" w:cs="Arial"/>
                <w:sz w:val="20"/>
                <w:szCs w:val="20"/>
              </w:rPr>
            </w:pPr>
          </w:p>
        </w:tc>
      </w:tr>
      <w:tr w:rsidR="00B4097E" w14:paraId="192ED08B" w14:textId="77777777" w:rsidTr="00CE04DF">
        <w:trPr>
          <w:trHeight w:val="431"/>
        </w:trPr>
        <w:tc>
          <w:tcPr>
            <w:tcW w:w="851" w:type="dxa"/>
            <w:shd w:val="clear" w:color="auto" w:fill="D9D9D9" w:themeFill="background1" w:themeFillShade="D9"/>
          </w:tcPr>
          <w:p w14:paraId="25DF7B9D" w14:textId="77777777" w:rsidR="00B4097E" w:rsidRPr="00B00FFD" w:rsidRDefault="00B4097E" w:rsidP="00CE04DF">
            <w:pPr>
              <w:pStyle w:val="Odstavekseznama"/>
              <w:ind w:left="0"/>
              <w:jc w:val="center"/>
              <w:rPr>
                <w:rFonts w:ascii="Arial" w:hAnsi="Arial" w:cs="Arial"/>
                <w:sz w:val="20"/>
                <w:szCs w:val="20"/>
              </w:rPr>
            </w:pPr>
          </w:p>
        </w:tc>
        <w:tc>
          <w:tcPr>
            <w:tcW w:w="4820" w:type="dxa"/>
            <w:shd w:val="clear" w:color="auto" w:fill="D9D9D9" w:themeFill="background1" w:themeFillShade="D9"/>
          </w:tcPr>
          <w:p w14:paraId="0995EE76"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SKUPAJ</w:t>
            </w:r>
          </w:p>
        </w:tc>
        <w:tc>
          <w:tcPr>
            <w:tcW w:w="2633" w:type="dxa"/>
            <w:shd w:val="clear" w:color="auto" w:fill="D9D9D9" w:themeFill="background1" w:themeFillShade="D9"/>
          </w:tcPr>
          <w:p w14:paraId="57E9CFBA"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w:t>
            </w:r>
          </w:p>
        </w:tc>
        <w:tc>
          <w:tcPr>
            <w:tcW w:w="2048" w:type="dxa"/>
            <w:shd w:val="clear" w:color="auto" w:fill="D9D9D9" w:themeFill="background1" w:themeFillShade="D9"/>
          </w:tcPr>
          <w:p w14:paraId="3FD2E883" w14:textId="77777777" w:rsidR="00B4097E" w:rsidRPr="00B00FFD" w:rsidRDefault="00B4097E" w:rsidP="00CE04DF">
            <w:pPr>
              <w:pStyle w:val="Odstavekseznama"/>
              <w:ind w:left="0"/>
              <w:jc w:val="center"/>
              <w:rPr>
                <w:rFonts w:ascii="Arial" w:hAnsi="Arial" w:cs="Arial"/>
                <w:sz w:val="20"/>
                <w:szCs w:val="20"/>
              </w:rPr>
            </w:pPr>
          </w:p>
        </w:tc>
      </w:tr>
      <w:tr w:rsidR="00B4097E" w14:paraId="7908971B" w14:textId="77777777" w:rsidTr="00CE04DF">
        <w:tc>
          <w:tcPr>
            <w:tcW w:w="10352" w:type="dxa"/>
            <w:gridSpan w:val="4"/>
            <w:shd w:val="clear" w:color="auto" w:fill="auto"/>
          </w:tcPr>
          <w:p w14:paraId="34032E00" w14:textId="77777777" w:rsidR="00B4097E" w:rsidRPr="00B00FFD" w:rsidRDefault="00B4097E" w:rsidP="00CE04DF">
            <w:pPr>
              <w:pStyle w:val="Odstavekseznama"/>
              <w:ind w:left="0"/>
              <w:jc w:val="center"/>
              <w:rPr>
                <w:rFonts w:ascii="Arial" w:hAnsi="Arial" w:cs="Arial"/>
                <w:sz w:val="20"/>
                <w:szCs w:val="20"/>
              </w:rPr>
            </w:pPr>
          </w:p>
        </w:tc>
      </w:tr>
      <w:tr w:rsidR="00B4097E" w14:paraId="07453E61" w14:textId="77777777" w:rsidTr="00CE04DF">
        <w:tc>
          <w:tcPr>
            <w:tcW w:w="851" w:type="dxa"/>
            <w:shd w:val="clear" w:color="auto" w:fill="D9D9D9" w:themeFill="background1" w:themeFillShade="D9"/>
          </w:tcPr>
          <w:p w14:paraId="5999D03B" w14:textId="77777777" w:rsidR="00B4097E" w:rsidRPr="00B00FFD" w:rsidRDefault="00B4097E" w:rsidP="00CE04DF">
            <w:pPr>
              <w:pStyle w:val="Odstavekseznama"/>
              <w:ind w:left="0"/>
              <w:jc w:val="center"/>
              <w:rPr>
                <w:rFonts w:ascii="Arial" w:hAnsi="Arial" w:cs="Arial"/>
                <w:sz w:val="20"/>
                <w:szCs w:val="20"/>
              </w:rPr>
            </w:pPr>
          </w:p>
        </w:tc>
        <w:tc>
          <w:tcPr>
            <w:tcW w:w="4820" w:type="dxa"/>
            <w:shd w:val="clear" w:color="auto" w:fill="D9D9D9" w:themeFill="background1" w:themeFillShade="D9"/>
          </w:tcPr>
          <w:p w14:paraId="7CD65726" w14:textId="77777777" w:rsidR="00B4097E" w:rsidRDefault="00B4097E" w:rsidP="00CE04DF">
            <w:pPr>
              <w:pStyle w:val="Odstavekseznama"/>
              <w:ind w:left="0"/>
              <w:rPr>
                <w:rFonts w:ascii="Arial" w:hAnsi="Arial" w:cs="Arial"/>
                <w:sz w:val="20"/>
                <w:szCs w:val="20"/>
              </w:rPr>
            </w:pPr>
            <w:r>
              <w:rPr>
                <w:rFonts w:ascii="Arial" w:hAnsi="Arial" w:cs="Arial"/>
                <w:sz w:val="20"/>
                <w:szCs w:val="20"/>
              </w:rPr>
              <w:t>Skupaj za celotno obračunsko obdobje od 1.1.2022 do 31.12.2023</w:t>
            </w:r>
          </w:p>
        </w:tc>
        <w:tc>
          <w:tcPr>
            <w:tcW w:w="2633" w:type="dxa"/>
            <w:shd w:val="clear" w:color="auto" w:fill="D9D9D9" w:themeFill="background1" w:themeFillShade="D9"/>
          </w:tcPr>
          <w:p w14:paraId="45DA4657" w14:textId="77777777" w:rsidR="00B4097E" w:rsidRDefault="00B4097E" w:rsidP="00CE04DF">
            <w:pPr>
              <w:pStyle w:val="Odstavekseznama"/>
              <w:ind w:left="0"/>
              <w:rPr>
                <w:rFonts w:ascii="Arial" w:hAnsi="Arial" w:cs="Arial"/>
                <w:sz w:val="20"/>
                <w:szCs w:val="20"/>
              </w:rPr>
            </w:pPr>
          </w:p>
          <w:p w14:paraId="61C9430E"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24 mesecev</w:t>
            </w:r>
          </w:p>
        </w:tc>
        <w:tc>
          <w:tcPr>
            <w:tcW w:w="2048" w:type="dxa"/>
            <w:shd w:val="clear" w:color="auto" w:fill="D9D9D9" w:themeFill="background1" w:themeFillShade="D9"/>
          </w:tcPr>
          <w:p w14:paraId="011E6CEC" w14:textId="77777777" w:rsidR="00B4097E" w:rsidRPr="00B00FFD" w:rsidRDefault="00B4097E" w:rsidP="00CE04DF">
            <w:pPr>
              <w:pStyle w:val="Odstavekseznama"/>
              <w:ind w:left="0"/>
              <w:jc w:val="center"/>
              <w:rPr>
                <w:rFonts w:ascii="Arial" w:hAnsi="Arial" w:cs="Arial"/>
                <w:sz w:val="20"/>
                <w:szCs w:val="20"/>
              </w:rPr>
            </w:pPr>
          </w:p>
        </w:tc>
      </w:tr>
    </w:tbl>
    <w:p w14:paraId="0676BBE7" w14:textId="77777777" w:rsidR="00B4097E" w:rsidRDefault="00B4097E" w:rsidP="00B4097E">
      <w:pPr>
        <w:pStyle w:val="Odstavekseznama"/>
        <w:jc w:val="center"/>
        <w:rPr>
          <w:rFonts w:ascii="Arial" w:hAnsi="Arial" w:cs="Arial"/>
          <w:sz w:val="36"/>
          <w:szCs w:val="36"/>
        </w:rPr>
      </w:pPr>
    </w:p>
    <w:p w14:paraId="14132F6D" w14:textId="77777777" w:rsidR="00B4097E" w:rsidRDefault="00B4097E" w:rsidP="00B4097E">
      <w:pPr>
        <w:pStyle w:val="Odstavekseznama"/>
        <w:jc w:val="center"/>
        <w:rPr>
          <w:rFonts w:ascii="Arial" w:hAnsi="Arial" w:cs="Arial"/>
          <w:sz w:val="36"/>
          <w:szCs w:val="36"/>
        </w:rPr>
      </w:pPr>
    </w:p>
    <w:p w14:paraId="3F0F21A8" w14:textId="77777777" w:rsidR="00B4097E" w:rsidRDefault="00B4097E" w:rsidP="00B4097E">
      <w:pPr>
        <w:pStyle w:val="Odstavekseznama"/>
        <w:jc w:val="center"/>
        <w:rPr>
          <w:rFonts w:ascii="Arial" w:hAnsi="Arial" w:cs="Arial"/>
          <w:sz w:val="36"/>
          <w:szCs w:val="36"/>
        </w:rPr>
      </w:pPr>
    </w:p>
    <w:p w14:paraId="428AFCF1" w14:textId="77777777" w:rsidR="00B4097E" w:rsidRPr="001954B7" w:rsidRDefault="00B4097E" w:rsidP="00B4097E">
      <w:pPr>
        <w:rPr>
          <w:rFonts w:ascii="Arial" w:hAnsi="Arial" w:cs="Arial"/>
          <w:sz w:val="24"/>
          <w:szCs w:val="24"/>
        </w:rPr>
      </w:pPr>
      <w:r w:rsidRPr="001954B7">
        <w:rPr>
          <w:rFonts w:ascii="Arial" w:hAnsi="Arial" w:cs="Arial"/>
          <w:sz w:val="24"/>
          <w:szCs w:val="24"/>
        </w:rPr>
        <w:t>Datum:</w:t>
      </w:r>
    </w:p>
    <w:p w14:paraId="69166FAE" w14:textId="77777777" w:rsidR="00B4097E" w:rsidRPr="001954B7" w:rsidRDefault="00B4097E" w:rsidP="00B4097E">
      <w:pPr>
        <w:rPr>
          <w:rFonts w:ascii="Arial" w:hAnsi="Arial" w:cs="Arial"/>
          <w:sz w:val="24"/>
          <w:szCs w:val="24"/>
        </w:rPr>
      </w:pPr>
    </w:p>
    <w:p w14:paraId="1CC76704" w14:textId="77777777" w:rsidR="00B4097E" w:rsidRDefault="00B4097E" w:rsidP="00B4097E">
      <w:pPr>
        <w:tabs>
          <w:tab w:val="left" w:pos="6075"/>
        </w:tabs>
        <w:rPr>
          <w:rFonts w:ascii="Arial" w:hAnsi="Arial" w:cs="Arial"/>
          <w:sz w:val="24"/>
          <w:szCs w:val="24"/>
        </w:rPr>
      </w:pPr>
      <w:r w:rsidRPr="001954B7">
        <w:rPr>
          <w:rFonts w:ascii="Arial" w:hAnsi="Arial" w:cs="Arial"/>
          <w:sz w:val="24"/>
          <w:szCs w:val="24"/>
        </w:rPr>
        <w:t xml:space="preserve">Podpis:  </w:t>
      </w:r>
      <w:r w:rsidRPr="001954B7">
        <w:rPr>
          <w:rFonts w:ascii="Arial" w:hAnsi="Arial" w:cs="Arial"/>
          <w:sz w:val="24"/>
          <w:szCs w:val="24"/>
        </w:rPr>
        <w:tab/>
        <w:t>Žig</w:t>
      </w:r>
    </w:p>
    <w:p w14:paraId="28C7C126" w14:textId="77777777" w:rsidR="00B4097E" w:rsidRPr="001954B7" w:rsidRDefault="00B4097E" w:rsidP="00B4097E">
      <w:pPr>
        <w:tabs>
          <w:tab w:val="left" w:pos="6075"/>
        </w:tabs>
        <w:rPr>
          <w:rFonts w:ascii="Arial" w:hAnsi="Arial" w:cs="Arial"/>
          <w:sz w:val="24"/>
          <w:szCs w:val="24"/>
        </w:rPr>
      </w:pPr>
    </w:p>
    <w:p w14:paraId="1249873B" w14:textId="77777777" w:rsidR="00B4097E" w:rsidRDefault="00B4097E" w:rsidP="00B4097E">
      <w:pPr>
        <w:jc w:val="center"/>
        <w:rPr>
          <w:rFonts w:ascii="Arial" w:hAnsi="Arial" w:cs="Arial"/>
          <w:sz w:val="36"/>
          <w:szCs w:val="36"/>
        </w:rPr>
      </w:pPr>
    </w:p>
    <w:p w14:paraId="29D58D4B" w14:textId="77777777" w:rsidR="00B4097E" w:rsidRDefault="00B4097E" w:rsidP="00B4097E">
      <w:pPr>
        <w:jc w:val="center"/>
        <w:rPr>
          <w:rFonts w:ascii="Arial" w:hAnsi="Arial" w:cs="Arial"/>
          <w:sz w:val="36"/>
          <w:szCs w:val="36"/>
        </w:rPr>
      </w:pPr>
      <w:r w:rsidRPr="001954B7">
        <w:rPr>
          <w:rFonts w:ascii="Arial" w:hAnsi="Arial" w:cs="Arial"/>
          <w:sz w:val="36"/>
          <w:szCs w:val="36"/>
        </w:rPr>
        <w:br w:type="page"/>
      </w:r>
    </w:p>
    <w:p w14:paraId="009A4C31" w14:textId="77777777" w:rsidR="00B4097E" w:rsidRDefault="00B4097E" w:rsidP="00B4097E">
      <w:pPr>
        <w:jc w:val="center"/>
        <w:rPr>
          <w:rFonts w:ascii="Arial" w:hAnsi="Arial" w:cs="Arial"/>
          <w:sz w:val="36"/>
          <w:szCs w:val="36"/>
        </w:rPr>
      </w:pPr>
    </w:p>
    <w:p w14:paraId="3A69B464" w14:textId="77777777" w:rsidR="00B4097E" w:rsidRDefault="00B4097E" w:rsidP="00B4097E">
      <w:pPr>
        <w:jc w:val="center"/>
        <w:rPr>
          <w:rFonts w:ascii="Arial" w:hAnsi="Arial" w:cs="Arial"/>
          <w:sz w:val="36"/>
          <w:szCs w:val="36"/>
        </w:rPr>
      </w:pPr>
      <w:r>
        <w:rPr>
          <w:rFonts w:ascii="Arial" w:hAnsi="Arial" w:cs="Arial"/>
          <w:sz w:val="36"/>
          <w:szCs w:val="36"/>
        </w:rPr>
        <w:t>Popis del - 4</w:t>
      </w:r>
    </w:p>
    <w:p w14:paraId="043A29D7" w14:textId="77777777" w:rsidR="00B4097E" w:rsidRDefault="00B4097E" w:rsidP="00B4097E">
      <w:pPr>
        <w:spacing w:after="0"/>
        <w:ind w:left="357"/>
        <w:jc w:val="center"/>
        <w:rPr>
          <w:rFonts w:ascii="Arial" w:hAnsi="Arial" w:cs="Arial"/>
          <w:sz w:val="36"/>
          <w:szCs w:val="36"/>
        </w:rPr>
      </w:pPr>
      <w:r>
        <w:rPr>
          <w:rFonts w:ascii="Arial" w:hAnsi="Arial" w:cs="Arial"/>
          <w:sz w:val="36"/>
          <w:szCs w:val="36"/>
        </w:rPr>
        <w:t>INTERVENCIJE</w:t>
      </w:r>
    </w:p>
    <w:p w14:paraId="4663BCF3" w14:textId="77777777" w:rsidR="00B4097E" w:rsidRPr="00052363" w:rsidRDefault="00B4097E" w:rsidP="00B4097E">
      <w:pPr>
        <w:spacing w:after="0"/>
        <w:ind w:left="357"/>
        <w:jc w:val="center"/>
        <w:rPr>
          <w:rFonts w:ascii="Arial" w:hAnsi="Arial" w:cs="Arial"/>
        </w:rPr>
      </w:pPr>
      <w:r w:rsidRPr="00052363">
        <w:rPr>
          <w:rFonts w:ascii="Arial" w:hAnsi="Arial" w:cs="Arial"/>
        </w:rPr>
        <w:t>za obračunsko obdobje</w:t>
      </w:r>
      <w:r>
        <w:rPr>
          <w:rFonts w:ascii="Arial" w:hAnsi="Arial" w:cs="Arial"/>
        </w:rPr>
        <w:t xml:space="preserve"> </w:t>
      </w:r>
      <w:r w:rsidRPr="00052363">
        <w:rPr>
          <w:rFonts w:ascii="Arial" w:hAnsi="Arial" w:cs="Arial"/>
        </w:rPr>
        <w:t>od 1.1.2022 do 31.12.2023</w:t>
      </w:r>
    </w:p>
    <w:p w14:paraId="7B5497AE" w14:textId="77777777" w:rsidR="00B4097E" w:rsidRDefault="00B4097E" w:rsidP="00B4097E">
      <w:pPr>
        <w:pStyle w:val="Odstavekseznama"/>
        <w:jc w:val="center"/>
        <w:rPr>
          <w:rFonts w:ascii="Arial" w:hAnsi="Arial" w:cs="Arial"/>
          <w:sz w:val="36"/>
          <w:szCs w:val="36"/>
        </w:rPr>
      </w:pPr>
    </w:p>
    <w:tbl>
      <w:tblPr>
        <w:tblStyle w:val="Tabelamrea"/>
        <w:tblW w:w="10352" w:type="dxa"/>
        <w:tblInd w:w="-714" w:type="dxa"/>
        <w:tblLook w:val="04A0" w:firstRow="1" w:lastRow="0" w:firstColumn="1" w:lastColumn="0" w:noHBand="0" w:noVBand="1"/>
      </w:tblPr>
      <w:tblGrid>
        <w:gridCol w:w="851"/>
        <w:gridCol w:w="4622"/>
        <w:gridCol w:w="2831"/>
        <w:gridCol w:w="2048"/>
      </w:tblGrid>
      <w:tr w:rsidR="00B4097E" w14:paraId="38CA886C" w14:textId="77777777" w:rsidTr="00436BDE">
        <w:trPr>
          <w:trHeight w:val="697"/>
        </w:trPr>
        <w:tc>
          <w:tcPr>
            <w:tcW w:w="851" w:type="dxa"/>
          </w:tcPr>
          <w:p w14:paraId="774BF381" w14:textId="77777777" w:rsidR="00B4097E" w:rsidRPr="00044F73" w:rsidRDefault="00B4097E" w:rsidP="00CE04DF">
            <w:pPr>
              <w:pStyle w:val="Odstavekseznama"/>
              <w:ind w:left="0"/>
              <w:rPr>
                <w:rFonts w:ascii="Arial" w:hAnsi="Arial" w:cs="Arial"/>
                <w:b/>
                <w:bCs/>
                <w:sz w:val="20"/>
                <w:szCs w:val="20"/>
              </w:rPr>
            </w:pPr>
            <w:proofErr w:type="spellStart"/>
            <w:r w:rsidRPr="00044F73">
              <w:rPr>
                <w:rFonts w:ascii="Arial" w:hAnsi="Arial" w:cs="Arial"/>
                <w:b/>
                <w:bCs/>
                <w:sz w:val="20"/>
                <w:szCs w:val="20"/>
              </w:rPr>
              <w:t>Zap</w:t>
            </w:r>
            <w:proofErr w:type="spellEnd"/>
            <w:r w:rsidRPr="00044F73">
              <w:rPr>
                <w:rFonts w:ascii="Arial" w:hAnsi="Arial" w:cs="Arial"/>
                <w:b/>
                <w:bCs/>
                <w:sz w:val="20"/>
                <w:szCs w:val="20"/>
              </w:rPr>
              <w:t>. Št.</w:t>
            </w:r>
          </w:p>
        </w:tc>
        <w:tc>
          <w:tcPr>
            <w:tcW w:w="4622" w:type="dxa"/>
          </w:tcPr>
          <w:p w14:paraId="37C9A176" w14:textId="77777777" w:rsidR="00B4097E" w:rsidRPr="00044F73" w:rsidRDefault="00B4097E" w:rsidP="00CE04DF">
            <w:pPr>
              <w:pStyle w:val="Odstavekseznama"/>
              <w:ind w:left="0"/>
              <w:rPr>
                <w:rFonts w:ascii="Arial" w:hAnsi="Arial" w:cs="Arial"/>
                <w:b/>
                <w:bCs/>
                <w:sz w:val="20"/>
                <w:szCs w:val="20"/>
              </w:rPr>
            </w:pPr>
            <w:r>
              <w:rPr>
                <w:rFonts w:ascii="Arial" w:hAnsi="Arial" w:cs="Arial"/>
                <w:b/>
                <w:bCs/>
                <w:sz w:val="20"/>
                <w:szCs w:val="20"/>
              </w:rPr>
              <w:t>INTERVENCIJE</w:t>
            </w:r>
          </w:p>
        </w:tc>
        <w:tc>
          <w:tcPr>
            <w:tcW w:w="2831" w:type="dxa"/>
          </w:tcPr>
          <w:p w14:paraId="4D44009C" w14:textId="77777777" w:rsidR="00B4097E" w:rsidRDefault="00B4097E" w:rsidP="00CE04DF">
            <w:pPr>
              <w:pStyle w:val="Odstavekseznama"/>
              <w:ind w:left="0"/>
              <w:rPr>
                <w:rFonts w:ascii="Arial" w:hAnsi="Arial" w:cs="Arial"/>
                <w:sz w:val="36"/>
                <w:szCs w:val="36"/>
              </w:rPr>
            </w:pPr>
          </w:p>
        </w:tc>
        <w:tc>
          <w:tcPr>
            <w:tcW w:w="2048" w:type="dxa"/>
          </w:tcPr>
          <w:p w14:paraId="44D84B38" w14:textId="77777777" w:rsidR="00B4097E" w:rsidRPr="00044F73" w:rsidRDefault="00B4097E" w:rsidP="00CE04DF">
            <w:pPr>
              <w:pStyle w:val="Odstavekseznama"/>
              <w:ind w:left="0"/>
              <w:rPr>
                <w:rFonts w:ascii="Arial" w:hAnsi="Arial" w:cs="Arial"/>
                <w:b/>
                <w:bCs/>
                <w:sz w:val="20"/>
                <w:szCs w:val="20"/>
              </w:rPr>
            </w:pPr>
            <w:r w:rsidRPr="00044F73">
              <w:rPr>
                <w:rFonts w:ascii="Arial" w:hAnsi="Arial" w:cs="Arial"/>
                <w:b/>
                <w:bCs/>
                <w:sz w:val="20"/>
                <w:szCs w:val="20"/>
              </w:rPr>
              <w:t>Ponudbena vrednost brez DDV</w:t>
            </w:r>
          </w:p>
        </w:tc>
      </w:tr>
      <w:tr w:rsidR="00B4097E" w14:paraId="58E5E8F3" w14:textId="77777777" w:rsidTr="00436BDE">
        <w:trPr>
          <w:trHeight w:val="661"/>
        </w:trPr>
        <w:tc>
          <w:tcPr>
            <w:tcW w:w="851" w:type="dxa"/>
            <w:shd w:val="clear" w:color="auto" w:fill="D9D9D9" w:themeFill="background1" w:themeFillShade="D9"/>
          </w:tcPr>
          <w:p w14:paraId="4CE07259"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1</w:t>
            </w:r>
          </w:p>
        </w:tc>
        <w:tc>
          <w:tcPr>
            <w:tcW w:w="4622" w:type="dxa"/>
            <w:shd w:val="clear" w:color="auto" w:fill="D9D9D9" w:themeFill="background1" w:themeFillShade="D9"/>
          </w:tcPr>
          <w:p w14:paraId="598F9560"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 xml:space="preserve">Intervencija na protivlomni alarm vključno s prevoznimi stroški </w:t>
            </w:r>
          </w:p>
        </w:tc>
        <w:tc>
          <w:tcPr>
            <w:tcW w:w="2831" w:type="dxa"/>
            <w:shd w:val="clear" w:color="auto" w:fill="D9D9D9" w:themeFill="background1" w:themeFillShade="D9"/>
          </w:tcPr>
          <w:p w14:paraId="746263EE" w14:textId="77777777" w:rsidR="00B4097E" w:rsidRDefault="00B4097E" w:rsidP="00CE04DF">
            <w:pPr>
              <w:pStyle w:val="Odstavekseznama"/>
              <w:ind w:left="0"/>
              <w:rPr>
                <w:rFonts w:ascii="Arial" w:hAnsi="Arial" w:cs="Arial"/>
                <w:sz w:val="20"/>
                <w:szCs w:val="20"/>
              </w:rPr>
            </w:pPr>
          </w:p>
          <w:p w14:paraId="7DA09C6A"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za intervencijo</w:t>
            </w:r>
          </w:p>
        </w:tc>
        <w:tc>
          <w:tcPr>
            <w:tcW w:w="2048" w:type="dxa"/>
            <w:shd w:val="clear" w:color="auto" w:fill="D9D9D9" w:themeFill="background1" w:themeFillShade="D9"/>
          </w:tcPr>
          <w:p w14:paraId="159D918F" w14:textId="77777777" w:rsidR="00B4097E" w:rsidRPr="00B00FFD" w:rsidRDefault="00B4097E" w:rsidP="00CE04DF">
            <w:pPr>
              <w:pStyle w:val="Odstavekseznama"/>
              <w:ind w:left="0"/>
              <w:jc w:val="center"/>
              <w:rPr>
                <w:rFonts w:ascii="Arial" w:hAnsi="Arial" w:cs="Arial"/>
                <w:sz w:val="20"/>
                <w:szCs w:val="20"/>
              </w:rPr>
            </w:pPr>
          </w:p>
        </w:tc>
      </w:tr>
      <w:tr w:rsidR="00B4097E" w14:paraId="0638609D" w14:textId="77777777" w:rsidTr="00CE04DF">
        <w:tc>
          <w:tcPr>
            <w:tcW w:w="851" w:type="dxa"/>
            <w:shd w:val="clear" w:color="auto" w:fill="auto"/>
          </w:tcPr>
          <w:p w14:paraId="07268F7E" w14:textId="77777777" w:rsidR="00B4097E" w:rsidRDefault="00B4097E" w:rsidP="00CE04DF">
            <w:pPr>
              <w:pStyle w:val="Odstavekseznama"/>
              <w:ind w:left="0"/>
              <w:jc w:val="center"/>
              <w:rPr>
                <w:rFonts w:ascii="Arial" w:hAnsi="Arial" w:cs="Arial"/>
                <w:sz w:val="20"/>
                <w:szCs w:val="20"/>
              </w:rPr>
            </w:pPr>
          </w:p>
        </w:tc>
        <w:tc>
          <w:tcPr>
            <w:tcW w:w="4622" w:type="dxa"/>
            <w:shd w:val="clear" w:color="auto" w:fill="auto"/>
          </w:tcPr>
          <w:p w14:paraId="6D5B86C0" w14:textId="77777777" w:rsidR="00B4097E" w:rsidRDefault="00B4097E" w:rsidP="00CE04DF">
            <w:pPr>
              <w:pStyle w:val="Odstavekseznama"/>
              <w:ind w:left="0"/>
              <w:rPr>
                <w:rFonts w:ascii="Arial" w:hAnsi="Arial" w:cs="Arial"/>
                <w:sz w:val="20"/>
                <w:szCs w:val="20"/>
              </w:rPr>
            </w:pPr>
          </w:p>
        </w:tc>
        <w:tc>
          <w:tcPr>
            <w:tcW w:w="2831" w:type="dxa"/>
            <w:shd w:val="clear" w:color="auto" w:fill="auto"/>
          </w:tcPr>
          <w:p w14:paraId="6B4D5382" w14:textId="77777777" w:rsidR="00B4097E" w:rsidRDefault="00B4097E" w:rsidP="00CE04DF">
            <w:pPr>
              <w:pStyle w:val="Odstavekseznama"/>
              <w:ind w:left="0"/>
              <w:rPr>
                <w:rFonts w:ascii="Arial" w:hAnsi="Arial" w:cs="Arial"/>
                <w:sz w:val="20"/>
                <w:szCs w:val="20"/>
              </w:rPr>
            </w:pPr>
          </w:p>
        </w:tc>
        <w:tc>
          <w:tcPr>
            <w:tcW w:w="2048" w:type="dxa"/>
            <w:shd w:val="clear" w:color="auto" w:fill="auto"/>
          </w:tcPr>
          <w:p w14:paraId="10898177" w14:textId="77777777" w:rsidR="00B4097E" w:rsidRPr="00B00FFD" w:rsidRDefault="00B4097E" w:rsidP="00CE04DF">
            <w:pPr>
              <w:pStyle w:val="Odstavekseznama"/>
              <w:ind w:left="0"/>
              <w:jc w:val="center"/>
              <w:rPr>
                <w:rFonts w:ascii="Arial" w:hAnsi="Arial" w:cs="Arial"/>
                <w:sz w:val="20"/>
                <w:szCs w:val="20"/>
              </w:rPr>
            </w:pPr>
          </w:p>
        </w:tc>
      </w:tr>
      <w:tr w:rsidR="00B4097E" w14:paraId="651F4402" w14:textId="77777777" w:rsidTr="00436BDE">
        <w:trPr>
          <w:trHeight w:val="643"/>
        </w:trPr>
        <w:tc>
          <w:tcPr>
            <w:tcW w:w="851" w:type="dxa"/>
            <w:shd w:val="clear" w:color="auto" w:fill="D9D9D9" w:themeFill="background1" w:themeFillShade="D9"/>
          </w:tcPr>
          <w:p w14:paraId="3BDF2B38" w14:textId="77777777" w:rsidR="00B4097E" w:rsidRDefault="00B4097E" w:rsidP="00CE04DF">
            <w:pPr>
              <w:pStyle w:val="Odstavekseznama"/>
              <w:ind w:left="0"/>
              <w:jc w:val="center"/>
              <w:rPr>
                <w:rFonts w:ascii="Arial" w:hAnsi="Arial" w:cs="Arial"/>
                <w:sz w:val="20"/>
                <w:szCs w:val="20"/>
              </w:rPr>
            </w:pPr>
            <w:r>
              <w:rPr>
                <w:rFonts w:ascii="Arial" w:hAnsi="Arial" w:cs="Arial"/>
                <w:sz w:val="20"/>
                <w:szCs w:val="20"/>
              </w:rPr>
              <w:t>2</w:t>
            </w:r>
          </w:p>
        </w:tc>
        <w:tc>
          <w:tcPr>
            <w:tcW w:w="4622" w:type="dxa"/>
            <w:shd w:val="clear" w:color="auto" w:fill="D9D9D9" w:themeFill="background1" w:themeFillShade="D9"/>
          </w:tcPr>
          <w:p w14:paraId="7B89E86B" w14:textId="77777777" w:rsidR="00B4097E" w:rsidRDefault="00B4097E" w:rsidP="00CE04DF">
            <w:pPr>
              <w:pStyle w:val="Odstavekseznama"/>
              <w:ind w:left="0"/>
              <w:rPr>
                <w:rFonts w:ascii="Arial" w:hAnsi="Arial" w:cs="Arial"/>
                <w:sz w:val="20"/>
                <w:szCs w:val="20"/>
              </w:rPr>
            </w:pPr>
            <w:r>
              <w:rPr>
                <w:rFonts w:ascii="Arial" w:hAnsi="Arial" w:cs="Arial"/>
                <w:sz w:val="20"/>
                <w:szCs w:val="20"/>
              </w:rPr>
              <w:t xml:space="preserve">Intervencija na protipožarni alarm vključno s prevoznimi stroški </w:t>
            </w:r>
          </w:p>
        </w:tc>
        <w:tc>
          <w:tcPr>
            <w:tcW w:w="2831" w:type="dxa"/>
            <w:shd w:val="clear" w:color="auto" w:fill="D9D9D9" w:themeFill="background1" w:themeFillShade="D9"/>
            <w:vAlign w:val="bottom"/>
          </w:tcPr>
          <w:p w14:paraId="74A65258"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za intervencijo</w:t>
            </w:r>
          </w:p>
        </w:tc>
        <w:tc>
          <w:tcPr>
            <w:tcW w:w="2048" w:type="dxa"/>
            <w:shd w:val="clear" w:color="auto" w:fill="D9D9D9" w:themeFill="background1" w:themeFillShade="D9"/>
          </w:tcPr>
          <w:p w14:paraId="2BB1F561" w14:textId="77777777" w:rsidR="00B4097E" w:rsidRPr="00B00FFD" w:rsidRDefault="00B4097E" w:rsidP="00CE04DF">
            <w:pPr>
              <w:pStyle w:val="Odstavekseznama"/>
              <w:ind w:left="0"/>
              <w:jc w:val="center"/>
              <w:rPr>
                <w:rFonts w:ascii="Arial" w:hAnsi="Arial" w:cs="Arial"/>
                <w:sz w:val="20"/>
                <w:szCs w:val="20"/>
              </w:rPr>
            </w:pPr>
          </w:p>
        </w:tc>
      </w:tr>
      <w:tr w:rsidR="00B4097E" w14:paraId="05D0D975" w14:textId="77777777" w:rsidTr="00CE04DF">
        <w:tc>
          <w:tcPr>
            <w:tcW w:w="851" w:type="dxa"/>
            <w:shd w:val="clear" w:color="auto" w:fill="auto"/>
          </w:tcPr>
          <w:p w14:paraId="7B80DC49" w14:textId="77777777" w:rsidR="00B4097E" w:rsidRDefault="00B4097E" w:rsidP="00CE04DF">
            <w:pPr>
              <w:pStyle w:val="Odstavekseznama"/>
              <w:ind w:left="0"/>
              <w:jc w:val="center"/>
              <w:rPr>
                <w:rFonts w:ascii="Arial" w:hAnsi="Arial" w:cs="Arial"/>
                <w:sz w:val="20"/>
                <w:szCs w:val="20"/>
              </w:rPr>
            </w:pPr>
          </w:p>
        </w:tc>
        <w:tc>
          <w:tcPr>
            <w:tcW w:w="4622" w:type="dxa"/>
            <w:shd w:val="clear" w:color="auto" w:fill="auto"/>
          </w:tcPr>
          <w:p w14:paraId="198FDB60" w14:textId="77777777" w:rsidR="00B4097E" w:rsidRDefault="00B4097E" w:rsidP="00CE04DF">
            <w:pPr>
              <w:pStyle w:val="Odstavekseznama"/>
              <w:ind w:left="0"/>
              <w:rPr>
                <w:rFonts w:ascii="Arial" w:hAnsi="Arial" w:cs="Arial"/>
                <w:sz w:val="20"/>
                <w:szCs w:val="20"/>
              </w:rPr>
            </w:pPr>
          </w:p>
        </w:tc>
        <w:tc>
          <w:tcPr>
            <w:tcW w:w="2831" w:type="dxa"/>
            <w:shd w:val="clear" w:color="auto" w:fill="auto"/>
            <w:vAlign w:val="bottom"/>
          </w:tcPr>
          <w:p w14:paraId="3EDFB948" w14:textId="77777777" w:rsidR="00B4097E" w:rsidRDefault="00B4097E" w:rsidP="00CE04DF">
            <w:pPr>
              <w:pStyle w:val="Odstavekseznama"/>
              <w:ind w:left="0"/>
              <w:rPr>
                <w:rFonts w:ascii="Arial" w:hAnsi="Arial" w:cs="Arial"/>
                <w:sz w:val="20"/>
                <w:szCs w:val="20"/>
              </w:rPr>
            </w:pPr>
          </w:p>
        </w:tc>
        <w:tc>
          <w:tcPr>
            <w:tcW w:w="2048" w:type="dxa"/>
            <w:shd w:val="clear" w:color="auto" w:fill="auto"/>
          </w:tcPr>
          <w:p w14:paraId="27D3DCF8" w14:textId="77777777" w:rsidR="00B4097E" w:rsidRPr="00B00FFD" w:rsidRDefault="00B4097E" w:rsidP="00CE04DF">
            <w:pPr>
              <w:pStyle w:val="Odstavekseznama"/>
              <w:ind w:left="0"/>
              <w:jc w:val="center"/>
              <w:rPr>
                <w:rFonts w:ascii="Arial" w:hAnsi="Arial" w:cs="Arial"/>
                <w:sz w:val="20"/>
                <w:szCs w:val="20"/>
              </w:rPr>
            </w:pPr>
          </w:p>
        </w:tc>
      </w:tr>
      <w:tr w:rsidR="00B4097E" w14:paraId="1B993156" w14:textId="77777777" w:rsidTr="00436BDE">
        <w:trPr>
          <w:trHeight w:val="652"/>
        </w:trPr>
        <w:tc>
          <w:tcPr>
            <w:tcW w:w="851" w:type="dxa"/>
            <w:shd w:val="clear" w:color="auto" w:fill="D9D9D9" w:themeFill="background1" w:themeFillShade="D9"/>
          </w:tcPr>
          <w:p w14:paraId="38331C4B" w14:textId="77777777" w:rsidR="00B4097E" w:rsidRDefault="00B4097E" w:rsidP="00CE04DF">
            <w:pPr>
              <w:pStyle w:val="Odstavekseznama"/>
              <w:ind w:left="0"/>
              <w:jc w:val="center"/>
              <w:rPr>
                <w:rFonts w:ascii="Arial" w:hAnsi="Arial" w:cs="Arial"/>
                <w:sz w:val="20"/>
                <w:szCs w:val="20"/>
              </w:rPr>
            </w:pPr>
            <w:r>
              <w:rPr>
                <w:rFonts w:ascii="Arial" w:hAnsi="Arial" w:cs="Arial"/>
                <w:sz w:val="20"/>
                <w:szCs w:val="20"/>
              </w:rPr>
              <w:t>3</w:t>
            </w:r>
          </w:p>
        </w:tc>
        <w:tc>
          <w:tcPr>
            <w:tcW w:w="4622" w:type="dxa"/>
            <w:shd w:val="clear" w:color="auto" w:fill="D9D9D9" w:themeFill="background1" w:themeFillShade="D9"/>
          </w:tcPr>
          <w:p w14:paraId="1BD14B54" w14:textId="77777777" w:rsidR="00B4097E" w:rsidRDefault="00B4097E" w:rsidP="00CE04DF">
            <w:pPr>
              <w:pStyle w:val="Odstavekseznama"/>
              <w:ind w:left="0"/>
              <w:rPr>
                <w:rFonts w:ascii="Arial" w:hAnsi="Arial" w:cs="Arial"/>
                <w:sz w:val="20"/>
                <w:szCs w:val="20"/>
              </w:rPr>
            </w:pPr>
            <w:r>
              <w:rPr>
                <w:rFonts w:ascii="Arial" w:hAnsi="Arial" w:cs="Arial"/>
                <w:sz w:val="20"/>
                <w:szCs w:val="20"/>
              </w:rPr>
              <w:t xml:space="preserve">Intervencija reševanje iz dvigala vključno s prevoznimi stroški </w:t>
            </w:r>
          </w:p>
        </w:tc>
        <w:tc>
          <w:tcPr>
            <w:tcW w:w="2831" w:type="dxa"/>
            <w:shd w:val="clear" w:color="auto" w:fill="D9D9D9" w:themeFill="background1" w:themeFillShade="D9"/>
            <w:vAlign w:val="bottom"/>
          </w:tcPr>
          <w:p w14:paraId="4743A670"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za intervencijo</w:t>
            </w:r>
          </w:p>
        </w:tc>
        <w:tc>
          <w:tcPr>
            <w:tcW w:w="2048" w:type="dxa"/>
            <w:shd w:val="clear" w:color="auto" w:fill="D9D9D9" w:themeFill="background1" w:themeFillShade="D9"/>
          </w:tcPr>
          <w:p w14:paraId="0954F720" w14:textId="77777777" w:rsidR="00B4097E" w:rsidRPr="00B00FFD" w:rsidRDefault="00B4097E" w:rsidP="00CE04DF">
            <w:pPr>
              <w:pStyle w:val="Odstavekseznama"/>
              <w:ind w:left="0"/>
              <w:jc w:val="center"/>
              <w:rPr>
                <w:rFonts w:ascii="Arial" w:hAnsi="Arial" w:cs="Arial"/>
                <w:sz w:val="20"/>
                <w:szCs w:val="20"/>
              </w:rPr>
            </w:pPr>
          </w:p>
        </w:tc>
      </w:tr>
      <w:tr w:rsidR="00B4097E" w14:paraId="71D14305" w14:textId="77777777" w:rsidTr="00CE04DF">
        <w:trPr>
          <w:trHeight w:val="179"/>
        </w:trPr>
        <w:tc>
          <w:tcPr>
            <w:tcW w:w="851" w:type="dxa"/>
            <w:shd w:val="clear" w:color="auto" w:fill="auto"/>
          </w:tcPr>
          <w:p w14:paraId="5F06783F" w14:textId="77777777" w:rsidR="00B4097E" w:rsidRDefault="00B4097E" w:rsidP="00CE04DF">
            <w:pPr>
              <w:pStyle w:val="Odstavekseznama"/>
              <w:ind w:left="0"/>
              <w:jc w:val="center"/>
              <w:rPr>
                <w:rFonts w:ascii="Arial" w:hAnsi="Arial" w:cs="Arial"/>
                <w:sz w:val="20"/>
                <w:szCs w:val="20"/>
              </w:rPr>
            </w:pPr>
          </w:p>
        </w:tc>
        <w:tc>
          <w:tcPr>
            <w:tcW w:w="4622" w:type="dxa"/>
            <w:shd w:val="clear" w:color="auto" w:fill="auto"/>
          </w:tcPr>
          <w:p w14:paraId="163FF815" w14:textId="77777777" w:rsidR="00B4097E" w:rsidRDefault="00B4097E" w:rsidP="00CE04DF">
            <w:pPr>
              <w:pStyle w:val="Odstavekseznama"/>
              <w:ind w:left="0"/>
              <w:rPr>
                <w:rFonts w:ascii="Arial" w:hAnsi="Arial" w:cs="Arial"/>
                <w:sz w:val="20"/>
                <w:szCs w:val="20"/>
              </w:rPr>
            </w:pPr>
          </w:p>
        </w:tc>
        <w:tc>
          <w:tcPr>
            <w:tcW w:w="2831" w:type="dxa"/>
            <w:shd w:val="clear" w:color="auto" w:fill="auto"/>
            <w:vAlign w:val="bottom"/>
          </w:tcPr>
          <w:p w14:paraId="2F1D0663" w14:textId="77777777" w:rsidR="00B4097E" w:rsidRDefault="00B4097E" w:rsidP="00CE04DF">
            <w:pPr>
              <w:pStyle w:val="Odstavekseznama"/>
              <w:ind w:left="0"/>
              <w:rPr>
                <w:rFonts w:ascii="Arial" w:hAnsi="Arial" w:cs="Arial"/>
                <w:sz w:val="20"/>
                <w:szCs w:val="20"/>
              </w:rPr>
            </w:pPr>
          </w:p>
        </w:tc>
        <w:tc>
          <w:tcPr>
            <w:tcW w:w="2048" w:type="dxa"/>
            <w:shd w:val="clear" w:color="auto" w:fill="auto"/>
          </w:tcPr>
          <w:p w14:paraId="078AC5C1" w14:textId="77777777" w:rsidR="00B4097E" w:rsidRPr="00B00FFD" w:rsidRDefault="00B4097E" w:rsidP="00CE04DF">
            <w:pPr>
              <w:pStyle w:val="Odstavekseznama"/>
              <w:ind w:left="0"/>
              <w:jc w:val="center"/>
              <w:rPr>
                <w:rFonts w:ascii="Arial" w:hAnsi="Arial" w:cs="Arial"/>
                <w:sz w:val="20"/>
                <w:szCs w:val="20"/>
              </w:rPr>
            </w:pPr>
          </w:p>
        </w:tc>
      </w:tr>
      <w:tr w:rsidR="00B4097E" w14:paraId="4B9B1FC8" w14:textId="77777777" w:rsidTr="00436BDE">
        <w:trPr>
          <w:trHeight w:val="606"/>
        </w:trPr>
        <w:tc>
          <w:tcPr>
            <w:tcW w:w="851" w:type="dxa"/>
            <w:shd w:val="clear" w:color="auto" w:fill="D9D9D9" w:themeFill="background1" w:themeFillShade="D9"/>
          </w:tcPr>
          <w:p w14:paraId="040502B8" w14:textId="77777777" w:rsidR="00B4097E" w:rsidRDefault="00B4097E" w:rsidP="00CE04DF">
            <w:pPr>
              <w:pStyle w:val="Odstavekseznama"/>
              <w:ind w:left="0"/>
              <w:jc w:val="center"/>
              <w:rPr>
                <w:rFonts w:ascii="Arial" w:hAnsi="Arial" w:cs="Arial"/>
                <w:sz w:val="20"/>
                <w:szCs w:val="20"/>
              </w:rPr>
            </w:pPr>
            <w:r>
              <w:rPr>
                <w:rFonts w:ascii="Arial" w:hAnsi="Arial" w:cs="Arial"/>
                <w:sz w:val="20"/>
                <w:szCs w:val="20"/>
              </w:rPr>
              <w:t>4</w:t>
            </w:r>
          </w:p>
        </w:tc>
        <w:tc>
          <w:tcPr>
            <w:tcW w:w="4622" w:type="dxa"/>
            <w:shd w:val="clear" w:color="auto" w:fill="D9D9D9" w:themeFill="background1" w:themeFillShade="D9"/>
          </w:tcPr>
          <w:p w14:paraId="4F45EF89" w14:textId="77777777" w:rsidR="00B4097E" w:rsidRDefault="00B4097E" w:rsidP="00CE04DF">
            <w:pPr>
              <w:pStyle w:val="Odstavekseznama"/>
              <w:ind w:left="0"/>
              <w:rPr>
                <w:rFonts w:ascii="Arial" w:hAnsi="Arial" w:cs="Arial"/>
                <w:sz w:val="20"/>
                <w:szCs w:val="20"/>
              </w:rPr>
            </w:pPr>
            <w:r>
              <w:rPr>
                <w:rFonts w:ascii="Arial" w:hAnsi="Arial" w:cs="Arial"/>
                <w:sz w:val="20"/>
                <w:szCs w:val="20"/>
              </w:rPr>
              <w:t xml:space="preserve">Intervencija na </w:t>
            </w:r>
            <w:r w:rsidRPr="00161531">
              <w:rPr>
                <w:rFonts w:ascii="Arial" w:hAnsi="Arial" w:cs="Arial"/>
                <w:b/>
                <w:bCs/>
                <w:sz w:val="20"/>
                <w:szCs w:val="20"/>
                <w:u w:val="single"/>
              </w:rPr>
              <w:t>lažni alarm</w:t>
            </w:r>
            <w:r>
              <w:rPr>
                <w:rFonts w:ascii="Arial" w:hAnsi="Arial" w:cs="Arial"/>
                <w:sz w:val="20"/>
                <w:szCs w:val="20"/>
              </w:rPr>
              <w:t xml:space="preserve"> iz dvigala vključno s prevoznimi stroški</w:t>
            </w:r>
          </w:p>
        </w:tc>
        <w:tc>
          <w:tcPr>
            <w:tcW w:w="2831" w:type="dxa"/>
            <w:shd w:val="clear" w:color="auto" w:fill="D9D9D9" w:themeFill="background1" w:themeFillShade="D9"/>
            <w:vAlign w:val="bottom"/>
          </w:tcPr>
          <w:p w14:paraId="4903386E"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za intervencijo</w:t>
            </w:r>
          </w:p>
        </w:tc>
        <w:tc>
          <w:tcPr>
            <w:tcW w:w="2048" w:type="dxa"/>
            <w:shd w:val="clear" w:color="auto" w:fill="D9D9D9" w:themeFill="background1" w:themeFillShade="D9"/>
          </w:tcPr>
          <w:p w14:paraId="1B98AFC0" w14:textId="77777777" w:rsidR="00B4097E" w:rsidRPr="00B00FFD" w:rsidRDefault="00B4097E" w:rsidP="00CE04DF">
            <w:pPr>
              <w:pStyle w:val="Odstavekseznama"/>
              <w:ind w:left="0"/>
              <w:jc w:val="center"/>
              <w:rPr>
                <w:rFonts w:ascii="Arial" w:hAnsi="Arial" w:cs="Arial"/>
                <w:sz w:val="20"/>
                <w:szCs w:val="20"/>
              </w:rPr>
            </w:pPr>
          </w:p>
        </w:tc>
      </w:tr>
      <w:tr w:rsidR="00B4097E" w14:paraId="128F1549" w14:textId="77777777" w:rsidTr="00CE04DF">
        <w:tc>
          <w:tcPr>
            <w:tcW w:w="851" w:type="dxa"/>
            <w:shd w:val="clear" w:color="auto" w:fill="auto"/>
          </w:tcPr>
          <w:p w14:paraId="191F1CFE" w14:textId="77777777" w:rsidR="00B4097E" w:rsidRDefault="00B4097E" w:rsidP="00CE04DF">
            <w:pPr>
              <w:pStyle w:val="Odstavekseznama"/>
              <w:ind w:left="0"/>
              <w:jc w:val="center"/>
              <w:rPr>
                <w:rFonts w:ascii="Arial" w:hAnsi="Arial" w:cs="Arial"/>
                <w:sz w:val="20"/>
                <w:szCs w:val="20"/>
              </w:rPr>
            </w:pPr>
          </w:p>
        </w:tc>
        <w:tc>
          <w:tcPr>
            <w:tcW w:w="4622" w:type="dxa"/>
            <w:shd w:val="clear" w:color="auto" w:fill="auto"/>
          </w:tcPr>
          <w:p w14:paraId="59A7EDE0" w14:textId="77777777" w:rsidR="00B4097E" w:rsidRDefault="00B4097E" w:rsidP="00CE04DF">
            <w:pPr>
              <w:pStyle w:val="Odstavekseznama"/>
              <w:ind w:left="0"/>
              <w:rPr>
                <w:rFonts w:ascii="Arial" w:hAnsi="Arial" w:cs="Arial"/>
                <w:sz w:val="20"/>
                <w:szCs w:val="20"/>
              </w:rPr>
            </w:pPr>
          </w:p>
        </w:tc>
        <w:tc>
          <w:tcPr>
            <w:tcW w:w="2831" w:type="dxa"/>
            <w:shd w:val="clear" w:color="auto" w:fill="auto"/>
          </w:tcPr>
          <w:p w14:paraId="1A5D8DA8" w14:textId="77777777" w:rsidR="00B4097E" w:rsidRDefault="00B4097E" w:rsidP="00CE04DF">
            <w:pPr>
              <w:pStyle w:val="Odstavekseznama"/>
              <w:ind w:left="0"/>
              <w:rPr>
                <w:rFonts w:ascii="Arial" w:hAnsi="Arial" w:cs="Arial"/>
                <w:sz w:val="20"/>
                <w:szCs w:val="20"/>
              </w:rPr>
            </w:pPr>
          </w:p>
        </w:tc>
        <w:tc>
          <w:tcPr>
            <w:tcW w:w="2048" w:type="dxa"/>
            <w:shd w:val="clear" w:color="auto" w:fill="auto"/>
          </w:tcPr>
          <w:p w14:paraId="1210335C" w14:textId="77777777" w:rsidR="00B4097E" w:rsidRPr="00B00FFD" w:rsidRDefault="00B4097E" w:rsidP="00CE04DF">
            <w:pPr>
              <w:pStyle w:val="Odstavekseznama"/>
              <w:ind w:left="0"/>
              <w:jc w:val="center"/>
              <w:rPr>
                <w:rFonts w:ascii="Arial" w:hAnsi="Arial" w:cs="Arial"/>
                <w:sz w:val="20"/>
                <w:szCs w:val="20"/>
              </w:rPr>
            </w:pPr>
          </w:p>
        </w:tc>
      </w:tr>
      <w:tr w:rsidR="00B4097E" w14:paraId="08416D8B" w14:textId="77777777" w:rsidTr="00CE04DF">
        <w:trPr>
          <w:trHeight w:val="446"/>
        </w:trPr>
        <w:tc>
          <w:tcPr>
            <w:tcW w:w="851" w:type="dxa"/>
            <w:shd w:val="clear" w:color="auto" w:fill="D9D9D9" w:themeFill="background1" w:themeFillShade="D9"/>
          </w:tcPr>
          <w:p w14:paraId="1630423A" w14:textId="77777777" w:rsidR="00B4097E"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54696118" w14:textId="77777777" w:rsidR="00B4097E" w:rsidRPr="00161531" w:rsidRDefault="00B4097E" w:rsidP="00CE04DF">
            <w:pPr>
              <w:rPr>
                <w:rFonts w:ascii="Arial" w:hAnsi="Arial" w:cs="Arial"/>
                <w:sz w:val="20"/>
                <w:szCs w:val="20"/>
              </w:rPr>
            </w:pPr>
            <w:r w:rsidRPr="00161531">
              <w:rPr>
                <w:rFonts w:ascii="Arial" w:hAnsi="Arial" w:cs="Arial"/>
                <w:sz w:val="20"/>
                <w:szCs w:val="20"/>
              </w:rPr>
              <w:t xml:space="preserve">V oddaji ponudbe se obračuna po ena (1) intervencija na mesec iz </w:t>
            </w:r>
            <w:proofErr w:type="spellStart"/>
            <w:r w:rsidRPr="00161531">
              <w:rPr>
                <w:rFonts w:ascii="Arial" w:hAnsi="Arial" w:cs="Arial"/>
                <w:sz w:val="20"/>
                <w:szCs w:val="20"/>
              </w:rPr>
              <w:t>zap</w:t>
            </w:r>
            <w:proofErr w:type="spellEnd"/>
            <w:r w:rsidRPr="00161531">
              <w:rPr>
                <w:rFonts w:ascii="Arial" w:hAnsi="Arial" w:cs="Arial"/>
                <w:sz w:val="20"/>
                <w:szCs w:val="20"/>
              </w:rPr>
              <w:t>. št: 1, 2</w:t>
            </w:r>
            <w:r>
              <w:rPr>
                <w:rFonts w:ascii="Arial" w:hAnsi="Arial" w:cs="Arial"/>
                <w:sz w:val="20"/>
                <w:szCs w:val="20"/>
              </w:rPr>
              <w:t>, 3</w:t>
            </w:r>
            <w:r w:rsidRPr="00161531">
              <w:rPr>
                <w:rFonts w:ascii="Arial" w:hAnsi="Arial" w:cs="Arial"/>
                <w:sz w:val="20"/>
                <w:szCs w:val="20"/>
              </w:rPr>
              <w:t xml:space="preserve"> in </w:t>
            </w:r>
            <w:r>
              <w:rPr>
                <w:rFonts w:ascii="Arial" w:hAnsi="Arial" w:cs="Arial"/>
                <w:sz w:val="20"/>
                <w:szCs w:val="20"/>
              </w:rPr>
              <w:t>4</w:t>
            </w:r>
            <w:r w:rsidRPr="00161531">
              <w:rPr>
                <w:rFonts w:ascii="Arial" w:hAnsi="Arial" w:cs="Arial"/>
                <w:sz w:val="20"/>
                <w:szCs w:val="20"/>
              </w:rPr>
              <w:t xml:space="preserve"> (1+2+3</w:t>
            </w:r>
            <w:r>
              <w:rPr>
                <w:rFonts w:ascii="Arial" w:hAnsi="Arial" w:cs="Arial"/>
                <w:sz w:val="20"/>
                <w:szCs w:val="20"/>
              </w:rPr>
              <w:t>+4</w:t>
            </w:r>
            <w:r w:rsidRPr="00161531">
              <w:rPr>
                <w:rFonts w:ascii="Arial" w:hAnsi="Arial" w:cs="Arial"/>
                <w:sz w:val="20"/>
                <w:szCs w:val="20"/>
              </w:rPr>
              <w:t>)</w:t>
            </w:r>
          </w:p>
        </w:tc>
        <w:tc>
          <w:tcPr>
            <w:tcW w:w="2831" w:type="dxa"/>
            <w:shd w:val="clear" w:color="auto" w:fill="D9D9D9" w:themeFill="background1" w:themeFillShade="D9"/>
          </w:tcPr>
          <w:p w14:paraId="69BEAE22" w14:textId="77777777" w:rsidR="00B4097E" w:rsidRDefault="00B4097E" w:rsidP="00CE04DF">
            <w:pPr>
              <w:pStyle w:val="Odstavekseznama"/>
              <w:ind w:left="0"/>
              <w:rPr>
                <w:rFonts w:ascii="Arial" w:hAnsi="Arial" w:cs="Arial"/>
                <w:sz w:val="20"/>
                <w:szCs w:val="20"/>
              </w:rPr>
            </w:pPr>
          </w:p>
          <w:p w14:paraId="532B3514"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mesec</w:t>
            </w:r>
          </w:p>
        </w:tc>
        <w:tc>
          <w:tcPr>
            <w:tcW w:w="2048" w:type="dxa"/>
            <w:shd w:val="clear" w:color="auto" w:fill="D9D9D9" w:themeFill="background1" w:themeFillShade="D9"/>
          </w:tcPr>
          <w:p w14:paraId="3BA01B3B" w14:textId="77777777" w:rsidR="00B4097E" w:rsidRPr="00B00FFD" w:rsidRDefault="00B4097E" w:rsidP="00CE04DF">
            <w:pPr>
              <w:pStyle w:val="Odstavekseznama"/>
              <w:ind w:left="0"/>
              <w:jc w:val="center"/>
              <w:rPr>
                <w:rFonts w:ascii="Arial" w:hAnsi="Arial" w:cs="Arial"/>
                <w:sz w:val="20"/>
                <w:szCs w:val="20"/>
              </w:rPr>
            </w:pPr>
          </w:p>
        </w:tc>
      </w:tr>
      <w:tr w:rsidR="00B4097E" w14:paraId="0E6C892C" w14:textId="77777777" w:rsidTr="00CE04DF">
        <w:trPr>
          <w:trHeight w:val="269"/>
        </w:trPr>
        <w:tc>
          <w:tcPr>
            <w:tcW w:w="10352" w:type="dxa"/>
            <w:gridSpan w:val="4"/>
            <w:shd w:val="clear" w:color="auto" w:fill="auto"/>
          </w:tcPr>
          <w:p w14:paraId="51142F6F" w14:textId="77777777" w:rsidR="00B4097E" w:rsidRPr="00B00FFD" w:rsidRDefault="00B4097E" w:rsidP="00CE04DF">
            <w:pPr>
              <w:pStyle w:val="Odstavekseznama"/>
              <w:ind w:left="0"/>
              <w:jc w:val="center"/>
              <w:rPr>
                <w:rFonts w:ascii="Arial" w:hAnsi="Arial" w:cs="Arial"/>
                <w:sz w:val="20"/>
                <w:szCs w:val="20"/>
              </w:rPr>
            </w:pPr>
          </w:p>
        </w:tc>
      </w:tr>
      <w:tr w:rsidR="00B4097E" w14:paraId="1CA7D116" w14:textId="77777777" w:rsidTr="00CE04DF">
        <w:trPr>
          <w:trHeight w:val="604"/>
        </w:trPr>
        <w:tc>
          <w:tcPr>
            <w:tcW w:w="851" w:type="dxa"/>
            <w:shd w:val="clear" w:color="auto" w:fill="D9D9D9" w:themeFill="background1" w:themeFillShade="D9"/>
          </w:tcPr>
          <w:p w14:paraId="74D71A46" w14:textId="77777777" w:rsidR="00B4097E"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7B17DF98" w14:textId="77777777" w:rsidR="00B4097E" w:rsidRDefault="00B4097E" w:rsidP="00CE04DF">
            <w:pPr>
              <w:pStyle w:val="Odstavekseznama"/>
              <w:ind w:left="0"/>
              <w:rPr>
                <w:rFonts w:ascii="Arial" w:hAnsi="Arial" w:cs="Arial"/>
                <w:sz w:val="20"/>
                <w:szCs w:val="20"/>
              </w:rPr>
            </w:pPr>
            <w:r>
              <w:rPr>
                <w:rFonts w:ascii="Arial" w:hAnsi="Arial" w:cs="Arial"/>
                <w:sz w:val="20"/>
                <w:szCs w:val="20"/>
              </w:rPr>
              <w:t xml:space="preserve">Skupaj za celotno obračunsko obdobje od 1.1.2022 do 31.12.2023 </w:t>
            </w:r>
          </w:p>
        </w:tc>
        <w:tc>
          <w:tcPr>
            <w:tcW w:w="2831" w:type="dxa"/>
            <w:shd w:val="clear" w:color="auto" w:fill="D9D9D9" w:themeFill="background1" w:themeFillShade="D9"/>
          </w:tcPr>
          <w:p w14:paraId="5DE9C746" w14:textId="77777777" w:rsidR="00B4097E" w:rsidRDefault="00B4097E" w:rsidP="00CE04DF">
            <w:pPr>
              <w:pStyle w:val="Odstavekseznama"/>
              <w:ind w:left="0"/>
              <w:rPr>
                <w:rFonts w:ascii="Arial" w:hAnsi="Arial" w:cs="Arial"/>
                <w:sz w:val="20"/>
                <w:szCs w:val="20"/>
              </w:rPr>
            </w:pPr>
          </w:p>
          <w:p w14:paraId="6C8EA869"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24 mesecev</w:t>
            </w:r>
          </w:p>
        </w:tc>
        <w:tc>
          <w:tcPr>
            <w:tcW w:w="2048" w:type="dxa"/>
            <w:shd w:val="clear" w:color="auto" w:fill="D9D9D9" w:themeFill="background1" w:themeFillShade="D9"/>
          </w:tcPr>
          <w:p w14:paraId="37DFB822" w14:textId="77777777" w:rsidR="00B4097E" w:rsidRPr="00B00FFD" w:rsidRDefault="00B4097E" w:rsidP="00CE04DF">
            <w:pPr>
              <w:pStyle w:val="Odstavekseznama"/>
              <w:ind w:left="0"/>
              <w:jc w:val="center"/>
              <w:rPr>
                <w:rFonts w:ascii="Arial" w:hAnsi="Arial" w:cs="Arial"/>
                <w:sz w:val="20"/>
                <w:szCs w:val="20"/>
              </w:rPr>
            </w:pPr>
          </w:p>
        </w:tc>
      </w:tr>
    </w:tbl>
    <w:p w14:paraId="6D0CFF92" w14:textId="77777777" w:rsidR="00B4097E" w:rsidRDefault="00B4097E" w:rsidP="00B4097E">
      <w:pPr>
        <w:pStyle w:val="Odstavekseznama"/>
        <w:jc w:val="center"/>
        <w:rPr>
          <w:rFonts w:ascii="Arial" w:hAnsi="Arial" w:cs="Arial"/>
          <w:sz w:val="36"/>
          <w:szCs w:val="36"/>
        </w:rPr>
      </w:pPr>
    </w:p>
    <w:p w14:paraId="26B5884A" w14:textId="77777777" w:rsidR="00B4097E" w:rsidRDefault="00B4097E" w:rsidP="00B4097E">
      <w:pPr>
        <w:pStyle w:val="Odstavekseznama"/>
        <w:jc w:val="center"/>
        <w:rPr>
          <w:rFonts w:ascii="Arial" w:hAnsi="Arial" w:cs="Arial"/>
          <w:sz w:val="36"/>
          <w:szCs w:val="36"/>
        </w:rPr>
      </w:pPr>
    </w:p>
    <w:p w14:paraId="1D3A494A" w14:textId="77777777" w:rsidR="00B4097E" w:rsidRDefault="00B4097E" w:rsidP="00B4097E">
      <w:pPr>
        <w:pStyle w:val="Odstavekseznama"/>
        <w:jc w:val="center"/>
        <w:rPr>
          <w:rFonts w:ascii="Arial" w:hAnsi="Arial" w:cs="Arial"/>
          <w:sz w:val="36"/>
          <w:szCs w:val="36"/>
        </w:rPr>
      </w:pPr>
    </w:p>
    <w:p w14:paraId="601A5D85" w14:textId="77777777" w:rsidR="00B4097E" w:rsidRPr="001954B7" w:rsidRDefault="00B4097E" w:rsidP="00B4097E">
      <w:pPr>
        <w:rPr>
          <w:rFonts w:ascii="Arial" w:hAnsi="Arial" w:cs="Arial"/>
          <w:sz w:val="24"/>
          <w:szCs w:val="24"/>
        </w:rPr>
      </w:pPr>
      <w:r w:rsidRPr="001954B7">
        <w:rPr>
          <w:rFonts w:ascii="Arial" w:hAnsi="Arial" w:cs="Arial"/>
          <w:sz w:val="24"/>
          <w:szCs w:val="24"/>
        </w:rPr>
        <w:t>Datum:</w:t>
      </w:r>
    </w:p>
    <w:p w14:paraId="6E8295A6" w14:textId="77777777" w:rsidR="00B4097E" w:rsidRPr="001954B7" w:rsidRDefault="00B4097E" w:rsidP="00B4097E">
      <w:pPr>
        <w:rPr>
          <w:rFonts w:ascii="Arial" w:hAnsi="Arial" w:cs="Arial"/>
          <w:sz w:val="24"/>
          <w:szCs w:val="24"/>
        </w:rPr>
      </w:pPr>
    </w:p>
    <w:p w14:paraId="22B3F572" w14:textId="77777777" w:rsidR="00B4097E" w:rsidRPr="001954B7" w:rsidRDefault="00B4097E" w:rsidP="00B4097E">
      <w:pPr>
        <w:tabs>
          <w:tab w:val="left" w:pos="6075"/>
        </w:tabs>
        <w:rPr>
          <w:rFonts w:ascii="Arial" w:hAnsi="Arial" w:cs="Arial"/>
          <w:sz w:val="24"/>
          <w:szCs w:val="24"/>
        </w:rPr>
      </w:pPr>
      <w:r w:rsidRPr="001954B7">
        <w:rPr>
          <w:rFonts w:ascii="Arial" w:hAnsi="Arial" w:cs="Arial"/>
          <w:sz w:val="24"/>
          <w:szCs w:val="24"/>
        </w:rPr>
        <w:t xml:space="preserve">Podpis:  </w:t>
      </w:r>
      <w:r w:rsidRPr="001954B7">
        <w:rPr>
          <w:rFonts w:ascii="Arial" w:hAnsi="Arial" w:cs="Arial"/>
          <w:sz w:val="24"/>
          <w:szCs w:val="24"/>
        </w:rPr>
        <w:tab/>
        <w:t>Žig</w:t>
      </w:r>
    </w:p>
    <w:p w14:paraId="6CDBDEDE" w14:textId="77777777" w:rsidR="00B4097E" w:rsidRDefault="00B4097E" w:rsidP="00B4097E">
      <w:pPr>
        <w:pStyle w:val="Odstavekseznama"/>
        <w:rPr>
          <w:rFonts w:ascii="Arial" w:hAnsi="Arial" w:cs="Arial"/>
          <w:sz w:val="36"/>
          <w:szCs w:val="36"/>
        </w:rPr>
      </w:pPr>
    </w:p>
    <w:p w14:paraId="4A01DD4A" w14:textId="77777777" w:rsidR="00B4097E" w:rsidRPr="001954B7" w:rsidRDefault="00B4097E" w:rsidP="00B4097E">
      <w:pPr>
        <w:rPr>
          <w:rFonts w:ascii="Arial" w:hAnsi="Arial" w:cs="Arial"/>
          <w:sz w:val="24"/>
          <w:szCs w:val="24"/>
        </w:rPr>
      </w:pPr>
      <w:r>
        <w:rPr>
          <w:rFonts w:ascii="Arial" w:hAnsi="Arial" w:cs="Arial"/>
          <w:sz w:val="36"/>
          <w:szCs w:val="36"/>
        </w:rPr>
        <w:br w:type="page"/>
      </w:r>
    </w:p>
    <w:p w14:paraId="4493366D" w14:textId="77777777" w:rsidR="00B4097E" w:rsidRDefault="00B4097E" w:rsidP="00B4097E">
      <w:pPr>
        <w:rPr>
          <w:rFonts w:ascii="Arial" w:hAnsi="Arial" w:cs="Arial"/>
          <w:sz w:val="36"/>
          <w:szCs w:val="36"/>
        </w:rPr>
      </w:pPr>
    </w:p>
    <w:p w14:paraId="5E9BC591" w14:textId="77777777" w:rsidR="00B4097E" w:rsidRDefault="00B4097E" w:rsidP="00B4097E">
      <w:pPr>
        <w:jc w:val="center"/>
        <w:rPr>
          <w:rFonts w:ascii="Arial" w:hAnsi="Arial" w:cs="Arial"/>
          <w:sz w:val="36"/>
          <w:szCs w:val="36"/>
        </w:rPr>
      </w:pPr>
      <w:r>
        <w:rPr>
          <w:rFonts w:ascii="Arial" w:hAnsi="Arial" w:cs="Arial"/>
          <w:sz w:val="36"/>
          <w:szCs w:val="36"/>
        </w:rPr>
        <w:t>Popis del  - 5</w:t>
      </w:r>
    </w:p>
    <w:p w14:paraId="18F740F1" w14:textId="77777777" w:rsidR="00B4097E" w:rsidRDefault="00B4097E" w:rsidP="00B4097E">
      <w:pPr>
        <w:jc w:val="center"/>
        <w:rPr>
          <w:rFonts w:ascii="Arial" w:hAnsi="Arial" w:cs="Arial"/>
          <w:sz w:val="36"/>
          <w:szCs w:val="36"/>
        </w:rPr>
      </w:pPr>
      <w:r>
        <w:rPr>
          <w:rFonts w:ascii="Arial" w:hAnsi="Arial" w:cs="Arial"/>
          <w:sz w:val="36"/>
          <w:szCs w:val="36"/>
        </w:rPr>
        <w:t>VARNOSTNO - RECEPTORSKE STORITVE</w:t>
      </w:r>
    </w:p>
    <w:p w14:paraId="60831B4A" w14:textId="77777777" w:rsidR="00B4097E" w:rsidRPr="00052363" w:rsidRDefault="00B4097E" w:rsidP="00B4097E">
      <w:pPr>
        <w:ind w:left="360"/>
        <w:jc w:val="center"/>
        <w:rPr>
          <w:rFonts w:ascii="Arial" w:hAnsi="Arial" w:cs="Arial"/>
        </w:rPr>
      </w:pPr>
      <w:r w:rsidRPr="00052363">
        <w:rPr>
          <w:rFonts w:ascii="Arial" w:hAnsi="Arial" w:cs="Arial"/>
        </w:rPr>
        <w:t>za obračunsko obdobje</w:t>
      </w:r>
      <w:r>
        <w:rPr>
          <w:rFonts w:ascii="Arial" w:hAnsi="Arial" w:cs="Arial"/>
        </w:rPr>
        <w:t xml:space="preserve"> </w:t>
      </w:r>
      <w:r w:rsidRPr="00052363">
        <w:rPr>
          <w:rFonts w:ascii="Arial" w:hAnsi="Arial" w:cs="Arial"/>
        </w:rPr>
        <w:t>od 1.1.2022 do 31.12.2023</w:t>
      </w:r>
    </w:p>
    <w:p w14:paraId="20BAD980" w14:textId="77777777" w:rsidR="00B4097E" w:rsidRDefault="00B4097E" w:rsidP="00B4097E">
      <w:pPr>
        <w:pStyle w:val="Odstavekseznama"/>
        <w:jc w:val="center"/>
        <w:rPr>
          <w:rFonts w:ascii="Arial" w:hAnsi="Arial" w:cs="Arial"/>
          <w:sz w:val="36"/>
          <w:szCs w:val="36"/>
        </w:rPr>
      </w:pPr>
    </w:p>
    <w:tbl>
      <w:tblPr>
        <w:tblStyle w:val="Tabelamrea"/>
        <w:tblW w:w="10352" w:type="dxa"/>
        <w:tblInd w:w="-714" w:type="dxa"/>
        <w:tblLook w:val="04A0" w:firstRow="1" w:lastRow="0" w:firstColumn="1" w:lastColumn="0" w:noHBand="0" w:noVBand="1"/>
      </w:tblPr>
      <w:tblGrid>
        <w:gridCol w:w="851"/>
        <w:gridCol w:w="4622"/>
        <w:gridCol w:w="2831"/>
        <w:gridCol w:w="2048"/>
      </w:tblGrid>
      <w:tr w:rsidR="00B4097E" w14:paraId="6133372A" w14:textId="77777777" w:rsidTr="00CE04DF">
        <w:tc>
          <w:tcPr>
            <w:tcW w:w="851" w:type="dxa"/>
          </w:tcPr>
          <w:p w14:paraId="3B36C164" w14:textId="77777777" w:rsidR="00B4097E" w:rsidRPr="00044F73" w:rsidRDefault="00B4097E" w:rsidP="00CE04DF">
            <w:pPr>
              <w:pStyle w:val="Odstavekseznama"/>
              <w:ind w:left="0"/>
              <w:rPr>
                <w:rFonts w:ascii="Arial" w:hAnsi="Arial" w:cs="Arial"/>
                <w:b/>
                <w:bCs/>
                <w:sz w:val="20"/>
                <w:szCs w:val="20"/>
              </w:rPr>
            </w:pPr>
            <w:proofErr w:type="spellStart"/>
            <w:r w:rsidRPr="00044F73">
              <w:rPr>
                <w:rFonts w:ascii="Arial" w:hAnsi="Arial" w:cs="Arial"/>
                <w:b/>
                <w:bCs/>
                <w:sz w:val="20"/>
                <w:szCs w:val="20"/>
              </w:rPr>
              <w:t>Zap</w:t>
            </w:r>
            <w:proofErr w:type="spellEnd"/>
            <w:r w:rsidRPr="00044F73">
              <w:rPr>
                <w:rFonts w:ascii="Arial" w:hAnsi="Arial" w:cs="Arial"/>
                <w:b/>
                <w:bCs/>
                <w:sz w:val="20"/>
                <w:szCs w:val="20"/>
              </w:rPr>
              <w:t>. Št.</w:t>
            </w:r>
          </w:p>
        </w:tc>
        <w:tc>
          <w:tcPr>
            <w:tcW w:w="4622" w:type="dxa"/>
          </w:tcPr>
          <w:p w14:paraId="3EA5F484" w14:textId="77777777" w:rsidR="00B4097E" w:rsidRPr="00044F73" w:rsidRDefault="00B4097E" w:rsidP="00CE04DF">
            <w:pPr>
              <w:pStyle w:val="Odstavekseznama"/>
              <w:ind w:left="0"/>
              <w:rPr>
                <w:rFonts w:ascii="Arial" w:hAnsi="Arial" w:cs="Arial"/>
                <w:b/>
                <w:bCs/>
                <w:sz w:val="20"/>
                <w:szCs w:val="20"/>
              </w:rPr>
            </w:pPr>
            <w:r w:rsidRPr="00044F73">
              <w:rPr>
                <w:rFonts w:ascii="Arial" w:hAnsi="Arial" w:cs="Arial"/>
                <w:b/>
                <w:bCs/>
                <w:sz w:val="20"/>
                <w:szCs w:val="20"/>
              </w:rPr>
              <w:t>TEHNIČNO VAROVANJE OBJEKTA</w:t>
            </w:r>
          </w:p>
        </w:tc>
        <w:tc>
          <w:tcPr>
            <w:tcW w:w="2831" w:type="dxa"/>
          </w:tcPr>
          <w:p w14:paraId="7FA247F6" w14:textId="77777777" w:rsidR="00B4097E" w:rsidRDefault="00B4097E" w:rsidP="00CE04DF">
            <w:pPr>
              <w:pStyle w:val="Odstavekseznama"/>
              <w:ind w:left="0"/>
              <w:rPr>
                <w:rFonts w:ascii="Arial" w:hAnsi="Arial" w:cs="Arial"/>
                <w:sz w:val="36"/>
                <w:szCs w:val="36"/>
              </w:rPr>
            </w:pPr>
          </w:p>
        </w:tc>
        <w:tc>
          <w:tcPr>
            <w:tcW w:w="2048" w:type="dxa"/>
          </w:tcPr>
          <w:p w14:paraId="0FAFAAAC" w14:textId="77777777" w:rsidR="00B4097E" w:rsidRPr="00044F73" w:rsidRDefault="00B4097E" w:rsidP="00CE04DF">
            <w:pPr>
              <w:pStyle w:val="Odstavekseznama"/>
              <w:ind w:left="0"/>
              <w:rPr>
                <w:rFonts w:ascii="Arial" w:hAnsi="Arial" w:cs="Arial"/>
                <w:b/>
                <w:bCs/>
                <w:sz w:val="20"/>
                <w:szCs w:val="20"/>
              </w:rPr>
            </w:pPr>
            <w:r w:rsidRPr="00044F73">
              <w:rPr>
                <w:rFonts w:ascii="Arial" w:hAnsi="Arial" w:cs="Arial"/>
                <w:b/>
                <w:bCs/>
                <w:sz w:val="20"/>
                <w:szCs w:val="20"/>
              </w:rPr>
              <w:t>Ponudbena vrednost brez DDV</w:t>
            </w:r>
          </w:p>
        </w:tc>
      </w:tr>
      <w:tr w:rsidR="00B4097E" w14:paraId="31B46ADB" w14:textId="77777777" w:rsidTr="00436BDE">
        <w:trPr>
          <w:trHeight w:val="538"/>
        </w:trPr>
        <w:tc>
          <w:tcPr>
            <w:tcW w:w="851" w:type="dxa"/>
            <w:shd w:val="clear" w:color="auto" w:fill="D9D9D9" w:themeFill="background1" w:themeFillShade="D9"/>
          </w:tcPr>
          <w:p w14:paraId="04D82652" w14:textId="77777777" w:rsidR="00B4097E" w:rsidRPr="00B00FFD" w:rsidRDefault="00B4097E" w:rsidP="00CE04DF">
            <w:pPr>
              <w:pStyle w:val="Odstavekseznama"/>
              <w:ind w:left="0"/>
              <w:jc w:val="center"/>
              <w:rPr>
                <w:rFonts w:ascii="Arial" w:hAnsi="Arial" w:cs="Arial"/>
                <w:sz w:val="20"/>
                <w:szCs w:val="20"/>
              </w:rPr>
            </w:pPr>
            <w:r>
              <w:rPr>
                <w:rFonts w:ascii="Arial" w:hAnsi="Arial" w:cs="Arial"/>
                <w:sz w:val="20"/>
                <w:szCs w:val="20"/>
              </w:rPr>
              <w:t>1</w:t>
            </w:r>
          </w:p>
        </w:tc>
        <w:tc>
          <w:tcPr>
            <w:tcW w:w="4622" w:type="dxa"/>
            <w:shd w:val="clear" w:color="auto" w:fill="D9D9D9" w:themeFill="background1" w:themeFillShade="D9"/>
          </w:tcPr>
          <w:p w14:paraId="7342C604" w14:textId="77777777" w:rsidR="00B4097E" w:rsidRDefault="00B4097E" w:rsidP="00CE04DF">
            <w:pPr>
              <w:pStyle w:val="Odstavekseznama"/>
              <w:ind w:left="0"/>
              <w:rPr>
                <w:rFonts w:ascii="Arial" w:hAnsi="Arial" w:cs="Arial"/>
                <w:sz w:val="20"/>
                <w:szCs w:val="20"/>
              </w:rPr>
            </w:pPr>
          </w:p>
          <w:p w14:paraId="63B38A6D"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Varnostno – receptorske storitve</w:t>
            </w:r>
          </w:p>
        </w:tc>
        <w:tc>
          <w:tcPr>
            <w:tcW w:w="2831" w:type="dxa"/>
            <w:shd w:val="clear" w:color="auto" w:fill="D9D9D9" w:themeFill="background1" w:themeFillShade="D9"/>
          </w:tcPr>
          <w:p w14:paraId="79D264EA" w14:textId="77777777" w:rsidR="00B4097E" w:rsidRDefault="00B4097E" w:rsidP="00CE04DF">
            <w:pPr>
              <w:pStyle w:val="Odstavekseznama"/>
              <w:ind w:left="0"/>
              <w:rPr>
                <w:rFonts w:ascii="Arial" w:hAnsi="Arial" w:cs="Arial"/>
                <w:sz w:val="20"/>
                <w:szCs w:val="20"/>
              </w:rPr>
            </w:pPr>
          </w:p>
          <w:p w14:paraId="177665BD"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uro</w:t>
            </w:r>
          </w:p>
        </w:tc>
        <w:tc>
          <w:tcPr>
            <w:tcW w:w="2048" w:type="dxa"/>
            <w:shd w:val="clear" w:color="auto" w:fill="D9D9D9" w:themeFill="background1" w:themeFillShade="D9"/>
          </w:tcPr>
          <w:p w14:paraId="3429B989" w14:textId="77777777" w:rsidR="00B4097E" w:rsidRDefault="00B4097E" w:rsidP="00CE04DF">
            <w:pPr>
              <w:pStyle w:val="Odstavekseznama"/>
              <w:ind w:left="0"/>
              <w:jc w:val="center"/>
              <w:rPr>
                <w:rFonts w:ascii="Arial" w:hAnsi="Arial" w:cs="Arial"/>
                <w:sz w:val="20"/>
                <w:szCs w:val="20"/>
              </w:rPr>
            </w:pPr>
          </w:p>
          <w:p w14:paraId="3FBF8740" w14:textId="77777777" w:rsidR="00B4097E" w:rsidRPr="00B00FFD" w:rsidRDefault="00B4097E" w:rsidP="00CE04DF">
            <w:pPr>
              <w:pStyle w:val="Odstavekseznama"/>
              <w:ind w:left="0"/>
              <w:jc w:val="center"/>
              <w:rPr>
                <w:rFonts w:ascii="Arial" w:hAnsi="Arial" w:cs="Arial"/>
                <w:sz w:val="20"/>
                <w:szCs w:val="20"/>
              </w:rPr>
            </w:pPr>
          </w:p>
        </w:tc>
      </w:tr>
      <w:tr w:rsidR="00B4097E" w14:paraId="65E0832B" w14:textId="77777777" w:rsidTr="00436BDE">
        <w:trPr>
          <w:trHeight w:val="546"/>
        </w:trPr>
        <w:tc>
          <w:tcPr>
            <w:tcW w:w="851" w:type="dxa"/>
            <w:shd w:val="clear" w:color="auto" w:fill="D9D9D9" w:themeFill="background1" w:themeFillShade="D9"/>
          </w:tcPr>
          <w:p w14:paraId="71742DC5"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110CD315"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Obračun receptorske službe se opravi na mesečni fond 174 ur</w:t>
            </w:r>
          </w:p>
        </w:tc>
        <w:tc>
          <w:tcPr>
            <w:tcW w:w="2831" w:type="dxa"/>
            <w:shd w:val="clear" w:color="auto" w:fill="D9D9D9" w:themeFill="background1" w:themeFillShade="D9"/>
          </w:tcPr>
          <w:p w14:paraId="340A917D" w14:textId="77777777" w:rsidR="00B4097E" w:rsidRDefault="00B4097E" w:rsidP="00CE04DF">
            <w:pPr>
              <w:pStyle w:val="Odstavekseznama"/>
              <w:ind w:left="0"/>
              <w:rPr>
                <w:rFonts w:ascii="Arial" w:hAnsi="Arial" w:cs="Arial"/>
                <w:sz w:val="20"/>
                <w:szCs w:val="20"/>
              </w:rPr>
            </w:pPr>
          </w:p>
          <w:p w14:paraId="147C3F7B" w14:textId="77777777" w:rsidR="00B4097E" w:rsidRPr="00B00FFD" w:rsidRDefault="00B4097E" w:rsidP="00CE04DF">
            <w:pPr>
              <w:pStyle w:val="Odstavekseznama"/>
              <w:ind w:left="0"/>
              <w:rPr>
                <w:rFonts w:ascii="Arial" w:hAnsi="Arial" w:cs="Arial"/>
                <w:sz w:val="20"/>
                <w:szCs w:val="20"/>
              </w:rPr>
            </w:pPr>
            <w:r>
              <w:rPr>
                <w:rFonts w:ascii="Arial" w:hAnsi="Arial" w:cs="Arial"/>
                <w:sz w:val="20"/>
                <w:szCs w:val="20"/>
              </w:rPr>
              <w:t>EUR / mesec</w:t>
            </w:r>
          </w:p>
        </w:tc>
        <w:tc>
          <w:tcPr>
            <w:tcW w:w="2048" w:type="dxa"/>
            <w:shd w:val="clear" w:color="auto" w:fill="D9D9D9" w:themeFill="background1" w:themeFillShade="D9"/>
          </w:tcPr>
          <w:p w14:paraId="7D9C07B4" w14:textId="77777777" w:rsidR="00B4097E" w:rsidRPr="00B00FFD" w:rsidRDefault="00B4097E" w:rsidP="00CE04DF">
            <w:pPr>
              <w:pStyle w:val="Odstavekseznama"/>
              <w:ind w:left="0"/>
              <w:jc w:val="center"/>
              <w:rPr>
                <w:rFonts w:ascii="Arial" w:hAnsi="Arial" w:cs="Arial"/>
                <w:sz w:val="20"/>
                <w:szCs w:val="20"/>
              </w:rPr>
            </w:pPr>
          </w:p>
        </w:tc>
      </w:tr>
      <w:tr w:rsidR="00B4097E" w14:paraId="4B2F044B" w14:textId="77777777" w:rsidTr="00CE04DF">
        <w:tc>
          <w:tcPr>
            <w:tcW w:w="10352" w:type="dxa"/>
            <w:gridSpan w:val="4"/>
            <w:shd w:val="clear" w:color="auto" w:fill="auto"/>
          </w:tcPr>
          <w:p w14:paraId="7114EF58" w14:textId="77777777" w:rsidR="00B4097E" w:rsidRPr="00B00FFD" w:rsidRDefault="00B4097E" w:rsidP="00CE04DF">
            <w:pPr>
              <w:pStyle w:val="Odstavekseznama"/>
              <w:ind w:left="0"/>
              <w:jc w:val="center"/>
              <w:rPr>
                <w:rFonts w:ascii="Arial" w:hAnsi="Arial" w:cs="Arial"/>
                <w:sz w:val="20"/>
                <w:szCs w:val="20"/>
              </w:rPr>
            </w:pPr>
          </w:p>
        </w:tc>
      </w:tr>
      <w:tr w:rsidR="00B4097E" w14:paraId="32DDDFC0" w14:textId="77777777" w:rsidTr="00436BDE">
        <w:trPr>
          <w:trHeight w:val="601"/>
        </w:trPr>
        <w:tc>
          <w:tcPr>
            <w:tcW w:w="851" w:type="dxa"/>
            <w:shd w:val="clear" w:color="auto" w:fill="D9D9D9" w:themeFill="background1" w:themeFillShade="D9"/>
          </w:tcPr>
          <w:p w14:paraId="65C49EDD" w14:textId="77777777" w:rsidR="00B4097E" w:rsidRPr="00B00FFD" w:rsidRDefault="00B4097E" w:rsidP="00CE04DF">
            <w:pPr>
              <w:pStyle w:val="Odstavekseznama"/>
              <w:ind w:left="0"/>
              <w:jc w:val="center"/>
              <w:rPr>
                <w:rFonts w:ascii="Arial" w:hAnsi="Arial" w:cs="Arial"/>
                <w:sz w:val="20"/>
                <w:szCs w:val="20"/>
              </w:rPr>
            </w:pPr>
          </w:p>
        </w:tc>
        <w:tc>
          <w:tcPr>
            <w:tcW w:w="4622" w:type="dxa"/>
            <w:shd w:val="clear" w:color="auto" w:fill="D9D9D9" w:themeFill="background1" w:themeFillShade="D9"/>
          </w:tcPr>
          <w:p w14:paraId="430F7A86" w14:textId="77777777" w:rsidR="00B4097E" w:rsidRDefault="00B4097E" w:rsidP="00CE04DF">
            <w:pPr>
              <w:pStyle w:val="Odstavekseznama"/>
              <w:ind w:left="0"/>
              <w:rPr>
                <w:rFonts w:ascii="Arial" w:hAnsi="Arial" w:cs="Arial"/>
                <w:sz w:val="20"/>
                <w:szCs w:val="20"/>
              </w:rPr>
            </w:pPr>
            <w:r>
              <w:rPr>
                <w:rFonts w:ascii="Arial" w:hAnsi="Arial" w:cs="Arial"/>
                <w:sz w:val="20"/>
                <w:szCs w:val="20"/>
              </w:rPr>
              <w:t>Skupaj za celotno obračunsko obdobje od 1.1.2022 do 31.12.2023</w:t>
            </w:r>
          </w:p>
        </w:tc>
        <w:tc>
          <w:tcPr>
            <w:tcW w:w="2831" w:type="dxa"/>
            <w:shd w:val="clear" w:color="auto" w:fill="D9D9D9" w:themeFill="background1" w:themeFillShade="D9"/>
          </w:tcPr>
          <w:p w14:paraId="43DC3248" w14:textId="77777777" w:rsidR="00B4097E" w:rsidRDefault="00B4097E" w:rsidP="00CE04DF">
            <w:pPr>
              <w:pStyle w:val="Odstavekseznama"/>
              <w:ind w:left="0"/>
              <w:rPr>
                <w:rFonts w:ascii="Arial" w:hAnsi="Arial" w:cs="Arial"/>
                <w:sz w:val="20"/>
                <w:szCs w:val="20"/>
              </w:rPr>
            </w:pPr>
          </w:p>
          <w:p w14:paraId="7181D88F" w14:textId="77777777" w:rsidR="00B4097E" w:rsidRDefault="00B4097E" w:rsidP="00CE04DF">
            <w:pPr>
              <w:pStyle w:val="Odstavekseznama"/>
              <w:ind w:left="0"/>
              <w:rPr>
                <w:rFonts w:ascii="Arial" w:hAnsi="Arial" w:cs="Arial"/>
                <w:sz w:val="20"/>
                <w:szCs w:val="20"/>
              </w:rPr>
            </w:pPr>
            <w:r>
              <w:rPr>
                <w:rFonts w:ascii="Arial" w:hAnsi="Arial" w:cs="Arial"/>
                <w:sz w:val="20"/>
                <w:szCs w:val="20"/>
              </w:rPr>
              <w:t>EUR / 24 mesecev</w:t>
            </w:r>
          </w:p>
        </w:tc>
        <w:tc>
          <w:tcPr>
            <w:tcW w:w="2048" w:type="dxa"/>
            <w:shd w:val="clear" w:color="auto" w:fill="D9D9D9" w:themeFill="background1" w:themeFillShade="D9"/>
          </w:tcPr>
          <w:p w14:paraId="1D5DCF13" w14:textId="77777777" w:rsidR="00B4097E" w:rsidRPr="00B00FFD" w:rsidRDefault="00B4097E" w:rsidP="00CE04DF">
            <w:pPr>
              <w:pStyle w:val="Odstavekseznama"/>
              <w:ind w:left="0"/>
              <w:jc w:val="center"/>
              <w:rPr>
                <w:rFonts w:ascii="Arial" w:hAnsi="Arial" w:cs="Arial"/>
                <w:sz w:val="20"/>
                <w:szCs w:val="20"/>
              </w:rPr>
            </w:pPr>
          </w:p>
        </w:tc>
      </w:tr>
    </w:tbl>
    <w:p w14:paraId="04DD860C" w14:textId="77777777" w:rsidR="00B4097E" w:rsidRDefault="00B4097E" w:rsidP="00B4097E">
      <w:pPr>
        <w:rPr>
          <w:rFonts w:ascii="Arial" w:hAnsi="Arial" w:cs="Arial"/>
          <w:sz w:val="24"/>
          <w:szCs w:val="24"/>
        </w:rPr>
      </w:pPr>
    </w:p>
    <w:p w14:paraId="416C1DCD" w14:textId="77777777" w:rsidR="00B4097E" w:rsidRDefault="00B4097E" w:rsidP="00B4097E">
      <w:pPr>
        <w:rPr>
          <w:rFonts w:ascii="Arial" w:hAnsi="Arial" w:cs="Arial"/>
          <w:sz w:val="24"/>
          <w:szCs w:val="24"/>
        </w:rPr>
      </w:pPr>
    </w:p>
    <w:p w14:paraId="6BC01816" w14:textId="77777777" w:rsidR="00B4097E" w:rsidRDefault="00B4097E" w:rsidP="00B4097E">
      <w:pPr>
        <w:rPr>
          <w:rFonts w:ascii="Arial" w:hAnsi="Arial" w:cs="Arial"/>
          <w:sz w:val="24"/>
          <w:szCs w:val="24"/>
        </w:rPr>
      </w:pPr>
    </w:p>
    <w:p w14:paraId="4369034C" w14:textId="77777777" w:rsidR="00B4097E" w:rsidRPr="001954B7" w:rsidRDefault="00B4097E" w:rsidP="00B4097E">
      <w:pPr>
        <w:rPr>
          <w:rFonts w:ascii="Arial" w:hAnsi="Arial" w:cs="Arial"/>
          <w:sz w:val="24"/>
          <w:szCs w:val="24"/>
        </w:rPr>
      </w:pPr>
      <w:r w:rsidRPr="001954B7">
        <w:rPr>
          <w:rFonts w:ascii="Arial" w:hAnsi="Arial" w:cs="Arial"/>
          <w:sz w:val="24"/>
          <w:szCs w:val="24"/>
        </w:rPr>
        <w:t>Datum:</w:t>
      </w:r>
    </w:p>
    <w:p w14:paraId="2EB04577" w14:textId="77777777" w:rsidR="00B4097E" w:rsidRPr="001954B7" w:rsidRDefault="00B4097E" w:rsidP="00B4097E">
      <w:pPr>
        <w:rPr>
          <w:rFonts w:ascii="Arial" w:hAnsi="Arial" w:cs="Arial"/>
          <w:sz w:val="24"/>
          <w:szCs w:val="24"/>
        </w:rPr>
      </w:pPr>
    </w:p>
    <w:p w14:paraId="3B65AB51" w14:textId="77777777" w:rsidR="00B4097E" w:rsidRDefault="00B4097E" w:rsidP="00B4097E">
      <w:pPr>
        <w:tabs>
          <w:tab w:val="left" w:pos="6075"/>
        </w:tabs>
        <w:rPr>
          <w:rFonts w:ascii="Arial" w:hAnsi="Arial" w:cs="Arial"/>
          <w:sz w:val="24"/>
          <w:szCs w:val="24"/>
        </w:rPr>
      </w:pPr>
      <w:r w:rsidRPr="001954B7">
        <w:rPr>
          <w:rFonts w:ascii="Arial" w:hAnsi="Arial" w:cs="Arial"/>
          <w:sz w:val="24"/>
          <w:szCs w:val="24"/>
        </w:rPr>
        <w:t xml:space="preserve">Podpis:  </w:t>
      </w:r>
      <w:r w:rsidRPr="001954B7">
        <w:rPr>
          <w:rFonts w:ascii="Arial" w:hAnsi="Arial" w:cs="Arial"/>
          <w:sz w:val="24"/>
          <w:szCs w:val="24"/>
        </w:rPr>
        <w:tab/>
        <w:t>Žig</w:t>
      </w:r>
    </w:p>
    <w:p w14:paraId="466A0809" w14:textId="77777777" w:rsidR="00B4097E" w:rsidRPr="007C1B43" w:rsidRDefault="00B4097E" w:rsidP="00B4097E">
      <w:pPr>
        <w:rPr>
          <w:rFonts w:ascii="Arial" w:hAnsi="Arial" w:cs="Arial"/>
          <w:sz w:val="24"/>
          <w:szCs w:val="24"/>
        </w:rPr>
      </w:pPr>
    </w:p>
    <w:p w14:paraId="6CC3114A" w14:textId="77777777" w:rsidR="00B4097E" w:rsidRPr="00620640" w:rsidRDefault="00B4097E" w:rsidP="00B4097E">
      <w:pPr>
        <w:rPr>
          <w:sz w:val="18"/>
          <w:szCs w:val="18"/>
        </w:rPr>
      </w:pPr>
    </w:p>
    <w:p w14:paraId="436210B5" w14:textId="095C9752" w:rsidR="00B4097E" w:rsidRDefault="00B4097E">
      <w:r>
        <w:br w:type="page"/>
      </w:r>
    </w:p>
    <w:p w14:paraId="4025EA06" w14:textId="77777777" w:rsidR="0020671C" w:rsidRDefault="0020671C">
      <w:pPr>
        <w:sectPr w:rsidR="0020671C" w:rsidSect="00B4097E">
          <w:footerReference w:type="default" r:id="rId25"/>
          <w:pgSz w:w="11906" w:h="16838"/>
          <w:pgMar w:top="1418" w:right="1418" w:bottom="993" w:left="1418" w:header="567" w:footer="596" w:gutter="0"/>
          <w:cols w:space="708"/>
          <w:docGrid w:linePitch="360"/>
        </w:sectPr>
      </w:pPr>
    </w:p>
    <w:p w14:paraId="2427CCF7" w14:textId="77777777" w:rsidR="00AC0380" w:rsidRPr="00116091" w:rsidRDefault="00367100"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25EEF813" w14:textId="77777777" w:rsidR="00AC0380" w:rsidRDefault="00CE67EA" w:rsidP="00AC0380">
      <w:pPr>
        <w:rPr>
          <w:rFonts w:ascii="Arial" w:hAnsi="Arial" w:cs="Arial"/>
        </w:rPr>
      </w:pPr>
    </w:p>
    <w:p w14:paraId="5BAFAA4C" w14:textId="77777777" w:rsidR="0020671C" w:rsidRDefault="00367100">
      <w:pPr>
        <w:spacing w:before="224" w:after="224" w:line="240" w:lineRule="auto"/>
        <w:jc w:val="center"/>
        <w:outlineLvl w:val="1"/>
      </w:pPr>
      <w:r>
        <w:rPr>
          <w:rFonts w:ascii="Arial" w:hAnsi="Arial" w:cs="Arial"/>
          <w:b/>
          <w:bCs/>
          <w:color w:val="000000"/>
          <w:sz w:val="27"/>
          <w:szCs w:val="27"/>
        </w:rPr>
        <w:t>POGODBA O IZVAJANJU STORITEV VAROVANJA</w:t>
      </w:r>
    </w:p>
    <w:p w14:paraId="7D2504B1" w14:textId="77777777" w:rsidR="0020671C" w:rsidRDefault="00367100">
      <w:pPr>
        <w:spacing w:before="225" w:after="225" w:line="240" w:lineRule="auto"/>
        <w:jc w:val="center"/>
      </w:pPr>
      <w:r>
        <w:rPr>
          <w:rFonts w:ascii="Arial" w:hAnsi="Arial" w:cs="Arial"/>
          <w:color w:val="000000"/>
          <w:sz w:val="18"/>
          <w:szCs w:val="18"/>
        </w:rPr>
        <w:t>sklenjena med</w:t>
      </w:r>
    </w:p>
    <w:p w14:paraId="1031E766" w14:textId="77777777" w:rsidR="0020671C" w:rsidRDefault="00367100">
      <w:pPr>
        <w:spacing w:after="0" w:line="240" w:lineRule="auto"/>
      </w:pPr>
      <w:r>
        <w:rPr>
          <w:rFonts w:ascii="Arial" w:hAnsi="Arial" w:cs="Arial"/>
          <w:b/>
          <w:bCs/>
          <w:color w:val="000000"/>
          <w:sz w:val="18"/>
          <w:szCs w:val="18"/>
        </w:rPr>
        <w:t>NAROČNIKOM: OBČINA ČRNOMELJ, Trg svobode 3, 8340 Črnomelj,</w:t>
      </w:r>
      <w:r>
        <w:rPr>
          <w:rFonts w:ascii="Arial" w:hAnsi="Arial" w:cs="Arial"/>
          <w:color w:val="000000"/>
          <w:sz w:val="18"/>
          <w:szCs w:val="18"/>
        </w:rPr>
        <w:br/>
        <w:t>ki ga zastopa Andrej Kavšek, župan</w:t>
      </w:r>
      <w:r>
        <w:br/>
      </w:r>
    </w:p>
    <w:tbl>
      <w:tblPr>
        <w:tblStyle w:val="NormalTablePHPDOCX"/>
        <w:tblW w:w="3500" w:type="pct"/>
        <w:tblInd w:w="108" w:type="dxa"/>
        <w:tblLook w:val="04A0" w:firstRow="1" w:lastRow="0" w:firstColumn="1" w:lastColumn="0" w:noHBand="0" w:noVBand="1"/>
      </w:tblPr>
      <w:tblGrid>
        <w:gridCol w:w="3300"/>
        <w:gridCol w:w="3049"/>
      </w:tblGrid>
      <w:tr w:rsidR="0020671C" w14:paraId="6E2B0469" w14:textId="77777777">
        <w:tc>
          <w:tcPr>
            <w:tcW w:w="3300" w:type="dxa"/>
            <w:tcMar>
              <w:top w:w="0" w:type="auto"/>
              <w:bottom w:w="0" w:type="auto"/>
            </w:tcMar>
            <w:vAlign w:val="center"/>
          </w:tcPr>
          <w:p w14:paraId="6586F983" w14:textId="77777777" w:rsidR="0020671C" w:rsidRDefault="00367100">
            <w:r>
              <w:rPr>
                <w:rFonts w:ascii="Arial" w:hAnsi="Arial" w:cs="Arial"/>
                <w:color w:val="000000"/>
                <w:position w:val="-2"/>
                <w:sz w:val="18"/>
                <w:szCs w:val="18"/>
              </w:rPr>
              <w:t>Matična številka:</w:t>
            </w:r>
          </w:p>
        </w:tc>
        <w:tc>
          <w:tcPr>
            <w:tcW w:w="0" w:type="auto"/>
            <w:tcMar>
              <w:top w:w="0" w:type="auto"/>
              <w:bottom w:w="0" w:type="auto"/>
            </w:tcMar>
            <w:vAlign w:val="center"/>
          </w:tcPr>
          <w:p w14:paraId="061EFF0B" w14:textId="77777777" w:rsidR="0020671C" w:rsidRDefault="00367100">
            <w:r>
              <w:rPr>
                <w:rFonts w:ascii="Arial" w:hAnsi="Arial" w:cs="Arial"/>
                <w:color w:val="000000"/>
                <w:position w:val="-2"/>
                <w:sz w:val="18"/>
                <w:szCs w:val="18"/>
              </w:rPr>
              <w:t>5880254000</w:t>
            </w:r>
          </w:p>
        </w:tc>
      </w:tr>
      <w:tr w:rsidR="0020671C" w14:paraId="3396E776" w14:textId="77777777">
        <w:tc>
          <w:tcPr>
            <w:tcW w:w="3300" w:type="dxa"/>
            <w:tcMar>
              <w:top w:w="0" w:type="auto"/>
              <w:bottom w:w="0" w:type="auto"/>
            </w:tcMar>
            <w:vAlign w:val="center"/>
          </w:tcPr>
          <w:p w14:paraId="035531ED" w14:textId="77777777" w:rsidR="0020671C" w:rsidRDefault="00367100">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7668F549" w14:textId="77777777" w:rsidR="0020671C" w:rsidRDefault="00367100">
            <w:r>
              <w:rPr>
                <w:rFonts w:ascii="Arial" w:hAnsi="Arial" w:cs="Arial"/>
                <w:color w:val="000000"/>
                <w:position w:val="-2"/>
                <w:sz w:val="18"/>
                <w:szCs w:val="18"/>
              </w:rPr>
              <w:t>SI 83111697</w:t>
            </w:r>
          </w:p>
        </w:tc>
      </w:tr>
      <w:tr w:rsidR="0020671C" w14:paraId="1553F6C3" w14:textId="77777777">
        <w:tc>
          <w:tcPr>
            <w:tcW w:w="3300" w:type="dxa"/>
            <w:tcMar>
              <w:top w:w="0" w:type="auto"/>
              <w:bottom w:w="0" w:type="auto"/>
            </w:tcMar>
            <w:vAlign w:val="center"/>
          </w:tcPr>
          <w:p w14:paraId="3F3A60AD" w14:textId="77777777" w:rsidR="0020671C" w:rsidRDefault="00367100">
            <w:r>
              <w:rPr>
                <w:rFonts w:ascii="Arial" w:hAnsi="Arial" w:cs="Arial"/>
                <w:color w:val="000000"/>
                <w:position w:val="-2"/>
                <w:sz w:val="18"/>
                <w:szCs w:val="18"/>
              </w:rPr>
              <w:t>Transakcijski račun (TRR):</w:t>
            </w:r>
          </w:p>
        </w:tc>
        <w:tc>
          <w:tcPr>
            <w:tcW w:w="0" w:type="auto"/>
            <w:tcMar>
              <w:top w:w="0" w:type="auto"/>
              <w:bottom w:w="0" w:type="auto"/>
            </w:tcMar>
            <w:vAlign w:val="center"/>
          </w:tcPr>
          <w:p w14:paraId="3D9B9946" w14:textId="77777777" w:rsidR="0020671C" w:rsidRDefault="00367100">
            <w:r>
              <w:rPr>
                <w:rFonts w:ascii="Arial" w:hAnsi="Arial" w:cs="Arial"/>
                <w:color w:val="000000"/>
                <w:position w:val="-2"/>
                <w:sz w:val="18"/>
                <w:szCs w:val="18"/>
              </w:rPr>
              <w:t>SI56 0121 7010 0015 850</w:t>
            </w:r>
          </w:p>
        </w:tc>
      </w:tr>
    </w:tbl>
    <w:p w14:paraId="512E52A2" w14:textId="77777777" w:rsidR="0020671C" w:rsidRDefault="0020671C"/>
    <w:p w14:paraId="7924E8BD" w14:textId="77777777" w:rsidR="0020671C" w:rsidRDefault="00367100">
      <w:pPr>
        <w:spacing w:before="225" w:after="225" w:line="240" w:lineRule="auto"/>
        <w:jc w:val="center"/>
      </w:pPr>
      <w:r>
        <w:rPr>
          <w:rFonts w:ascii="Arial" w:hAnsi="Arial" w:cs="Arial"/>
          <w:color w:val="000000"/>
          <w:sz w:val="18"/>
          <w:szCs w:val="18"/>
        </w:rPr>
        <w:t>in</w:t>
      </w:r>
    </w:p>
    <w:p w14:paraId="18019D56" w14:textId="77777777" w:rsidR="0020671C" w:rsidRDefault="00367100">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20671C" w14:paraId="7C2F409B" w14:textId="77777777">
        <w:tc>
          <w:tcPr>
            <w:tcW w:w="3300" w:type="dxa"/>
            <w:tcMar>
              <w:top w:w="0" w:type="auto"/>
              <w:bottom w:w="0" w:type="auto"/>
            </w:tcMar>
            <w:vAlign w:val="center"/>
          </w:tcPr>
          <w:p w14:paraId="10FDBDB1" w14:textId="77777777" w:rsidR="0020671C" w:rsidRDefault="00367100">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7162F3C8" w14:textId="77777777" w:rsidR="0020671C" w:rsidRDefault="00367100">
            <w:r>
              <w:rPr>
                <w:rFonts w:ascii="Arial" w:hAnsi="Arial" w:cs="Arial"/>
                <w:color w:val="000000"/>
                <w:position w:val="-2"/>
                <w:sz w:val="18"/>
                <w:szCs w:val="18"/>
              </w:rPr>
              <w:t> </w:t>
            </w:r>
          </w:p>
        </w:tc>
      </w:tr>
      <w:tr w:rsidR="0020671C" w14:paraId="2E95C6B0" w14:textId="77777777">
        <w:tc>
          <w:tcPr>
            <w:tcW w:w="3300" w:type="dxa"/>
            <w:tcMar>
              <w:top w:w="0" w:type="auto"/>
              <w:bottom w:w="0" w:type="auto"/>
            </w:tcMar>
            <w:vAlign w:val="center"/>
          </w:tcPr>
          <w:p w14:paraId="3BCE6B60" w14:textId="77777777" w:rsidR="0020671C" w:rsidRDefault="00367100">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78FA1F75" w14:textId="77777777" w:rsidR="0020671C" w:rsidRDefault="00367100">
            <w:r>
              <w:rPr>
                <w:rFonts w:ascii="Arial" w:hAnsi="Arial" w:cs="Arial"/>
                <w:color w:val="000000"/>
                <w:position w:val="-2"/>
                <w:sz w:val="18"/>
                <w:szCs w:val="18"/>
              </w:rPr>
              <w:t> </w:t>
            </w:r>
          </w:p>
        </w:tc>
      </w:tr>
      <w:tr w:rsidR="0020671C" w14:paraId="4B75A08D" w14:textId="77777777">
        <w:tc>
          <w:tcPr>
            <w:tcW w:w="3300" w:type="dxa"/>
            <w:tcMar>
              <w:top w:w="0" w:type="auto"/>
              <w:bottom w:w="0" w:type="auto"/>
            </w:tcMar>
            <w:vAlign w:val="center"/>
          </w:tcPr>
          <w:p w14:paraId="42F41917" w14:textId="77777777" w:rsidR="0020671C" w:rsidRDefault="00367100">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29736850" w14:textId="77777777" w:rsidR="0020671C" w:rsidRDefault="00367100">
            <w:r>
              <w:rPr>
                <w:rFonts w:ascii="Arial" w:hAnsi="Arial" w:cs="Arial"/>
                <w:color w:val="000000"/>
                <w:position w:val="-2"/>
                <w:sz w:val="18"/>
                <w:szCs w:val="18"/>
              </w:rPr>
              <w:t> </w:t>
            </w:r>
          </w:p>
        </w:tc>
      </w:tr>
    </w:tbl>
    <w:p w14:paraId="7A9D12BE" w14:textId="77777777" w:rsidR="0020671C" w:rsidRDefault="00367100">
      <w:pPr>
        <w:spacing w:before="225" w:after="225" w:line="240" w:lineRule="auto"/>
        <w:jc w:val="both"/>
      </w:pPr>
      <w:r>
        <w:rPr>
          <w:rFonts w:ascii="Arial" w:hAnsi="Arial" w:cs="Arial"/>
          <w:color w:val="000000"/>
          <w:sz w:val="18"/>
          <w:szCs w:val="18"/>
        </w:rPr>
        <w:t> </w:t>
      </w:r>
    </w:p>
    <w:p w14:paraId="76E4F4D6" w14:textId="77777777" w:rsidR="0020671C" w:rsidRDefault="00367100">
      <w:pPr>
        <w:spacing w:before="225" w:after="225" w:line="240" w:lineRule="auto"/>
        <w:jc w:val="both"/>
      </w:pPr>
      <w:r>
        <w:rPr>
          <w:rFonts w:ascii="Arial" w:hAnsi="Arial" w:cs="Arial"/>
          <w:b/>
          <w:bCs/>
          <w:color w:val="000000"/>
          <w:sz w:val="18"/>
          <w:szCs w:val="18"/>
        </w:rPr>
        <w:t>I. UVODNE DOLOČBE</w:t>
      </w:r>
    </w:p>
    <w:p w14:paraId="4891B2A6" w14:textId="77777777" w:rsidR="0020671C" w:rsidRDefault="00367100">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20671C" w14:paraId="38C79CB8" w14:textId="77777777">
        <w:tc>
          <w:tcPr>
            <w:tcW w:w="0" w:type="auto"/>
            <w:tcMar>
              <w:top w:w="0" w:type="auto"/>
              <w:bottom w:w="0" w:type="auto"/>
            </w:tcMar>
          </w:tcPr>
          <w:p w14:paraId="187F5C5B" w14:textId="77777777" w:rsidR="0020671C" w:rsidRDefault="00367100">
            <w:pPr>
              <w:spacing w:before="225" w:after="225"/>
              <w:jc w:val="both"/>
            </w:pPr>
            <w:r>
              <w:rPr>
                <w:rFonts w:ascii="Arial" w:hAnsi="Arial" w:cs="Arial"/>
                <w:color w:val="000000"/>
                <w:sz w:val="18"/>
                <w:szCs w:val="18"/>
              </w:rPr>
              <w:t>Naročnik in izvajalec ugotavljata:</w:t>
            </w:r>
          </w:p>
          <w:tbl>
            <w:tblPr>
              <w:tblStyle w:val="NormalTablePHPDOCX"/>
              <w:tblW w:w="0" w:type="auto"/>
              <w:tblLook w:val="04A0" w:firstRow="1" w:lastRow="0" w:firstColumn="1" w:lastColumn="0" w:noHBand="0" w:noVBand="1"/>
            </w:tblPr>
            <w:tblGrid>
              <w:gridCol w:w="8746"/>
            </w:tblGrid>
            <w:tr w:rsidR="0020671C" w14:paraId="2571A8FE" w14:textId="77777777">
              <w:tc>
                <w:tcPr>
                  <w:tcW w:w="0" w:type="auto"/>
                  <w:tcMar>
                    <w:top w:w="0" w:type="auto"/>
                    <w:bottom w:w="0" w:type="auto"/>
                  </w:tcMar>
                </w:tcPr>
                <w:p w14:paraId="6906BE90" w14:textId="77777777" w:rsidR="0020671C" w:rsidRDefault="00367100" w:rsidP="00367100">
                  <w:pPr>
                    <w:numPr>
                      <w:ilvl w:val="0"/>
                      <w:numId w:val="42"/>
                    </w:numPr>
                    <w:jc w:val="both"/>
                    <w:rPr>
                      <w:rFonts w:ascii="Arial" w:hAnsi="Arial" w:cs="Arial"/>
                      <w:color w:val="000000"/>
                      <w:sz w:val="18"/>
                      <w:szCs w:val="18"/>
                    </w:rPr>
                  </w:pPr>
                  <w:r>
                    <w:rPr>
                      <w:rFonts w:ascii="Arial" w:hAnsi="Arial" w:cs="Arial"/>
                      <w:color w:val="000000"/>
                      <w:sz w:val="18"/>
                      <w:szCs w:val="18"/>
                    </w:rPr>
                    <w:t>da je naročnik izvedel postopek oddaje javnega naročila po postopku naročila male vrednosti v skladu s 47. členom Zakona o javnem naročanju (Ur. l. RS, št. 91/15, v nadaljevanju: ZJN-3) za varovanje objektov v lasti Občine Črnomelj;</w:t>
                  </w:r>
                </w:p>
                <w:p w14:paraId="42C97A4C" w14:textId="77777777" w:rsidR="0020671C" w:rsidRDefault="00367100" w:rsidP="00367100">
                  <w:pPr>
                    <w:numPr>
                      <w:ilvl w:val="0"/>
                      <w:numId w:val="42"/>
                    </w:numPr>
                    <w:jc w:val="both"/>
                    <w:rPr>
                      <w:rFonts w:ascii="Arial" w:hAnsi="Arial" w:cs="Arial"/>
                      <w:color w:val="000000"/>
                      <w:sz w:val="18"/>
                      <w:szCs w:val="18"/>
                    </w:rPr>
                  </w:pPr>
                  <w:r>
                    <w:rPr>
                      <w:rFonts w:ascii="Arial" w:hAnsi="Arial" w:cs="Arial"/>
                      <w:color w:val="000000"/>
                      <w:sz w:val="18"/>
                      <w:szCs w:val="18"/>
                    </w:rPr>
                    <w:t>da je naročnik objavil obvestilo o javnem naročilu na Portalu javnih naročil, številka _______________z dne __________________;</w:t>
                  </w:r>
                </w:p>
                <w:p w14:paraId="4665833C" w14:textId="77777777" w:rsidR="0020671C" w:rsidRDefault="00367100" w:rsidP="00367100">
                  <w:pPr>
                    <w:numPr>
                      <w:ilvl w:val="0"/>
                      <w:numId w:val="42"/>
                    </w:numPr>
                    <w:jc w:val="both"/>
                    <w:rPr>
                      <w:rFonts w:ascii="Arial" w:hAnsi="Arial" w:cs="Arial"/>
                      <w:color w:val="000000"/>
                      <w:sz w:val="18"/>
                      <w:szCs w:val="18"/>
                    </w:rPr>
                  </w:pPr>
                  <w:r>
                    <w:rPr>
                      <w:rFonts w:ascii="Arial" w:hAnsi="Arial" w:cs="Arial"/>
                      <w:color w:val="000000"/>
                      <w:sz w:val="18"/>
                      <w:szCs w:val="18"/>
                    </w:rPr>
                    <w:t>da je bil zgoraj navedeni izvajalec izbran kot najugodnejši ponudnik z Odločitvijo o oddaji javnega naročila, št. _________________     z dne _________________;</w:t>
                  </w:r>
                </w:p>
                <w:p w14:paraId="3F687588" w14:textId="77777777" w:rsidR="0020671C" w:rsidRDefault="00367100" w:rsidP="00367100">
                  <w:pPr>
                    <w:numPr>
                      <w:ilvl w:val="0"/>
                      <w:numId w:val="42"/>
                    </w:numPr>
                    <w:jc w:val="both"/>
                    <w:rPr>
                      <w:rFonts w:ascii="Arial" w:hAnsi="Arial" w:cs="Arial"/>
                      <w:color w:val="000000"/>
                      <w:sz w:val="18"/>
                      <w:szCs w:val="18"/>
                    </w:rPr>
                  </w:pPr>
                  <w:r>
                    <w:rPr>
                      <w:rFonts w:ascii="Arial" w:hAnsi="Arial" w:cs="Arial"/>
                      <w:color w:val="000000"/>
                      <w:sz w:val="18"/>
                      <w:szCs w:val="18"/>
                    </w:rPr>
                    <w:t>da naročnik zagotavlja sredstva v vsakoletnem proračunu. Do sprejema proračuna  se sredstva zagotavljajo v skladu z 32. členom ZJF na osnovi sklepa o začasnem financiranju.</w:t>
                  </w:r>
                </w:p>
              </w:tc>
            </w:tr>
          </w:tbl>
          <w:p w14:paraId="146CCFCC" w14:textId="77777777" w:rsidR="0020671C" w:rsidRDefault="0020671C"/>
          <w:p w14:paraId="2D6C8F71" w14:textId="77777777" w:rsidR="0020671C" w:rsidRDefault="00367100">
            <w:pPr>
              <w:spacing w:before="225" w:after="225"/>
              <w:jc w:val="both"/>
            </w:pPr>
            <w:r>
              <w:rPr>
                <w:rFonts w:ascii="Arial" w:hAnsi="Arial" w:cs="Arial"/>
                <w:color w:val="000000"/>
                <w:sz w:val="18"/>
                <w:szCs w:val="18"/>
              </w:rPr>
              <w:t>Sredstva se zagotavljajo v področju:____________________________________________________</w:t>
            </w:r>
          </w:p>
        </w:tc>
      </w:tr>
    </w:tbl>
    <w:p w14:paraId="5CD4214C" w14:textId="77777777" w:rsidR="0020671C" w:rsidRDefault="00367100">
      <w:pPr>
        <w:spacing w:before="225" w:after="225" w:line="240" w:lineRule="auto"/>
        <w:jc w:val="both"/>
      </w:pPr>
      <w:r>
        <w:rPr>
          <w:rFonts w:ascii="Arial" w:hAnsi="Arial" w:cs="Arial"/>
          <w:b/>
          <w:bCs/>
          <w:color w:val="000000"/>
          <w:sz w:val="18"/>
          <w:szCs w:val="18"/>
        </w:rPr>
        <w:t>II. PREDMET POGODBE</w:t>
      </w:r>
    </w:p>
    <w:p w14:paraId="510E545F" w14:textId="77777777" w:rsidR="0020671C" w:rsidRDefault="00367100">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20671C" w14:paraId="611F7656" w14:textId="77777777">
        <w:tc>
          <w:tcPr>
            <w:tcW w:w="0" w:type="auto"/>
            <w:tcMar>
              <w:top w:w="0" w:type="auto"/>
              <w:bottom w:w="0" w:type="auto"/>
            </w:tcMar>
          </w:tcPr>
          <w:p w14:paraId="2DC7B2B4" w14:textId="77777777" w:rsidR="0020671C" w:rsidRDefault="00367100">
            <w:pPr>
              <w:spacing w:before="225" w:after="225"/>
              <w:jc w:val="both"/>
            </w:pPr>
            <w:r>
              <w:rPr>
                <w:rFonts w:ascii="Arial" w:hAnsi="Arial" w:cs="Arial"/>
                <w:color w:val="000000"/>
                <w:sz w:val="18"/>
                <w:szCs w:val="18"/>
              </w:rPr>
              <w:t>S to pogodbo naročnik oddaja, izvajalec pa prevzema v izvedbo storitev: Varovanje objektov, ljudi in premoženja v lasti Občine Črnomelj in opravljanje varnostno - receptorskih storitev v letih 2022 in 2023, v skladu s specifikacijami in opredelitvijo iz razpisne dokumentacije in ponudbe, ki predstavljata sestavni del te pogodbe, v kolikor v tej pogodbi ni kaj izrecno drugače urejeno</w:t>
            </w:r>
            <w:r>
              <w:rPr>
                <w:rFonts w:ascii="Arial" w:hAnsi="Arial" w:cs="Arial"/>
                <w:b/>
                <w:bCs/>
                <w:color w:val="000000"/>
                <w:sz w:val="18"/>
                <w:szCs w:val="18"/>
              </w:rPr>
              <w:t>.</w:t>
            </w:r>
          </w:p>
        </w:tc>
      </w:tr>
    </w:tbl>
    <w:p w14:paraId="0F0B9E02" w14:textId="77777777" w:rsidR="0020671C" w:rsidRDefault="00367100">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7300"/>
      </w:tblGrid>
      <w:tr w:rsidR="0020671C" w14:paraId="03604517" w14:textId="77777777">
        <w:tc>
          <w:tcPr>
            <w:tcW w:w="0" w:type="auto"/>
            <w:tcMar>
              <w:top w:w="0" w:type="auto"/>
              <w:bottom w:w="0" w:type="auto"/>
            </w:tcMar>
          </w:tcPr>
          <w:p w14:paraId="4BB96142" w14:textId="77777777" w:rsidR="0020671C" w:rsidRDefault="00367100">
            <w:pPr>
              <w:spacing w:before="225" w:after="225"/>
              <w:jc w:val="both"/>
            </w:pPr>
            <w:r>
              <w:rPr>
                <w:rFonts w:ascii="Arial" w:hAnsi="Arial" w:cs="Arial"/>
                <w:color w:val="000000"/>
                <w:sz w:val="18"/>
                <w:szCs w:val="18"/>
              </w:rPr>
              <w:lastRenderedPageBreak/>
              <w:t>Izvajalec bo vršil prevzeta dela v skladu in v obsegu določenem z naslednjimi dokumenti:</w:t>
            </w:r>
          </w:p>
          <w:tbl>
            <w:tblPr>
              <w:tblStyle w:val="NormalTablePHPDOCX"/>
              <w:tblW w:w="0" w:type="auto"/>
              <w:tblLook w:val="04A0" w:firstRow="1" w:lastRow="0" w:firstColumn="1" w:lastColumn="0" w:noHBand="0" w:noVBand="1"/>
            </w:tblPr>
            <w:tblGrid>
              <w:gridCol w:w="6750"/>
            </w:tblGrid>
            <w:tr w:rsidR="0020671C" w14:paraId="7BD42D3B" w14:textId="77777777">
              <w:tc>
                <w:tcPr>
                  <w:tcW w:w="0" w:type="auto"/>
                  <w:tcMar>
                    <w:top w:w="0" w:type="auto"/>
                    <w:bottom w:w="0" w:type="auto"/>
                  </w:tcMar>
                </w:tcPr>
                <w:p w14:paraId="21D4F31A" w14:textId="77777777" w:rsidR="0020671C" w:rsidRDefault="00367100" w:rsidP="00367100">
                  <w:pPr>
                    <w:numPr>
                      <w:ilvl w:val="0"/>
                      <w:numId w:val="43"/>
                    </w:numPr>
                    <w:jc w:val="both"/>
                    <w:rPr>
                      <w:rFonts w:ascii="Arial" w:hAnsi="Arial" w:cs="Arial"/>
                      <w:color w:val="000000"/>
                      <w:sz w:val="18"/>
                      <w:szCs w:val="18"/>
                    </w:rPr>
                  </w:pPr>
                  <w:r>
                    <w:rPr>
                      <w:rFonts w:ascii="Arial" w:hAnsi="Arial" w:cs="Arial"/>
                      <w:color w:val="000000"/>
                      <w:sz w:val="18"/>
                      <w:szCs w:val="18"/>
                    </w:rPr>
                    <w:t>Ponudba številka _____________ z dne __________ ;</w:t>
                  </w:r>
                </w:p>
                <w:p w14:paraId="017EE2EC" w14:textId="77777777" w:rsidR="0020671C" w:rsidRDefault="00367100" w:rsidP="00367100">
                  <w:pPr>
                    <w:numPr>
                      <w:ilvl w:val="0"/>
                      <w:numId w:val="43"/>
                    </w:numPr>
                    <w:jc w:val="both"/>
                    <w:rPr>
                      <w:rFonts w:ascii="Arial" w:hAnsi="Arial" w:cs="Arial"/>
                      <w:color w:val="000000"/>
                      <w:sz w:val="18"/>
                      <w:szCs w:val="18"/>
                    </w:rPr>
                  </w:pPr>
                  <w:r>
                    <w:rPr>
                      <w:rFonts w:ascii="Arial" w:hAnsi="Arial" w:cs="Arial"/>
                      <w:color w:val="000000"/>
                      <w:sz w:val="18"/>
                      <w:szCs w:val="18"/>
                    </w:rPr>
                    <w:t>Razpisna dokumentacija naročnika v postopku številka _____________ .</w:t>
                  </w:r>
                </w:p>
              </w:tc>
            </w:tr>
          </w:tbl>
          <w:p w14:paraId="15D824CD" w14:textId="77777777" w:rsidR="0020671C" w:rsidRDefault="0020671C"/>
          <w:p w14:paraId="20088EF0" w14:textId="77777777" w:rsidR="0020671C" w:rsidRDefault="00367100">
            <w:pPr>
              <w:spacing w:before="225" w:after="225"/>
              <w:jc w:val="both"/>
            </w:pPr>
            <w:r>
              <w:rPr>
                <w:rFonts w:ascii="Arial" w:hAnsi="Arial" w:cs="Arial"/>
                <w:color w:val="000000"/>
                <w:sz w:val="18"/>
                <w:szCs w:val="18"/>
              </w:rPr>
              <w:t>Predmetni dokumenti so priloga in sestavni del te pogodbe.</w:t>
            </w:r>
          </w:p>
        </w:tc>
      </w:tr>
    </w:tbl>
    <w:p w14:paraId="1F4723CD" w14:textId="77777777" w:rsidR="0020671C" w:rsidRDefault="00367100">
      <w:pPr>
        <w:spacing w:before="225" w:after="225" w:line="240" w:lineRule="auto"/>
        <w:jc w:val="both"/>
      </w:pPr>
      <w:r>
        <w:rPr>
          <w:rFonts w:ascii="Arial" w:hAnsi="Arial" w:cs="Arial"/>
          <w:b/>
          <w:bCs/>
          <w:color w:val="000000"/>
          <w:sz w:val="18"/>
          <w:szCs w:val="18"/>
        </w:rPr>
        <w:t>III. OBSEG IN VRSTA POGODBENIH STORITEV</w:t>
      </w:r>
    </w:p>
    <w:p w14:paraId="07353BE7" w14:textId="77777777" w:rsidR="0020671C" w:rsidRDefault="00367100">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20671C" w14:paraId="29CC723D" w14:textId="77777777">
        <w:tc>
          <w:tcPr>
            <w:tcW w:w="0" w:type="auto"/>
            <w:tcMar>
              <w:top w:w="0" w:type="auto"/>
              <w:bottom w:w="0" w:type="auto"/>
            </w:tcMar>
          </w:tcPr>
          <w:p w14:paraId="2047CAE3" w14:textId="77777777" w:rsidR="0020671C" w:rsidRDefault="00367100">
            <w:pPr>
              <w:spacing w:before="225" w:after="225"/>
              <w:jc w:val="both"/>
            </w:pPr>
            <w:r>
              <w:rPr>
                <w:rFonts w:ascii="Arial" w:hAnsi="Arial" w:cs="Arial"/>
                <w:color w:val="000000"/>
                <w:sz w:val="18"/>
                <w:szCs w:val="18"/>
              </w:rPr>
              <w:t>Varovanje s sistemi za protivlomno in protipožarno varovanje, ter sprejem alarmnega signala iz varovanega dvigala obsega:</w:t>
            </w:r>
          </w:p>
          <w:tbl>
            <w:tblPr>
              <w:tblStyle w:val="NormalTablePHPDOCX"/>
              <w:tblW w:w="0" w:type="auto"/>
              <w:tblLook w:val="04A0" w:firstRow="1" w:lastRow="0" w:firstColumn="1" w:lastColumn="0" w:noHBand="0" w:noVBand="1"/>
            </w:tblPr>
            <w:tblGrid>
              <w:gridCol w:w="8746"/>
            </w:tblGrid>
            <w:tr w:rsidR="0020671C" w14:paraId="31ECDC2A" w14:textId="77777777">
              <w:tc>
                <w:tcPr>
                  <w:tcW w:w="0" w:type="auto"/>
                  <w:tcMar>
                    <w:top w:w="0" w:type="auto"/>
                    <w:bottom w:w="0" w:type="auto"/>
                  </w:tcMar>
                </w:tcPr>
                <w:p w14:paraId="7D3F2241"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izvajanje nadzora delovanja sistemov za tehnično varovanje v varovanih objektih;</w:t>
                  </w:r>
                </w:p>
                <w:p w14:paraId="7A1215DD"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izdelavo ocene tveganja in načrta varovanja skladno z zakonom in drugimi predpisi za vsak varovani objekt posebej;</w:t>
                  </w:r>
                </w:p>
                <w:p w14:paraId="22DDC20A"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prenos alarmnega protivlomnega signala na varnostno-nadzorni center (VNC);</w:t>
                  </w:r>
                </w:p>
                <w:p w14:paraId="3069ABC3"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prenos alarmnega signala iz protipožarnega sistema Zarja na varnostno-nadzorni center (VNC);</w:t>
                  </w:r>
                </w:p>
                <w:p w14:paraId="60EF1F2B"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prenos alarmnega signala iz varovanega dvigala na varnostno nadzorni center (VNC);</w:t>
                  </w:r>
                </w:p>
                <w:p w14:paraId="508BB1D3"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izvajanje intervencij v primeru sprožitve alarma za tehnično varovanje;</w:t>
                  </w:r>
                </w:p>
                <w:p w14:paraId="1A31D980"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izvajanje intervencij v primeru sprožitve alarma za protipožarno varovanje;</w:t>
                  </w:r>
                </w:p>
                <w:p w14:paraId="0571C1EB"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izvajanje intervencij in reševanja iz dvigala v primeru sprožitve alarma iz varovanega dvigala;</w:t>
                  </w:r>
                </w:p>
                <w:p w14:paraId="7829139C"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stalno pripravljenost varnostnika oz. mobilne ekipe za takojšnjo intervencijo ob sprejemu signala; alarma ter dejanske intervencije, vklope in izklope alarmnih sistemov po potrebi, varovanje z obhodi varnostnikov na lokacijah in na način, dogovorjen s to pogodbo;</w:t>
                  </w:r>
                </w:p>
                <w:p w14:paraId="5AE22D33" w14:textId="77777777" w:rsidR="0020671C" w:rsidRDefault="00367100" w:rsidP="00367100">
                  <w:pPr>
                    <w:numPr>
                      <w:ilvl w:val="0"/>
                      <w:numId w:val="44"/>
                    </w:numPr>
                    <w:jc w:val="both"/>
                    <w:rPr>
                      <w:rFonts w:ascii="Arial" w:hAnsi="Arial" w:cs="Arial"/>
                      <w:color w:val="000000"/>
                      <w:sz w:val="18"/>
                      <w:szCs w:val="18"/>
                    </w:rPr>
                  </w:pPr>
                  <w:r>
                    <w:rPr>
                      <w:rFonts w:ascii="Arial" w:hAnsi="Arial" w:cs="Arial"/>
                      <w:color w:val="000000"/>
                      <w:sz w:val="18"/>
                      <w:szCs w:val="18"/>
                    </w:rPr>
                    <w:t>vzdrževanje protivlomnih sistemov ter naprav.</w:t>
                  </w:r>
                </w:p>
              </w:tc>
            </w:tr>
          </w:tbl>
          <w:p w14:paraId="66C6FA8B" w14:textId="77777777" w:rsidR="0020671C" w:rsidRDefault="0020671C"/>
          <w:p w14:paraId="7A8684AD" w14:textId="77777777" w:rsidR="0020671C" w:rsidRDefault="00367100">
            <w:pPr>
              <w:spacing w:before="225" w:after="225"/>
              <w:jc w:val="both"/>
            </w:pPr>
            <w:r>
              <w:rPr>
                <w:rFonts w:ascii="Arial" w:hAnsi="Arial" w:cs="Arial"/>
                <w:color w:val="000000"/>
                <w:sz w:val="18"/>
                <w:szCs w:val="18"/>
              </w:rPr>
              <w:t>Varnostno-receptorske storitve, ki jih opravljajo varnostniki-receptorji izvajalca obsegajo:</w:t>
            </w:r>
          </w:p>
          <w:tbl>
            <w:tblPr>
              <w:tblStyle w:val="NormalTablePHPDOCX"/>
              <w:tblW w:w="0" w:type="auto"/>
              <w:tblLook w:val="04A0" w:firstRow="1" w:lastRow="0" w:firstColumn="1" w:lastColumn="0" w:noHBand="0" w:noVBand="1"/>
            </w:tblPr>
            <w:tblGrid>
              <w:gridCol w:w="8746"/>
            </w:tblGrid>
            <w:tr w:rsidR="0020671C" w14:paraId="5B206C00" w14:textId="77777777">
              <w:tc>
                <w:tcPr>
                  <w:tcW w:w="0" w:type="auto"/>
                  <w:tcMar>
                    <w:top w:w="0" w:type="auto"/>
                    <w:bottom w:w="0" w:type="auto"/>
                  </w:tcMar>
                </w:tcPr>
                <w:p w14:paraId="159CED6B" w14:textId="77777777" w:rsidR="0020671C" w:rsidRDefault="00367100" w:rsidP="00367100">
                  <w:pPr>
                    <w:numPr>
                      <w:ilvl w:val="0"/>
                      <w:numId w:val="45"/>
                    </w:numPr>
                    <w:jc w:val="both"/>
                    <w:rPr>
                      <w:rFonts w:ascii="Arial" w:hAnsi="Arial" w:cs="Arial"/>
                      <w:color w:val="000000"/>
                      <w:sz w:val="18"/>
                      <w:szCs w:val="18"/>
                    </w:rPr>
                  </w:pPr>
                  <w:r>
                    <w:rPr>
                      <w:rFonts w:ascii="Arial" w:hAnsi="Arial" w:cs="Arial"/>
                      <w:color w:val="000000"/>
                      <w:sz w:val="18"/>
                      <w:szCs w:val="18"/>
                    </w:rPr>
                    <w:t>varovanje območja, zgradbe in prostorov z opravljanjem varnostno-receptorskih nalog na vhodu/izhodu, obhode na širšem območju, pregled celotnega varovanega območja;</w:t>
                  </w:r>
                </w:p>
                <w:p w14:paraId="404CCC0E" w14:textId="77777777" w:rsidR="0020671C" w:rsidRDefault="00367100" w:rsidP="00367100">
                  <w:pPr>
                    <w:numPr>
                      <w:ilvl w:val="0"/>
                      <w:numId w:val="45"/>
                    </w:numPr>
                    <w:jc w:val="both"/>
                    <w:rPr>
                      <w:rFonts w:ascii="Arial" w:hAnsi="Arial" w:cs="Arial"/>
                      <w:color w:val="000000"/>
                      <w:sz w:val="18"/>
                      <w:szCs w:val="18"/>
                    </w:rPr>
                  </w:pPr>
                  <w:r>
                    <w:rPr>
                      <w:rFonts w:ascii="Arial" w:hAnsi="Arial" w:cs="Arial"/>
                      <w:color w:val="000000"/>
                      <w:sz w:val="18"/>
                      <w:szCs w:val="18"/>
                    </w:rPr>
                    <w:t>varovanje ljudi in premoženja;</w:t>
                  </w:r>
                </w:p>
                <w:p w14:paraId="5D3D190A" w14:textId="77777777" w:rsidR="0020671C" w:rsidRDefault="00367100" w:rsidP="00367100">
                  <w:pPr>
                    <w:numPr>
                      <w:ilvl w:val="0"/>
                      <w:numId w:val="45"/>
                    </w:numPr>
                    <w:jc w:val="both"/>
                    <w:rPr>
                      <w:rFonts w:ascii="Arial" w:hAnsi="Arial" w:cs="Arial"/>
                      <w:color w:val="000000"/>
                      <w:sz w:val="18"/>
                      <w:szCs w:val="18"/>
                    </w:rPr>
                  </w:pPr>
                  <w:r>
                    <w:rPr>
                      <w:rFonts w:ascii="Arial" w:hAnsi="Arial" w:cs="Arial"/>
                      <w:color w:val="000000"/>
                      <w:sz w:val="18"/>
                      <w:szCs w:val="18"/>
                    </w:rPr>
                    <w:t>sprejemanje, usmerjanje in po potrebi spremljanje obiskovalcev;</w:t>
                  </w:r>
                </w:p>
                <w:p w14:paraId="0BF67A50" w14:textId="77777777" w:rsidR="0020671C" w:rsidRDefault="00367100" w:rsidP="00367100">
                  <w:pPr>
                    <w:numPr>
                      <w:ilvl w:val="0"/>
                      <w:numId w:val="45"/>
                    </w:numPr>
                    <w:jc w:val="both"/>
                    <w:rPr>
                      <w:rFonts w:ascii="Arial" w:hAnsi="Arial" w:cs="Arial"/>
                      <w:color w:val="000000"/>
                      <w:sz w:val="18"/>
                      <w:szCs w:val="18"/>
                    </w:rPr>
                  </w:pPr>
                  <w:r>
                    <w:rPr>
                      <w:rFonts w:ascii="Arial" w:hAnsi="Arial" w:cs="Arial"/>
                      <w:color w:val="000000"/>
                      <w:sz w:val="18"/>
                      <w:szCs w:val="18"/>
                    </w:rPr>
                    <w:t>sprejemanje in posredovanje telefonskih klicev preko hišne centrale ter druge naloge po sprotnem dogovoru;</w:t>
                  </w:r>
                </w:p>
                <w:p w14:paraId="09BF1533" w14:textId="77777777" w:rsidR="0020671C" w:rsidRDefault="00367100" w:rsidP="00367100">
                  <w:pPr>
                    <w:numPr>
                      <w:ilvl w:val="0"/>
                      <w:numId w:val="45"/>
                    </w:numPr>
                    <w:jc w:val="both"/>
                    <w:rPr>
                      <w:rFonts w:ascii="Arial" w:hAnsi="Arial" w:cs="Arial"/>
                      <w:color w:val="000000"/>
                      <w:sz w:val="18"/>
                      <w:szCs w:val="18"/>
                    </w:rPr>
                  </w:pPr>
                  <w:r>
                    <w:rPr>
                      <w:rFonts w:ascii="Arial" w:hAnsi="Arial" w:cs="Arial"/>
                      <w:color w:val="000000"/>
                      <w:sz w:val="18"/>
                      <w:szCs w:val="18"/>
                    </w:rPr>
                    <w:t>kontrolo vstopa/izstopa v objekt in v prostore;</w:t>
                  </w:r>
                </w:p>
                <w:p w14:paraId="029CF99B" w14:textId="77777777" w:rsidR="0020671C" w:rsidRDefault="00367100" w:rsidP="00367100">
                  <w:pPr>
                    <w:numPr>
                      <w:ilvl w:val="0"/>
                      <w:numId w:val="45"/>
                    </w:numPr>
                    <w:jc w:val="both"/>
                    <w:rPr>
                      <w:rFonts w:ascii="Arial" w:hAnsi="Arial" w:cs="Arial"/>
                      <w:color w:val="000000"/>
                      <w:sz w:val="18"/>
                      <w:szCs w:val="18"/>
                    </w:rPr>
                  </w:pPr>
                  <w:r>
                    <w:rPr>
                      <w:rFonts w:ascii="Arial" w:hAnsi="Arial" w:cs="Arial"/>
                      <w:color w:val="000000"/>
                      <w:sz w:val="18"/>
                      <w:szCs w:val="18"/>
                    </w:rPr>
                    <w:t>izvajanje obhodov (ob začetku in koncu fizičnega varovanja) in kontrola varovanega objekta in okolice ter poročanje naročniku o morebitnih nepravilnostih oziroma pomanjkljivostih;</w:t>
                  </w:r>
                </w:p>
              </w:tc>
            </w:tr>
          </w:tbl>
          <w:p w14:paraId="05DC1ACA" w14:textId="77777777" w:rsidR="0020671C" w:rsidRDefault="0020671C"/>
          <w:tbl>
            <w:tblPr>
              <w:tblStyle w:val="NormalTablePHPDOCX"/>
              <w:tblW w:w="0" w:type="auto"/>
              <w:tblLook w:val="04A0" w:firstRow="1" w:lastRow="0" w:firstColumn="1" w:lastColumn="0" w:noHBand="0" w:noVBand="1"/>
            </w:tblPr>
            <w:tblGrid>
              <w:gridCol w:w="7370"/>
            </w:tblGrid>
            <w:tr w:rsidR="0020671C" w14:paraId="5BC432C3" w14:textId="77777777">
              <w:tc>
                <w:tcPr>
                  <w:tcW w:w="0" w:type="auto"/>
                  <w:tcMar>
                    <w:top w:w="0" w:type="auto"/>
                    <w:bottom w:w="0" w:type="auto"/>
                  </w:tcMar>
                </w:tcPr>
                <w:p w14:paraId="67FC793E" w14:textId="77777777" w:rsidR="0020671C" w:rsidRDefault="00367100" w:rsidP="00367100">
                  <w:pPr>
                    <w:numPr>
                      <w:ilvl w:val="0"/>
                      <w:numId w:val="46"/>
                    </w:numPr>
                    <w:jc w:val="both"/>
                    <w:rPr>
                      <w:rFonts w:ascii="Arial" w:hAnsi="Arial" w:cs="Arial"/>
                      <w:color w:val="000000"/>
                      <w:sz w:val="18"/>
                      <w:szCs w:val="18"/>
                    </w:rPr>
                  </w:pPr>
                  <w:r>
                    <w:rPr>
                      <w:rFonts w:ascii="Arial" w:hAnsi="Arial" w:cs="Arial"/>
                      <w:color w:val="000000"/>
                      <w:sz w:val="18"/>
                      <w:szCs w:val="18"/>
                    </w:rPr>
                    <w:t>vklop in izklop sistemov za tehnično varovanje, odklepanje in zaklepanje objekta;</w:t>
                  </w:r>
                </w:p>
              </w:tc>
            </w:tr>
          </w:tbl>
          <w:p w14:paraId="10DC4A9E" w14:textId="77777777" w:rsidR="0020671C" w:rsidRDefault="0020671C"/>
          <w:tbl>
            <w:tblPr>
              <w:tblStyle w:val="NormalTablePHPDOCX"/>
              <w:tblW w:w="0" w:type="auto"/>
              <w:tblLook w:val="04A0" w:firstRow="1" w:lastRow="0" w:firstColumn="1" w:lastColumn="0" w:noHBand="0" w:noVBand="1"/>
            </w:tblPr>
            <w:tblGrid>
              <w:gridCol w:w="8746"/>
            </w:tblGrid>
            <w:tr w:rsidR="0020671C" w14:paraId="7B0BA4F2" w14:textId="77777777">
              <w:tc>
                <w:tcPr>
                  <w:tcW w:w="0" w:type="auto"/>
                  <w:tcMar>
                    <w:top w:w="0" w:type="auto"/>
                    <w:bottom w:w="0" w:type="auto"/>
                  </w:tcMar>
                </w:tcPr>
                <w:p w14:paraId="6E2758D3" w14:textId="77777777" w:rsidR="0020671C" w:rsidRDefault="00367100" w:rsidP="00367100">
                  <w:pPr>
                    <w:numPr>
                      <w:ilvl w:val="0"/>
                      <w:numId w:val="47"/>
                    </w:numPr>
                    <w:jc w:val="both"/>
                    <w:rPr>
                      <w:rFonts w:ascii="Arial" w:hAnsi="Arial" w:cs="Arial"/>
                      <w:color w:val="000000"/>
                      <w:sz w:val="18"/>
                      <w:szCs w:val="18"/>
                    </w:rPr>
                  </w:pPr>
                  <w:r>
                    <w:rPr>
                      <w:rFonts w:ascii="Arial" w:hAnsi="Arial" w:cs="Arial"/>
                      <w:color w:val="000000"/>
                      <w:sz w:val="18"/>
                      <w:szCs w:val="18"/>
                    </w:rPr>
                    <w:t>izvajanje prvih nujnih ukrepov ob zaznavi kaznivega dejanja ali drugega varnostnega pojava (obveščanje policije ter odgovorne osebe naročnika);</w:t>
                  </w:r>
                </w:p>
                <w:p w14:paraId="76879727" w14:textId="77777777" w:rsidR="0020671C" w:rsidRDefault="00367100" w:rsidP="00367100">
                  <w:pPr>
                    <w:numPr>
                      <w:ilvl w:val="0"/>
                      <w:numId w:val="47"/>
                    </w:numPr>
                    <w:jc w:val="both"/>
                    <w:rPr>
                      <w:rFonts w:ascii="Arial" w:hAnsi="Arial" w:cs="Arial"/>
                      <w:color w:val="000000"/>
                      <w:sz w:val="18"/>
                      <w:szCs w:val="18"/>
                    </w:rPr>
                  </w:pPr>
                  <w:r>
                    <w:rPr>
                      <w:rFonts w:ascii="Arial" w:hAnsi="Arial" w:cs="Arial"/>
                      <w:color w:val="000000"/>
                      <w:sz w:val="18"/>
                      <w:szCs w:val="18"/>
                    </w:rPr>
                    <w:t>gašenje začetih požarov in obveščanje gasilcev;</w:t>
                  </w:r>
                </w:p>
                <w:p w14:paraId="4ABEA0CA" w14:textId="77777777" w:rsidR="0020671C" w:rsidRDefault="00367100" w:rsidP="00367100">
                  <w:pPr>
                    <w:numPr>
                      <w:ilvl w:val="0"/>
                      <w:numId w:val="47"/>
                    </w:numPr>
                    <w:jc w:val="both"/>
                    <w:rPr>
                      <w:rFonts w:ascii="Arial" w:hAnsi="Arial" w:cs="Arial"/>
                      <w:color w:val="000000"/>
                      <w:sz w:val="18"/>
                      <w:szCs w:val="18"/>
                    </w:rPr>
                  </w:pPr>
                  <w:r>
                    <w:rPr>
                      <w:rFonts w:ascii="Arial" w:hAnsi="Arial" w:cs="Arial"/>
                      <w:color w:val="000000"/>
                      <w:sz w:val="18"/>
                      <w:szCs w:val="18"/>
                    </w:rPr>
                    <w:t>nadzor nad delovanjem sistema tehničnega varovanja in ažurne odzive na okvare;</w:t>
                  </w:r>
                </w:p>
                <w:p w14:paraId="0E2B3556" w14:textId="77777777" w:rsidR="0020671C" w:rsidRDefault="00367100" w:rsidP="00367100">
                  <w:pPr>
                    <w:numPr>
                      <w:ilvl w:val="0"/>
                      <w:numId w:val="47"/>
                    </w:numPr>
                    <w:jc w:val="both"/>
                    <w:rPr>
                      <w:rFonts w:ascii="Arial" w:hAnsi="Arial" w:cs="Arial"/>
                      <w:color w:val="000000"/>
                      <w:sz w:val="18"/>
                      <w:szCs w:val="18"/>
                    </w:rPr>
                  </w:pPr>
                  <w:r>
                    <w:rPr>
                      <w:rFonts w:ascii="Arial" w:hAnsi="Arial" w:cs="Arial"/>
                      <w:color w:val="000000"/>
                      <w:sz w:val="18"/>
                      <w:szCs w:val="18"/>
                    </w:rPr>
                    <w:t>preglede interventnih odzivov na alarmne situacije;</w:t>
                  </w:r>
                </w:p>
                <w:p w14:paraId="2AA9D074" w14:textId="77777777" w:rsidR="0020671C" w:rsidRDefault="00367100" w:rsidP="00367100">
                  <w:pPr>
                    <w:numPr>
                      <w:ilvl w:val="0"/>
                      <w:numId w:val="47"/>
                    </w:numPr>
                    <w:jc w:val="both"/>
                    <w:rPr>
                      <w:rFonts w:ascii="Arial" w:hAnsi="Arial" w:cs="Arial"/>
                      <w:color w:val="000000"/>
                      <w:sz w:val="18"/>
                      <w:szCs w:val="18"/>
                    </w:rPr>
                  </w:pPr>
                  <w:r>
                    <w:rPr>
                      <w:rFonts w:ascii="Arial" w:hAnsi="Arial" w:cs="Arial"/>
                      <w:color w:val="000000"/>
                      <w:sz w:val="18"/>
                      <w:szCs w:val="18"/>
                    </w:rPr>
                    <w:t>organiziranje intervencije v primeru sprožitve alarmnega signala oziroma izrednega dogodka;</w:t>
                  </w:r>
                </w:p>
                <w:p w14:paraId="4FAEAC0F" w14:textId="77777777" w:rsidR="0020671C" w:rsidRDefault="00367100" w:rsidP="00367100">
                  <w:pPr>
                    <w:numPr>
                      <w:ilvl w:val="0"/>
                      <w:numId w:val="47"/>
                    </w:numPr>
                    <w:jc w:val="both"/>
                    <w:rPr>
                      <w:rFonts w:ascii="Arial" w:hAnsi="Arial" w:cs="Arial"/>
                      <w:color w:val="000000"/>
                      <w:sz w:val="18"/>
                      <w:szCs w:val="18"/>
                    </w:rPr>
                  </w:pPr>
                  <w:r>
                    <w:rPr>
                      <w:rFonts w:ascii="Arial" w:hAnsi="Arial" w:cs="Arial"/>
                      <w:color w:val="000000"/>
                      <w:sz w:val="18"/>
                      <w:szCs w:val="18"/>
                    </w:rPr>
                    <w:t>sprotno pisno obveščanje predstavnika naročnika o vseh opaženih napakah oziroma okvarah ali drugih posebnostih v varovanih objektih;</w:t>
                  </w:r>
                </w:p>
              </w:tc>
            </w:tr>
          </w:tbl>
          <w:p w14:paraId="08C3CE87" w14:textId="77777777" w:rsidR="0020671C" w:rsidRDefault="0020671C"/>
          <w:p w14:paraId="5AD6D933" w14:textId="77777777" w:rsidR="0020671C" w:rsidRDefault="00367100">
            <w:pPr>
              <w:spacing w:before="225" w:after="225"/>
              <w:jc w:val="both"/>
            </w:pPr>
            <w:r>
              <w:rPr>
                <w:rFonts w:ascii="Arial" w:hAnsi="Arial" w:cs="Arial"/>
                <w:color w:val="000000"/>
                <w:sz w:val="18"/>
                <w:szCs w:val="18"/>
              </w:rPr>
              <w:t>ter druge naloge po navodilu naročnika (kot npr. čiščenje snega pred vhodi v objekt Občine Črnomelj, odstranitev morebitnih predmetov pred vhodom in na območju zgradbe, …).</w:t>
            </w:r>
          </w:p>
          <w:p w14:paraId="7F57504A" w14:textId="77777777" w:rsidR="0020671C" w:rsidRDefault="00367100">
            <w:pPr>
              <w:spacing w:before="225" w:after="225"/>
              <w:jc w:val="both"/>
            </w:pPr>
            <w:r>
              <w:rPr>
                <w:rFonts w:ascii="Arial" w:hAnsi="Arial" w:cs="Arial"/>
                <w:color w:val="000000"/>
                <w:sz w:val="18"/>
                <w:szCs w:val="18"/>
              </w:rPr>
              <w:t>Varnostnik-receptor ima po predhodnem naročilu naročnika lahko izjemoma tudi dodatne delovne obveznosti v navedenem objektu izven poslovnega časa naročnika.</w:t>
            </w:r>
          </w:p>
          <w:p w14:paraId="53B0341F" w14:textId="77777777" w:rsidR="0020671C" w:rsidRDefault="00367100">
            <w:pPr>
              <w:spacing w:before="225" w:after="225"/>
              <w:jc w:val="both"/>
            </w:pPr>
            <w:r>
              <w:rPr>
                <w:rFonts w:ascii="Arial" w:hAnsi="Arial" w:cs="Arial"/>
                <w:color w:val="000000"/>
                <w:sz w:val="18"/>
                <w:szCs w:val="18"/>
              </w:rPr>
              <w:lastRenderedPageBreak/>
              <w:t>Svojo prisotnost na delovnem mestu varnostnik-receptor evidentira tako kot velja za uslužbence občinske uprave</w:t>
            </w:r>
          </w:p>
        </w:tc>
      </w:tr>
    </w:tbl>
    <w:p w14:paraId="234753FF" w14:textId="77777777" w:rsidR="0020671C" w:rsidRDefault="00367100">
      <w:pPr>
        <w:spacing w:before="225" w:after="225" w:line="240" w:lineRule="auto"/>
        <w:jc w:val="both"/>
      </w:pPr>
      <w:r>
        <w:rPr>
          <w:rFonts w:ascii="Arial" w:hAnsi="Arial" w:cs="Arial"/>
          <w:b/>
          <w:bCs/>
          <w:color w:val="000000"/>
          <w:sz w:val="18"/>
          <w:szCs w:val="18"/>
        </w:rPr>
        <w:lastRenderedPageBreak/>
        <w:t>IV. LOKACIJE VAROVANJA OBJEKTOV</w:t>
      </w:r>
    </w:p>
    <w:p w14:paraId="026E1C35" w14:textId="77777777" w:rsidR="0020671C" w:rsidRDefault="00367100">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20671C" w14:paraId="57946679" w14:textId="77777777">
        <w:tc>
          <w:tcPr>
            <w:tcW w:w="0" w:type="auto"/>
            <w:tcMar>
              <w:top w:w="0" w:type="auto"/>
              <w:bottom w:w="0" w:type="auto"/>
            </w:tcMar>
          </w:tcPr>
          <w:p w14:paraId="553CC411" w14:textId="77777777" w:rsidR="0020671C" w:rsidRDefault="00367100">
            <w:pPr>
              <w:spacing w:before="225" w:after="225"/>
              <w:jc w:val="both"/>
            </w:pPr>
            <w:r>
              <w:rPr>
                <w:rFonts w:ascii="Arial" w:hAnsi="Arial" w:cs="Arial"/>
                <w:color w:val="000000"/>
                <w:sz w:val="18"/>
                <w:szCs w:val="18"/>
              </w:rPr>
              <w:t>Lokacije za prenos protivlomnega alarmnega signala so:</w:t>
            </w:r>
          </w:p>
          <w:tbl>
            <w:tblPr>
              <w:tblStyle w:val="NormalTablePHPDOCX"/>
              <w:tblW w:w="0" w:type="auto"/>
              <w:tblLook w:val="04A0" w:firstRow="1" w:lastRow="0" w:firstColumn="1" w:lastColumn="0" w:noHBand="0" w:noVBand="1"/>
            </w:tblPr>
            <w:tblGrid>
              <w:gridCol w:w="8746"/>
            </w:tblGrid>
            <w:tr w:rsidR="0020671C" w14:paraId="4BCFD4CC" w14:textId="77777777">
              <w:tc>
                <w:tcPr>
                  <w:tcW w:w="0" w:type="auto"/>
                  <w:tcMar>
                    <w:top w:w="0" w:type="auto"/>
                    <w:bottom w:w="0" w:type="auto"/>
                  </w:tcMar>
                </w:tcPr>
                <w:p w14:paraId="173A9D77"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Občina Črnomelj, Trg svobode 3, 8340 Črnomelj (od 1.1.2022 do 31.12.2023)</w:t>
                  </w:r>
                </w:p>
                <w:p w14:paraId="3EB7AE2E"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Mestna muzejska zbirka, Ulica Mirana Jarca 3, 8340 Črnomelj (od 1.1.2022 do 31.12.2023)</w:t>
                  </w:r>
                </w:p>
                <w:p w14:paraId="27A1ED49"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Spominska hiša Otona Župančiča, Vinica 9, 8344 Vinica (od 1.1.2022 do 31.12.2023)</w:t>
                  </w:r>
                </w:p>
                <w:p w14:paraId="0A18C371"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Osnovna šola Mirana Jarca, Ulica Otona Župančiča 8, 8340 Črnomelj (od 1.1.2022 do 31.12.2023)</w:t>
                  </w:r>
                </w:p>
                <w:p w14:paraId="730E892F"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Osnovna šola Loka, Kidričeva ulica 18, 8340 Črnomelj (od 1.1.2022 do 31.12.2023)</w:t>
                  </w:r>
                </w:p>
                <w:p w14:paraId="0FB1C6B0"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Osnovna šola Vinica, Vinica 50, 8344 Vinica (od 1.1.2022 do 31.12.2023)</w:t>
                  </w:r>
                </w:p>
                <w:p w14:paraId="32201618"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Osnovna šola Komandanta Staneta Dragatuš, Dragatuš 48, 8343 Dragatuš (od 1.1.2022 do 31.12.2023)</w:t>
                  </w:r>
                </w:p>
                <w:p w14:paraId="13FC6D7D"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Vrtec Otona Župančiča Črnomelj - Enota Loka, Kidričeva ulica 18b, 8340 Črnomelj (od 1.1.2022 do 31.12.2023)</w:t>
                  </w:r>
                </w:p>
                <w:p w14:paraId="560114EC"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Vrtec Otona Župančiča Črnomelj - Enota Čardak, Čardak 1, 8340 Črnomelj (od 1.1.2022 do 31.12.2023)</w:t>
                  </w:r>
                </w:p>
                <w:p w14:paraId="028C8AA3"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ZiK – enota Kulturni dom, Ulica Otona Župančiča 1, 8340 Črnomelj (od 1.1.2022 do 31.12.2023)</w:t>
                  </w:r>
                </w:p>
                <w:p w14:paraId="64AF4E14"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ZiK - enota Ljudska univerza, Kolodvorska 32 c, Črnomelj (od 1.1.2022 do 31.12.2023)</w:t>
                  </w:r>
                </w:p>
                <w:p w14:paraId="34533E52"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Osnovna šola Milke Šobar Nataše, Kurirska steza 8,8340 Črnomelj, (od 1.1.2022 do 31.12.2023)</w:t>
                  </w:r>
                </w:p>
                <w:p w14:paraId="788A8D3A"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Knjižnica Črnomelj, Ulica Otona Župančiča 7, 8340 Črnomelj (od 1.1.2022 do 31.12 do 2023)</w:t>
                  </w:r>
                </w:p>
                <w:p w14:paraId="7658E82C" w14:textId="77777777" w:rsidR="0020671C" w:rsidRDefault="00367100" w:rsidP="00367100">
                  <w:pPr>
                    <w:numPr>
                      <w:ilvl w:val="0"/>
                      <w:numId w:val="48"/>
                    </w:numPr>
                    <w:jc w:val="both"/>
                    <w:rPr>
                      <w:rFonts w:ascii="Arial" w:hAnsi="Arial" w:cs="Arial"/>
                      <w:color w:val="000000"/>
                      <w:sz w:val="18"/>
                      <w:szCs w:val="18"/>
                    </w:rPr>
                  </w:pPr>
                  <w:r>
                    <w:rPr>
                      <w:rFonts w:ascii="Arial" w:hAnsi="Arial" w:cs="Arial"/>
                      <w:color w:val="000000"/>
                      <w:sz w:val="18"/>
                      <w:szCs w:val="18"/>
                    </w:rPr>
                    <w:t>Glasbena šola Črnomelj, Ulica Mirana Jarca 3, 8340 Črnomelj (od 1.1.2022 do 31.12 do 2023)</w:t>
                  </w:r>
                </w:p>
              </w:tc>
            </w:tr>
          </w:tbl>
          <w:p w14:paraId="7F2376D7" w14:textId="77777777" w:rsidR="0020671C" w:rsidRDefault="0020671C"/>
          <w:p w14:paraId="0E93030E" w14:textId="77777777" w:rsidR="0020671C" w:rsidRDefault="00367100">
            <w:pPr>
              <w:spacing w:before="225" w:after="225"/>
              <w:jc w:val="both"/>
            </w:pPr>
            <w:r>
              <w:rPr>
                <w:rFonts w:ascii="Arial" w:hAnsi="Arial" w:cs="Arial"/>
                <w:color w:val="000000"/>
                <w:sz w:val="18"/>
                <w:szCs w:val="18"/>
              </w:rPr>
              <w:t>Lokacije protipožarnega varovanja za objekte so:</w:t>
            </w:r>
          </w:p>
          <w:tbl>
            <w:tblPr>
              <w:tblStyle w:val="NormalTablePHPDOCX"/>
              <w:tblW w:w="0" w:type="auto"/>
              <w:tblLook w:val="04A0" w:firstRow="1" w:lastRow="0" w:firstColumn="1" w:lastColumn="0" w:noHBand="0" w:noVBand="1"/>
            </w:tblPr>
            <w:tblGrid>
              <w:gridCol w:w="8746"/>
            </w:tblGrid>
            <w:tr w:rsidR="0020671C" w14:paraId="2C87B2D1" w14:textId="77777777">
              <w:tc>
                <w:tcPr>
                  <w:tcW w:w="0" w:type="auto"/>
                  <w:tcMar>
                    <w:top w:w="0" w:type="auto"/>
                    <w:bottom w:w="0" w:type="auto"/>
                  </w:tcMar>
                </w:tcPr>
                <w:p w14:paraId="38E8E7C2" w14:textId="77777777" w:rsidR="0020671C" w:rsidRDefault="00367100" w:rsidP="00367100">
                  <w:pPr>
                    <w:numPr>
                      <w:ilvl w:val="0"/>
                      <w:numId w:val="49"/>
                    </w:numPr>
                    <w:jc w:val="both"/>
                    <w:rPr>
                      <w:rFonts w:ascii="Arial" w:hAnsi="Arial" w:cs="Arial"/>
                      <w:color w:val="000000"/>
                      <w:sz w:val="18"/>
                      <w:szCs w:val="18"/>
                    </w:rPr>
                  </w:pPr>
                  <w:r>
                    <w:rPr>
                      <w:rFonts w:ascii="Arial" w:hAnsi="Arial" w:cs="Arial"/>
                      <w:color w:val="000000"/>
                      <w:sz w:val="18"/>
                      <w:szCs w:val="18"/>
                    </w:rPr>
                    <w:t>Osnovna šola Komandanta Staneta Dragatuš, Dragatuš 48, 8343 Dragatuš (od 1.1.2022 do 31.12.2023)</w:t>
                  </w:r>
                </w:p>
                <w:p w14:paraId="5A0FD5BE" w14:textId="77777777" w:rsidR="0020671C" w:rsidRDefault="00367100" w:rsidP="00367100">
                  <w:pPr>
                    <w:numPr>
                      <w:ilvl w:val="0"/>
                      <w:numId w:val="49"/>
                    </w:numPr>
                    <w:jc w:val="both"/>
                    <w:rPr>
                      <w:rFonts w:ascii="Arial" w:hAnsi="Arial" w:cs="Arial"/>
                      <w:color w:val="000000"/>
                      <w:sz w:val="18"/>
                      <w:szCs w:val="18"/>
                    </w:rPr>
                  </w:pPr>
                  <w:r>
                    <w:rPr>
                      <w:rFonts w:ascii="Arial" w:hAnsi="Arial" w:cs="Arial"/>
                      <w:color w:val="000000"/>
                      <w:sz w:val="18"/>
                      <w:szCs w:val="18"/>
                    </w:rPr>
                    <w:t>Glasbena šola Črnomelj, Ulica Mirana Jarca 3, 8340 Črnomelj (od 1.1.2022 do 31.12 do 2023)</w:t>
                  </w:r>
                </w:p>
              </w:tc>
            </w:tr>
          </w:tbl>
          <w:p w14:paraId="6CE3B8C4" w14:textId="77777777" w:rsidR="0020671C" w:rsidRDefault="0020671C"/>
          <w:p w14:paraId="773423EC" w14:textId="77777777" w:rsidR="0020671C" w:rsidRDefault="00367100">
            <w:pPr>
              <w:spacing w:before="225" w:after="225"/>
              <w:jc w:val="both"/>
            </w:pPr>
            <w:r>
              <w:rPr>
                <w:rFonts w:ascii="Arial" w:hAnsi="Arial" w:cs="Arial"/>
                <w:color w:val="000000"/>
                <w:sz w:val="18"/>
                <w:szCs w:val="18"/>
              </w:rPr>
              <w:t>Lokacije sprejema alarmnih sporočil iz varovanega dvigala so:</w:t>
            </w:r>
          </w:p>
          <w:tbl>
            <w:tblPr>
              <w:tblStyle w:val="NormalTablePHPDOCX"/>
              <w:tblW w:w="0" w:type="auto"/>
              <w:tblLook w:val="04A0" w:firstRow="1" w:lastRow="0" w:firstColumn="1" w:lastColumn="0" w:noHBand="0" w:noVBand="1"/>
            </w:tblPr>
            <w:tblGrid>
              <w:gridCol w:w="7841"/>
            </w:tblGrid>
            <w:tr w:rsidR="0020671C" w14:paraId="59D329E7" w14:textId="77777777">
              <w:tc>
                <w:tcPr>
                  <w:tcW w:w="0" w:type="auto"/>
                  <w:tcMar>
                    <w:top w:w="0" w:type="auto"/>
                    <w:bottom w:w="0" w:type="auto"/>
                  </w:tcMar>
                </w:tcPr>
                <w:p w14:paraId="26530428" w14:textId="77777777" w:rsidR="0020671C" w:rsidRDefault="00367100" w:rsidP="00367100">
                  <w:pPr>
                    <w:numPr>
                      <w:ilvl w:val="0"/>
                      <w:numId w:val="50"/>
                    </w:numPr>
                    <w:jc w:val="both"/>
                    <w:rPr>
                      <w:rFonts w:ascii="Arial" w:hAnsi="Arial" w:cs="Arial"/>
                      <w:color w:val="000000"/>
                      <w:sz w:val="18"/>
                      <w:szCs w:val="18"/>
                    </w:rPr>
                  </w:pPr>
                  <w:r>
                    <w:rPr>
                      <w:rFonts w:ascii="Arial" w:hAnsi="Arial" w:cs="Arial"/>
                      <w:color w:val="000000"/>
                      <w:sz w:val="18"/>
                      <w:szCs w:val="18"/>
                    </w:rPr>
                    <w:t>ZiK - enota Ljudska univerza, Kolodvorska 32 c, Črnomelj (od 1.1.2022 do 31.12.2023)</w:t>
                  </w:r>
                </w:p>
              </w:tc>
            </w:tr>
          </w:tbl>
          <w:p w14:paraId="14FB65AD" w14:textId="77777777" w:rsidR="0020671C" w:rsidRDefault="0020671C"/>
          <w:p w14:paraId="0B7860C3" w14:textId="77777777" w:rsidR="0020671C" w:rsidRDefault="00367100">
            <w:pPr>
              <w:spacing w:before="225" w:after="225"/>
              <w:jc w:val="both"/>
            </w:pPr>
            <w:r>
              <w:rPr>
                <w:rFonts w:ascii="Arial" w:hAnsi="Arial" w:cs="Arial"/>
                <w:color w:val="000000"/>
                <w:sz w:val="18"/>
                <w:szCs w:val="18"/>
              </w:rPr>
              <w:t>Lokacija opravljanja fizičnega varovanja in varnostno receptorskih storitev je:</w:t>
            </w:r>
          </w:p>
          <w:tbl>
            <w:tblPr>
              <w:tblStyle w:val="NormalTablePHPDOCX"/>
              <w:tblW w:w="0" w:type="auto"/>
              <w:tblLook w:val="04A0" w:firstRow="1" w:lastRow="0" w:firstColumn="1" w:lastColumn="0" w:noHBand="0" w:noVBand="1"/>
            </w:tblPr>
            <w:tblGrid>
              <w:gridCol w:w="6920"/>
            </w:tblGrid>
            <w:tr w:rsidR="0020671C" w14:paraId="33ECE385" w14:textId="77777777">
              <w:tc>
                <w:tcPr>
                  <w:tcW w:w="0" w:type="auto"/>
                  <w:tcMar>
                    <w:top w:w="0" w:type="auto"/>
                    <w:bottom w:w="0" w:type="auto"/>
                  </w:tcMar>
                </w:tcPr>
                <w:p w14:paraId="2424D42F" w14:textId="77777777" w:rsidR="0020671C" w:rsidRDefault="00367100" w:rsidP="00367100">
                  <w:pPr>
                    <w:numPr>
                      <w:ilvl w:val="0"/>
                      <w:numId w:val="51"/>
                    </w:numPr>
                    <w:jc w:val="both"/>
                    <w:rPr>
                      <w:rFonts w:ascii="Arial" w:hAnsi="Arial" w:cs="Arial"/>
                      <w:color w:val="000000"/>
                      <w:sz w:val="18"/>
                      <w:szCs w:val="18"/>
                    </w:rPr>
                  </w:pPr>
                  <w:r>
                    <w:rPr>
                      <w:rFonts w:ascii="Arial" w:hAnsi="Arial" w:cs="Arial"/>
                      <w:color w:val="000000"/>
                      <w:sz w:val="18"/>
                      <w:szCs w:val="18"/>
                    </w:rPr>
                    <w:t>Občina Črnomelj, Trg svobode 3, Črnomelj (od 1.1.2022 do 31.12 do 2023)</w:t>
                  </w:r>
                </w:p>
              </w:tc>
            </w:tr>
          </w:tbl>
          <w:p w14:paraId="21E133FE" w14:textId="77777777" w:rsidR="0020671C" w:rsidRDefault="0020671C"/>
        </w:tc>
      </w:tr>
    </w:tbl>
    <w:p w14:paraId="732C0992" w14:textId="77777777" w:rsidR="0020671C" w:rsidRDefault="00367100">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20671C" w14:paraId="792025E5" w14:textId="77777777">
        <w:tc>
          <w:tcPr>
            <w:tcW w:w="0" w:type="auto"/>
            <w:tcMar>
              <w:top w:w="0" w:type="auto"/>
              <w:bottom w:w="0" w:type="auto"/>
            </w:tcMar>
          </w:tcPr>
          <w:p w14:paraId="7B78092A" w14:textId="77777777" w:rsidR="0020671C" w:rsidRDefault="00367100">
            <w:pPr>
              <w:spacing w:before="225" w:after="225"/>
              <w:jc w:val="both"/>
            </w:pPr>
            <w:r>
              <w:rPr>
                <w:rFonts w:ascii="Arial" w:hAnsi="Arial" w:cs="Arial"/>
                <w:color w:val="000000"/>
                <w:sz w:val="18"/>
                <w:szCs w:val="18"/>
              </w:rPr>
              <w:t>Izvajalec je dolžan zagotavljati prenos alarmnega signala v VNC na lokacijah navedenih v petem členu, in zagotavljati moštvo za odziv na alarm, 24 ur na dan vse dni v letu.</w:t>
            </w:r>
          </w:p>
          <w:p w14:paraId="47049C73" w14:textId="77777777" w:rsidR="0020671C" w:rsidRDefault="00367100">
            <w:pPr>
              <w:spacing w:before="225" w:after="225"/>
              <w:jc w:val="both"/>
            </w:pPr>
            <w:r>
              <w:rPr>
                <w:rFonts w:ascii="Arial" w:hAnsi="Arial" w:cs="Arial"/>
                <w:color w:val="000000"/>
                <w:sz w:val="18"/>
                <w:szCs w:val="18"/>
              </w:rPr>
              <w:t>Varnostno receptorske storitve se opravljajo v delovnem času naročnika.</w:t>
            </w:r>
          </w:p>
          <w:p w14:paraId="16F2BBED" w14:textId="77777777" w:rsidR="0020671C" w:rsidRDefault="00367100">
            <w:pPr>
              <w:spacing w:before="225" w:after="225"/>
              <w:jc w:val="both"/>
            </w:pPr>
            <w:r>
              <w:rPr>
                <w:rFonts w:ascii="Arial" w:hAnsi="Arial" w:cs="Arial"/>
                <w:color w:val="000000"/>
                <w:sz w:val="18"/>
                <w:szCs w:val="18"/>
              </w:rPr>
              <w:t>Izvajalec je dolžan zagotavljati tekoče in investicijsko vzdrževanje sistemov za tehnično varovanje (protivlomnih naprav) na vseh navedenih lokacijah, na način, kot je določen v tej pogodbi.</w:t>
            </w:r>
          </w:p>
        </w:tc>
      </w:tr>
    </w:tbl>
    <w:p w14:paraId="615AC83D" w14:textId="77777777" w:rsidR="0020671C" w:rsidRDefault="00367100">
      <w:pPr>
        <w:spacing w:before="225" w:after="225" w:line="240" w:lineRule="auto"/>
        <w:jc w:val="both"/>
      </w:pPr>
      <w:r>
        <w:rPr>
          <w:rFonts w:ascii="Arial" w:hAnsi="Arial" w:cs="Arial"/>
          <w:b/>
          <w:bCs/>
          <w:color w:val="000000"/>
          <w:sz w:val="18"/>
          <w:szCs w:val="18"/>
        </w:rPr>
        <w:t>V. SPREMEMBA OBSEGA STORITEV KI SO PREDMET POGODBE</w:t>
      </w:r>
    </w:p>
    <w:p w14:paraId="72C0A459" w14:textId="77777777" w:rsidR="0020671C" w:rsidRDefault="00367100">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20671C" w14:paraId="45144E79" w14:textId="77777777">
        <w:tc>
          <w:tcPr>
            <w:tcW w:w="0" w:type="auto"/>
            <w:tcMar>
              <w:top w:w="0" w:type="auto"/>
              <w:bottom w:w="0" w:type="auto"/>
            </w:tcMar>
          </w:tcPr>
          <w:p w14:paraId="636DE284" w14:textId="77777777" w:rsidR="0020671C" w:rsidRDefault="00367100">
            <w:pPr>
              <w:spacing w:before="225" w:after="225"/>
              <w:jc w:val="both"/>
            </w:pPr>
            <w:r>
              <w:rPr>
                <w:rFonts w:ascii="Arial" w:hAnsi="Arial" w:cs="Arial"/>
                <w:color w:val="000000"/>
                <w:sz w:val="18"/>
                <w:szCs w:val="18"/>
              </w:rPr>
              <w:t>Pogodbeni stranki se dogovorita, da lahko:</w:t>
            </w:r>
          </w:p>
          <w:tbl>
            <w:tblPr>
              <w:tblStyle w:val="NormalTablePHPDOCX"/>
              <w:tblW w:w="0" w:type="auto"/>
              <w:tblLook w:val="04A0" w:firstRow="1" w:lastRow="0" w:firstColumn="1" w:lastColumn="0" w:noHBand="0" w:noVBand="1"/>
            </w:tblPr>
            <w:tblGrid>
              <w:gridCol w:w="8746"/>
            </w:tblGrid>
            <w:tr w:rsidR="0020671C" w14:paraId="00935296" w14:textId="77777777">
              <w:tc>
                <w:tcPr>
                  <w:tcW w:w="0" w:type="auto"/>
                  <w:tcMar>
                    <w:top w:w="0" w:type="auto"/>
                    <w:bottom w:w="0" w:type="auto"/>
                  </w:tcMar>
                </w:tcPr>
                <w:p w14:paraId="0997C948" w14:textId="77777777" w:rsidR="0020671C" w:rsidRDefault="00367100" w:rsidP="00367100">
                  <w:pPr>
                    <w:numPr>
                      <w:ilvl w:val="0"/>
                      <w:numId w:val="52"/>
                    </w:numPr>
                    <w:jc w:val="both"/>
                    <w:rPr>
                      <w:rFonts w:ascii="Arial" w:hAnsi="Arial" w:cs="Arial"/>
                      <w:color w:val="000000"/>
                      <w:sz w:val="18"/>
                      <w:szCs w:val="18"/>
                    </w:rPr>
                  </w:pPr>
                  <w:r>
                    <w:rPr>
                      <w:rFonts w:ascii="Arial" w:hAnsi="Arial" w:cs="Arial"/>
                      <w:color w:val="000000"/>
                      <w:sz w:val="18"/>
                      <w:szCs w:val="18"/>
                    </w:rPr>
                    <w:lastRenderedPageBreak/>
                    <w:t>naročnik glede na dejanske potrebe zahteva zmanjšanje ali povečanje obsega storitev, ki so predmet te pogodbe oziroma izvajalcu odpove storitve varovanja za posamezne lokacije (objekte) ali naroči storitve varovanja za nove lokacije;</w:t>
                  </w:r>
                </w:p>
                <w:p w14:paraId="1F119524" w14:textId="77777777" w:rsidR="0020671C" w:rsidRDefault="00367100" w:rsidP="00367100">
                  <w:pPr>
                    <w:numPr>
                      <w:ilvl w:val="0"/>
                      <w:numId w:val="52"/>
                    </w:numPr>
                    <w:jc w:val="both"/>
                    <w:rPr>
                      <w:rFonts w:ascii="Arial" w:hAnsi="Arial" w:cs="Arial"/>
                      <w:color w:val="000000"/>
                      <w:sz w:val="18"/>
                      <w:szCs w:val="18"/>
                    </w:rPr>
                  </w:pPr>
                  <w:r>
                    <w:rPr>
                      <w:rFonts w:ascii="Arial" w:hAnsi="Arial" w:cs="Arial"/>
                      <w:color w:val="000000"/>
                      <w:sz w:val="18"/>
                      <w:szCs w:val="18"/>
                    </w:rPr>
                    <w:t>naročnik glede na dejanske potrebe zahteva zmanjšanje ali povečanje števila varnostnikov ali varnostnikov-receptorjev na posamezni ali novi lokaciji.</w:t>
                  </w:r>
                </w:p>
              </w:tc>
            </w:tr>
          </w:tbl>
          <w:p w14:paraId="2ED3E310" w14:textId="77777777" w:rsidR="0020671C" w:rsidRDefault="0020671C"/>
          <w:p w14:paraId="11BABADA" w14:textId="77777777" w:rsidR="0020671C" w:rsidRDefault="00367100">
            <w:pPr>
              <w:spacing w:before="225" w:after="225"/>
              <w:jc w:val="both"/>
            </w:pPr>
            <w:r>
              <w:rPr>
                <w:rFonts w:ascii="Arial" w:hAnsi="Arial" w:cs="Arial"/>
                <w:color w:val="000000"/>
                <w:sz w:val="18"/>
                <w:szCs w:val="18"/>
              </w:rPr>
              <w:t>V primeru spremembe obsega storitev, ki so predmet te pogodbe (zmanjšanje ali povečanje), morata stranki to pisno ugotoviti in dogovoriti z aneksom k tej pogodbi ter sporazumno določiti nov obseg storitev. Pogodbeni stranki se dogovorita, da bo izvajalec izvedel storitve po enaki ceni na enoto, kot je določeno s to pogodbo, oziroma da se bo v primeru zmanjšanja obsega storitev, ki so predmet te pogodbe, ustrezno znižala tudi skupna vrednost, dogovorjena s to pogodbo. Naročnik mora napovedati spremembe obsega storitev najpozneje 14 dni pred izvršitvijo zahtevane spremembe.</w:t>
            </w:r>
          </w:p>
          <w:p w14:paraId="439EFA99" w14:textId="77777777" w:rsidR="0020671C" w:rsidRDefault="00367100">
            <w:pPr>
              <w:spacing w:before="225" w:after="225"/>
              <w:jc w:val="both"/>
            </w:pPr>
            <w:r>
              <w:rPr>
                <w:rFonts w:ascii="Arial" w:hAnsi="Arial" w:cs="Arial"/>
                <w:color w:val="000000"/>
                <w:sz w:val="18"/>
                <w:szCs w:val="18"/>
              </w:rPr>
              <w:t>Ne glede na določbo prejšnjega odstavka lahko naročnik v primeru spremenjenih potreb glede števila varnostnikov oziroma obsega varnostno-receptorskih storitev od izvajalca zahteva, da mu le-ta zagotovi spremenjeno število varnostnikov oziroma spremenjen obseg varnostno-receptorskih storitev. Rok, v katerem je izvajalec dolžan to zagotoviti, sporazumno določita stranki pogodbe. Pogodbeni stranki se še dogovorita, da bo izvajalec opravljene storitve po tem členu zaračunal po enaki ceni na enoto, določeni s to pogodbo.</w:t>
            </w:r>
          </w:p>
          <w:p w14:paraId="4500A705" w14:textId="77777777" w:rsidR="0020671C" w:rsidRDefault="00367100">
            <w:pPr>
              <w:spacing w:before="225" w:after="225"/>
              <w:jc w:val="both"/>
            </w:pPr>
            <w:r>
              <w:rPr>
                <w:rFonts w:ascii="Arial" w:hAnsi="Arial" w:cs="Arial"/>
                <w:color w:val="000000"/>
                <w:sz w:val="18"/>
                <w:szCs w:val="18"/>
              </w:rPr>
              <w:t>Naročnik v primeru zmanjšanja dejanskih potreb po storitvah, ki so predmet te pogodbe, ne nosi odškodninske odgovornosti zaradi nedoseganja predvidenega obsega storitev s to pogodbo.</w:t>
            </w:r>
          </w:p>
        </w:tc>
      </w:tr>
    </w:tbl>
    <w:p w14:paraId="371341C3" w14:textId="77777777" w:rsidR="0020671C" w:rsidRDefault="00367100">
      <w:pPr>
        <w:spacing w:before="225" w:after="225" w:line="240" w:lineRule="auto"/>
        <w:jc w:val="both"/>
      </w:pPr>
      <w:r>
        <w:rPr>
          <w:rFonts w:ascii="Arial" w:hAnsi="Arial" w:cs="Arial"/>
          <w:b/>
          <w:bCs/>
          <w:color w:val="000000"/>
          <w:sz w:val="18"/>
          <w:szCs w:val="18"/>
        </w:rPr>
        <w:lastRenderedPageBreak/>
        <w:t>VI. CENA POGODBENIH STORITEV IN NAČIN PLAČILA</w:t>
      </w:r>
    </w:p>
    <w:p w14:paraId="78CEAC74" w14:textId="77777777" w:rsidR="0020671C" w:rsidRDefault="00367100">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20671C" w14:paraId="12120127" w14:textId="77777777">
        <w:tc>
          <w:tcPr>
            <w:tcW w:w="0" w:type="auto"/>
            <w:tcMar>
              <w:top w:w="0" w:type="auto"/>
              <w:bottom w:w="0" w:type="auto"/>
            </w:tcMar>
          </w:tcPr>
          <w:p w14:paraId="2BBADD72" w14:textId="77777777" w:rsidR="0020671C" w:rsidRDefault="00367100">
            <w:pPr>
              <w:spacing w:before="225" w:after="225"/>
              <w:jc w:val="both"/>
            </w:pPr>
            <w:r>
              <w:rPr>
                <w:rFonts w:ascii="Arial" w:hAnsi="Arial" w:cs="Arial"/>
                <w:color w:val="000000"/>
                <w:sz w:val="18"/>
                <w:szCs w:val="18"/>
              </w:rPr>
              <w:t>Pogodbeni stranki se dogovorita, da je cena posamezne storitve/enoto fiksna za celotno trajanje te pogodbe. V pogodbeni vrednosti so vključeni vsi stroški, ki izhajajo iz sklenjenega pogodbenega razmerja.</w:t>
            </w:r>
          </w:p>
          <w:p w14:paraId="3ACE2945" w14:textId="77777777" w:rsidR="0020671C" w:rsidRDefault="00367100">
            <w:pPr>
              <w:spacing w:before="225" w:after="225"/>
              <w:jc w:val="both"/>
            </w:pPr>
            <w:r>
              <w:rPr>
                <w:rFonts w:ascii="Arial" w:hAnsi="Arial" w:cs="Arial"/>
                <w:color w:val="000000"/>
                <w:sz w:val="18"/>
                <w:szCs w:val="18"/>
              </w:rPr>
              <w:t>Pogodbeni stranki se dogovorita, da se bo obračun za izvedene storitve izvajal na osnovi dejansko izvedenih in izkazanih mesečnih količin na osnovi ponudbene cene/enoto ter da so cene na enoto fiksne in nespremenljive ves čas izvajanja te pogodbe.</w:t>
            </w:r>
          </w:p>
        </w:tc>
      </w:tr>
    </w:tbl>
    <w:p w14:paraId="57C2FAC6" w14:textId="77777777" w:rsidR="0020671C" w:rsidRDefault="00367100">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20671C" w14:paraId="45ED94DE" w14:textId="77777777">
        <w:tc>
          <w:tcPr>
            <w:tcW w:w="0" w:type="auto"/>
            <w:tcMar>
              <w:top w:w="0" w:type="auto"/>
              <w:bottom w:w="0" w:type="auto"/>
            </w:tcMar>
          </w:tcPr>
          <w:p w14:paraId="6E1B7450" w14:textId="77777777" w:rsidR="0020671C" w:rsidRDefault="00367100">
            <w:pPr>
              <w:spacing w:before="225" w:after="225"/>
              <w:jc w:val="both"/>
            </w:pPr>
            <w:r>
              <w:rPr>
                <w:rFonts w:ascii="Arial" w:hAnsi="Arial" w:cs="Arial"/>
                <w:color w:val="000000"/>
                <w:sz w:val="18"/>
                <w:szCs w:val="18"/>
              </w:rPr>
              <w:t>Pogodbeni stranki dogovorita vrednosti za storitve varovanja, ki so predmet te pogodbe za objekte, ki so navedeni v 5. členu te pogodbe:</w:t>
            </w:r>
          </w:p>
          <w:p w14:paraId="2E4A20F7" w14:textId="77777777" w:rsidR="0020671C" w:rsidRDefault="00367100">
            <w:pPr>
              <w:spacing w:before="225" w:after="225"/>
              <w:jc w:val="both"/>
            </w:pPr>
            <w:r>
              <w:rPr>
                <w:rFonts w:ascii="Arial" w:hAnsi="Arial" w:cs="Arial"/>
                <w:b/>
                <w:bCs/>
                <w:color w:val="000000"/>
                <w:sz w:val="18"/>
                <w:szCs w:val="18"/>
              </w:rPr>
              <w:t>1. Protivlomno varovanje objektov od 1.1.2022 do 31.12.2023 </w:t>
            </w:r>
            <w:r>
              <w:rPr>
                <w:rFonts w:ascii="Arial" w:hAnsi="Arial" w:cs="Arial"/>
                <w:color w:val="000000"/>
                <w:sz w:val="18"/>
                <w:szCs w:val="18"/>
              </w:rPr>
              <w:t xml:space="preserve">znaša __________EUR mesečno brez DDV oz. </w:t>
            </w:r>
            <w:r>
              <w:rPr>
                <w:rFonts w:ascii="Arial" w:hAnsi="Arial" w:cs="Arial"/>
                <w:color w:val="000000"/>
                <w:sz w:val="18"/>
                <w:szCs w:val="18"/>
                <w:u w:val="single"/>
              </w:rPr>
              <w:t>__________</w:t>
            </w:r>
            <w:r>
              <w:rPr>
                <w:rFonts w:ascii="Arial" w:hAnsi="Arial" w:cs="Arial"/>
                <w:color w:val="000000"/>
                <w:sz w:val="18"/>
                <w:szCs w:val="18"/>
              </w:rPr>
              <w:t xml:space="preserve"> mesečno z DDV.</w:t>
            </w:r>
          </w:p>
          <w:p w14:paraId="6CDF7FF7" w14:textId="77777777" w:rsidR="0020671C" w:rsidRDefault="00367100">
            <w:pPr>
              <w:spacing w:before="225" w:after="225"/>
              <w:jc w:val="both"/>
            </w:pPr>
            <w:r>
              <w:rPr>
                <w:rFonts w:ascii="Arial" w:hAnsi="Arial" w:cs="Arial"/>
                <w:color w:val="000000"/>
                <w:sz w:val="18"/>
                <w:szCs w:val="18"/>
              </w:rPr>
              <w:t xml:space="preserve">Okvirna vrednost storitev varovanja s sistemi za protivlomno varovanje za celotno obdobje trajanja te pogodbe znaša ____________  EUR brez DDV oz. </w:t>
            </w:r>
            <w:r>
              <w:rPr>
                <w:rFonts w:ascii="Arial" w:hAnsi="Arial" w:cs="Arial"/>
                <w:color w:val="000000"/>
                <w:sz w:val="18"/>
                <w:szCs w:val="18"/>
                <w:u w:val="single"/>
              </w:rPr>
              <w:t>________</w:t>
            </w:r>
            <w:r>
              <w:rPr>
                <w:rFonts w:ascii="Arial" w:hAnsi="Arial" w:cs="Arial"/>
                <w:color w:val="000000"/>
                <w:sz w:val="18"/>
                <w:szCs w:val="18"/>
              </w:rPr>
              <w:t>____   EUR z DDV.</w:t>
            </w:r>
          </w:p>
          <w:p w14:paraId="553D1792" w14:textId="77777777" w:rsidR="0020671C" w:rsidRDefault="00367100">
            <w:pPr>
              <w:spacing w:before="225" w:after="225"/>
              <w:jc w:val="both"/>
            </w:pPr>
            <w:r>
              <w:rPr>
                <w:rFonts w:ascii="Arial" w:hAnsi="Arial" w:cs="Arial"/>
                <w:b/>
                <w:bCs/>
                <w:color w:val="000000"/>
                <w:sz w:val="18"/>
                <w:szCs w:val="18"/>
              </w:rPr>
              <w:t>2. Protipožarno varovanje objektov od 1.1.2022 do 31.12.2023 </w:t>
            </w:r>
            <w:r>
              <w:rPr>
                <w:rFonts w:ascii="Arial" w:hAnsi="Arial" w:cs="Arial"/>
                <w:color w:val="000000"/>
                <w:sz w:val="18"/>
                <w:szCs w:val="18"/>
              </w:rPr>
              <w:t xml:space="preserve">znaša __________EUR mesečno brez DDV oz. </w:t>
            </w:r>
            <w:r>
              <w:rPr>
                <w:rFonts w:ascii="Arial" w:hAnsi="Arial" w:cs="Arial"/>
                <w:color w:val="000000"/>
                <w:sz w:val="18"/>
                <w:szCs w:val="18"/>
                <w:u w:val="single"/>
              </w:rPr>
              <w:t>__________</w:t>
            </w:r>
            <w:r>
              <w:rPr>
                <w:rFonts w:ascii="Arial" w:hAnsi="Arial" w:cs="Arial"/>
                <w:color w:val="000000"/>
                <w:sz w:val="18"/>
                <w:szCs w:val="18"/>
              </w:rPr>
              <w:t xml:space="preserve"> mesečno z DDV.</w:t>
            </w:r>
          </w:p>
          <w:p w14:paraId="23BE2B29" w14:textId="77777777" w:rsidR="0020671C" w:rsidRDefault="00367100">
            <w:pPr>
              <w:spacing w:before="225" w:after="225"/>
              <w:jc w:val="both"/>
            </w:pPr>
            <w:r>
              <w:rPr>
                <w:rFonts w:ascii="Arial" w:hAnsi="Arial" w:cs="Arial"/>
                <w:color w:val="000000"/>
                <w:sz w:val="18"/>
                <w:szCs w:val="18"/>
              </w:rPr>
              <w:t xml:space="preserve">Okvirna vrednost storitev varovanja s sistemi za protipožarno varovanje za celotno obdobje trajanja te pogodbe znaša ____________  EUR brez DDV oz. </w:t>
            </w:r>
            <w:r>
              <w:rPr>
                <w:rFonts w:ascii="Arial" w:hAnsi="Arial" w:cs="Arial"/>
                <w:color w:val="000000"/>
                <w:sz w:val="18"/>
                <w:szCs w:val="18"/>
                <w:u w:val="single"/>
              </w:rPr>
              <w:t>________</w:t>
            </w:r>
            <w:r>
              <w:rPr>
                <w:rFonts w:ascii="Arial" w:hAnsi="Arial" w:cs="Arial"/>
                <w:color w:val="000000"/>
                <w:sz w:val="18"/>
                <w:szCs w:val="18"/>
              </w:rPr>
              <w:t>____   EUR z DDV.</w:t>
            </w:r>
          </w:p>
          <w:p w14:paraId="518A85AE" w14:textId="77777777" w:rsidR="0020671C" w:rsidRDefault="00367100">
            <w:pPr>
              <w:spacing w:before="225" w:after="225"/>
              <w:jc w:val="both"/>
            </w:pPr>
            <w:r>
              <w:rPr>
                <w:rFonts w:ascii="Arial" w:hAnsi="Arial" w:cs="Arial"/>
                <w:b/>
                <w:bCs/>
                <w:color w:val="000000"/>
                <w:sz w:val="18"/>
                <w:szCs w:val="18"/>
              </w:rPr>
              <w:t>3. Priklop tehničnega sistema za varovana dvigala od 1.1.2022 do 31.12.2023</w:t>
            </w:r>
            <w:r>
              <w:rPr>
                <w:rFonts w:ascii="Arial" w:hAnsi="Arial" w:cs="Arial"/>
                <w:color w:val="000000"/>
                <w:sz w:val="18"/>
                <w:szCs w:val="18"/>
              </w:rPr>
              <w:t xml:space="preserve"> znaša __________EUR mesečno brez DDV oz. </w:t>
            </w:r>
            <w:r>
              <w:rPr>
                <w:rFonts w:ascii="Arial" w:hAnsi="Arial" w:cs="Arial"/>
                <w:color w:val="000000"/>
                <w:sz w:val="18"/>
                <w:szCs w:val="18"/>
                <w:u w:val="single"/>
              </w:rPr>
              <w:t>__________</w:t>
            </w:r>
            <w:r>
              <w:rPr>
                <w:rFonts w:ascii="Arial" w:hAnsi="Arial" w:cs="Arial"/>
                <w:color w:val="000000"/>
                <w:sz w:val="18"/>
                <w:szCs w:val="18"/>
              </w:rPr>
              <w:t xml:space="preserve"> mesečno z DDV.</w:t>
            </w:r>
          </w:p>
          <w:p w14:paraId="4A37507B" w14:textId="77777777" w:rsidR="0020671C" w:rsidRDefault="00367100">
            <w:pPr>
              <w:spacing w:before="225" w:after="225"/>
              <w:jc w:val="both"/>
            </w:pPr>
            <w:r>
              <w:rPr>
                <w:rFonts w:ascii="Arial" w:hAnsi="Arial" w:cs="Arial"/>
                <w:color w:val="000000"/>
                <w:sz w:val="18"/>
                <w:szCs w:val="18"/>
              </w:rPr>
              <w:t xml:space="preserve">Okvirna vrednost storitve priklopa tehničnega sistema za varovana dvigala za celotno obdobje trajanja te pogodbe znaša ____________  EUR brez DDV oz. </w:t>
            </w:r>
            <w:r>
              <w:rPr>
                <w:rFonts w:ascii="Arial" w:hAnsi="Arial" w:cs="Arial"/>
                <w:color w:val="000000"/>
                <w:sz w:val="18"/>
                <w:szCs w:val="18"/>
                <w:u w:val="single"/>
              </w:rPr>
              <w:t>________</w:t>
            </w:r>
            <w:r>
              <w:rPr>
                <w:rFonts w:ascii="Arial" w:hAnsi="Arial" w:cs="Arial"/>
                <w:color w:val="000000"/>
                <w:sz w:val="18"/>
                <w:szCs w:val="18"/>
              </w:rPr>
              <w:t>____   EUR z DDV.</w:t>
            </w:r>
          </w:p>
          <w:p w14:paraId="47176A95" w14:textId="77777777" w:rsidR="0020671C" w:rsidRDefault="00367100">
            <w:pPr>
              <w:spacing w:before="225" w:after="225"/>
              <w:jc w:val="both"/>
            </w:pPr>
            <w:r>
              <w:rPr>
                <w:rFonts w:ascii="Arial" w:hAnsi="Arial" w:cs="Arial"/>
                <w:b/>
                <w:bCs/>
                <w:color w:val="000000"/>
                <w:sz w:val="18"/>
                <w:szCs w:val="18"/>
              </w:rPr>
              <w:t>4. a) Intervencija na protivlomni alarm</w:t>
            </w:r>
            <w:r>
              <w:rPr>
                <w:rFonts w:ascii="Arial" w:hAnsi="Arial" w:cs="Arial"/>
                <w:color w:val="000000"/>
                <w:sz w:val="18"/>
                <w:szCs w:val="18"/>
              </w:rPr>
              <w:t xml:space="preserve"> (vključno s kilometrino) za enkratni prihod znaša _________ EUR          brez DDV oz. _____________EUR z DDV. </w:t>
            </w:r>
          </w:p>
          <w:p w14:paraId="68609F2F" w14:textId="77777777" w:rsidR="0020671C" w:rsidRDefault="00367100">
            <w:pPr>
              <w:spacing w:before="225" w:after="225"/>
              <w:jc w:val="both"/>
            </w:pPr>
            <w:r>
              <w:rPr>
                <w:rFonts w:ascii="Arial" w:hAnsi="Arial" w:cs="Arial"/>
                <w:color w:val="000000"/>
                <w:sz w:val="18"/>
                <w:szCs w:val="18"/>
              </w:rPr>
              <w:lastRenderedPageBreak/>
              <w:t>   </w:t>
            </w:r>
            <w:r>
              <w:rPr>
                <w:rFonts w:ascii="Arial" w:hAnsi="Arial" w:cs="Arial"/>
                <w:b/>
                <w:bCs/>
                <w:color w:val="000000"/>
                <w:sz w:val="18"/>
                <w:szCs w:val="18"/>
              </w:rPr>
              <w:t>b) Intervencija na protipožarni alarm</w:t>
            </w:r>
            <w:r>
              <w:rPr>
                <w:rFonts w:ascii="Arial" w:hAnsi="Arial" w:cs="Arial"/>
                <w:color w:val="000000"/>
                <w:sz w:val="18"/>
                <w:szCs w:val="18"/>
              </w:rPr>
              <w:t xml:space="preserve"> (vključno s kilometrino) za enkratni prihod znaša _________ EUR       brez DDV oz. _____________EUR z DDV.</w:t>
            </w:r>
          </w:p>
          <w:p w14:paraId="5DC7ABBC" w14:textId="77777777" w:rsidR="0020671C" w:rsidRDefault="00367100">
            <w:pPr>
              <w:spacing w:before="225" w:after="225"/>
              <w:jc w:val="both"/>
            </w:pPr>
            <w:r>
              <w:rPr>
                <w:rFonts w:ascii="Arial" w:hAnsi="Arial" w:cs="Arial"/>
                <w:b/>
                <w:bCs/>
                <w:color w:val="000000"/>
                <w:sz w:val="18"/>
                <w:szCs w:val="18"/>
              </w:rPr>
              <w:t>   c) Intervencija na alarm iz varovanega dvigala</w:t>
            </w:r>
            <w:r>
              <w:rPr>
                <w:rFonts w:ascii="Arial" w:hAnsi="Arial" w:cs="Arial"/>
                <w:color w:val="000000"/>
                <w:sz w:val="18"/>
                <w:szCs w:val="18"/>
              </w:rPr>
              <w:t xml:space="preserve"> (vključno s kilometrino) za enkratni prihod znaša                    _________ EUR brez DDV oz. _____________EUR z DDV.</w:t>
            </w:r>
          </w:p>
          <w:p w14:paraId="50142715" w14:textId="77777777" w:rsidR="0020671C" w:rsidRDefault="00367100">
            <w:pPr>
              <w:spacing w:before="225" w:after="225"/>
              <w:jc w:val="both"/>
            </w:pPr>
            <w:r>
              <w:rPr>
                <w:rFonts w:ascii="Arial" w:hAnsi="Arial" w:cs="Arial"/>
                <w:b/>
                <w:bCs/>
                <w:color w:val="000000"/>
                <w:sz w:val="18"/>
                <w:szCs w:val="18"/>
              </w:rPr>
              <w:t xml:space="preserve">   d) Intervencija na </w:t>
            </w:r>
            <w:r>
              <w:rPr>
                <w:rFonts w:ascii="Arial" w:hAnsi="Arial" w:cs="Arial"/>
                <w:b/>
                <w:bCs/>
                <w:color w:val="000000"/>
                <w:sz w:val="18"/>
                <w:szCs w:val="18"/>
                <w:u w:val="single"/>
              </w:rPr>
              <w:t>lažni alarm</w:t>
            </w:r>
            <w:r>
              <w:rPr>
                <w:rFonts w:ascii="Arial" w:hAnsi="Arial" w:cs="Arial"/>
                <w:b/>
                <w:bCs/>
                <w:color w:val="000000"/>
                <w:sz w:val="18"/>
                <w:szCs w:val="18"/>
              </w:rPr>
              <w:t xml:space="preserve"> iz varovanega dvigala</w:t>
            </w:r>
            <w:r>
              <w:rPr>
                <w:rFonts w:ascii="Arial" w:hAnsi="Arial" w:cs="Arial"/>
                <w:color w:val="000000"/>
                <w:sz w:val="18"/>
                <w:szCs w:val="18"/>
              </w:rPr>
              <w:t> (vključno s kilometrino) za enkratni prihod znaša          _________ EUR brez DDV oz. _____________EUR z DDV.</w:t>
            </w:r>
          </w:p>
          <w:p w14:paraId="302C3E07" w14:textId="77777777" w:rsidR="0020671C" w:rsidRDefault="00367100">
            <w:pPr>
              <w:spacing w:before="225" w:after="225"/>
              <w:jc w:val="both"/>
            </w:pPr>
            <w:r>
              <w:rPr>
                <w:rFonts w:ascii="Arial" w:hAnsi="Arial" w:cs="Arial"/>
                <w:b/>
                <w:bCs/>
                <w:color w:val="000000"/>
                <w:sz w:val="18"/>
                <w:szCs w:val="18"/>
              </w:rPr>
              <w:t>5. Varnostno-receptorske storitve </w:t>
            </w:r>
            <w:r>
              <w:rPr>
                <w:rFonts w:ascii="Arial" w:hAnsi="Arial" w:cs="Arial"/>
                <w:color w:val="000000"/>
                <w:sz w:val="18"/>
                <w:szCs w:val="18"/>
              </w:rPr>
              <w:t>na uro znašajo __________ EUR  brez DDV oz. _________ EUR z DDV, oz. na mesec ___________ EUR brez DDV oz. _____________ EUR z DDV.</w:t>
            </w:r>
          </w:p>
          <w:p w14:paraId="2C544D83" w14:textId="77777777" w:rsidR="0020671C" w:rsidRDefault="00367100">
            <w:pPr>
              <w:spacing w:before="225" w:after="225"/>
              <w:jc w:val="both"/>
            </w:pPr>
            <w:r>
              <w:rPr>
                <w:rFonts w:ascii="Arial" w:hAnsi="Arial" w:cs="Arial"/>
                <w:color w:val="000000"/>
                <w:sz w:val="18"/>
                <w:szCs w:val="18"/>
              </w:rPr>
              <w:t>V ceni je zajeto: 24 urni nadzor nad objekti, preventivni obhodi za objekte, vsa potrebna fizična posredovanja  na klic ali stikalo PANIK na objektu, tri posredovanja mesečno na varovani objekt ob sprožitvi alarma zaradi napake uporabnika.</w:t>
            </w:r>
          </w:p>
          <w:p w14:paraId="392E728E" w14:textId="77777777" w:rsidR="0020671C" w:rsidRDefault="00367100">
            <w:pPr>
              <w:spacing w:before="225" w:after="225"/>
              <w:jc w:val="both"/>
            </w:pPr>
            <w:r>
              <w:rPr>
                <w:rFonts w:ascii="Arial" w:hAnsi="Arial" w:cs="Arial"/>
                <w:color w:val="000000"/>
                <w:sz w:val="18"/>
                <w:szCs w:val="18"/>
              </w:rPr>
              <w:t>Cene storitev za posamezne objekte ali storitev so razvidne iz ponudbenega predračuna in popisa dela, ki sta prilogi tej pogodbi</w:t>
            </w:r>
          </w:p>
        </w:tc>
      </w:tr>
    </w:tbl>
    <w:p w14:paraId="4674D5F9" w14:textId="77777777" w:rsidR="0020671C" w:rsidRDefault="00367100">
      <w:pPr>
        <w:spacing w:after="0" w:line="240" w:lineRule="auto"/>
        <w:jc w:val="center"/>
      </w:pPr>
      <w:r>
        <w:rPr>
          <w:rFonts w:ascii="Arial" w:hAnsi="Arial" w:cs="Arial"/>
          <w:b/>
          <w:bCs/>
          <w:color w:val="000000"/>
          <w:sz w:val="18"/>
          <w:szCs w:val="18"/>
        </w:rPr>
        <w:lastRenderedPageBreak/>
        <w:t>10. člen</w:t>
      </w:r>
    </w:p>
    <w:tbl>
      <w:tblPr>
        <w:tblStyle w:val="NormalTablePHPDOCX"/>
        <w:tblW w:w="0" w:type="auto"/>
        <w:tblInd w:w="108" w:type="dxa"/>
        <w:tblLook w:val="04A0" w:firstRow="1" w:lastRow="0" w:firstColumn="1" w:lastColumn="0" w:noHBand="0" w:noVBand="1"/>
      </w:tblPr>
      <w:tblGrid>
        <w:gridCol w:w="8962"/>
      </w:tblGrid>
      <w:tr w:rsidR="0020671C" w14:paraId="1EBB8427" w14:textId="77777777">
        <w:tc>
          <w:tcPr>
            <w:tcW w:w="0" w:type="auto"/>
            <w:tcMar>
              <w:top w:w="0" w:type="auto"/>
              <w:bottom w:w="0" w:type="auto"/>
            </w:tcMar>
          </w:tcPr>
          <w:p w14:paraId="0B419CAF" w14:textId="77777777" w:rsidR="0020671C" w:rsidRDefault="00367100">
            <w:pPr>
              <w:spacing w:before="225" w:after="225"/>
              <w:jc w:val="both"/>
            </w:pPr>
            <w:r>
              <w:rPr>
                <w:rFonts w:ascii="Arial" w:hAnsi="Arial" w:cs="Arial"/>
                <w:color w:val="000000"/>
                <w:sz w:val="18"/>
                <w:szCs w:val="18"/>
              </w:rPr>
              <w:t>Izvajalec bo račune naročniku izstavljal mesečno v elektronski obliki (eRačun) preko spletnega portala UJPnet, in sicer do 5. dne v tekočem mesecu za pretekli mesec, in sicer:</w:t>
            </w:r>
          </w:p>
          <w:tbl>
            <w:tblPr>
              <w:tblStyle w:val="NormalTablePHPDOCX"/>
              <w:tblW w:w="0" w:type="auto"/>
              <w:tblLook w:val="04A0" w:firstRow="1" w:lastRow="0" w:firstColumn="1" w:lastColumn="0" w:noHBand="0" w:noVBand="1"/>
            </w:tblPr>
            <w:tblGrid>
              <w:gridCol w:w="8746"/>
            </w:tblGrid>
            <w:tr w:rsidR="0020671C" w14:paraId="6FF0C68C" w14:textId="77777777">
              <w:tc>
                <w:tcPr>
                  <w:tcW w:w="0" w:type="auto"/>
                  <w:tcMar>
                    <w:top w:w="0" w:type="auto"/>
                    <w:bottom w:w="0" w:type="auto"/>
                  </w:tcMar>
                </w:tcPr>
                <w:p w14:paraId="6F249646" w14:textId="77777777" w:rsidR="0020671C" w:rsidRDefault="00367100" w:rsidP="00367100">
                  <w:pPr>
                    <w:numPr>
                      <w:ilvl w:val="0"/>
                      <w:numId w:val="53"/>
                    </w:numPr>
                    <w:jc w:val="both"/>
                    <w:rPr>
                      <w:rFonts w:ascii="Arial" w:hAnsi="Arial" w:cs="Arial"/>
                      <w:color w:val="000000"/>
                      <w:sz w:val="18"/>
                      <w:szCs w:val="18"/>
                    </w:rPr>
                  </w:pPr>
                  <w:r>
                    <w:rPr>
                      <w:rFonts w:ascii="Arial" w:hAnsi="Arial" w:cs="Arial"/>
                      <w:color w:val="000000"/>
                      <w:sz w:val="18"/>
                      <w:szCs w:val="18"/>
                    </w:rPr>
                    <w:t>za objekt: Občina Črnomelj,</w:t>
                  </w:r>
                </w:p>
                <w:p w14:paraId="69A5FE2D" w14:textId="77777777" w:rsidR="0020671C" w:rsidRDefault="00367100" w:rsidP="00367100">
                  <w:pPr>
                    <w:numPr>
                      <w:ilvl w:val="0"/>
                      <w:numId w:val="53"/>
                    </w:numPr>
                    <w:jc w:val="both"/>
                    <w:rPr>
                      <w:rFonts w:ascii="Arial" w:hAnsi="Arial" w:cs="Arial"/>
                      <w:color w:val="000000"/>
                      <w:sz w:val="18"/>
                      <w:szCs w:val="18"/>
                    </w:rPr>
                  </w:pPr>
                  <w:r>
                    <w:rPr>
                      <w:rFonts w:ascii="Arial" w:hAnsi="Arial" w:cs="Arial"/>
                      <w:color w:val="000000"/>
                      <w:sz w:val="18"/>
                      <w:szCs w:val="18"/>
                    </w:rPr>
                    <w:t>za objekt: Mestna muzejska zbirka (MZZ) Črnomelj;</w:t>
                  </w:r>
                </w:p>
                <w:p w14:paraId="20150334" w14:textId="77777777" w:rsidR="0020671C" w:rsidRDefault="00367100" w:rsidP="00367100">
                  <w:pPr>
                    <w:numPr>
                      <w:ilvl w:val="0"/>
                      <w:numId w:val="53"/>
                    </w:numPr>
                    <w:jc w:val="both"/>
                    <w:rPr>
                      <w:rFonts w:ascii="Arial" w:hAnsi="Arial" w:cs="Arial"/>
                      <w:color w:val="000000"/>
                      <w:sz w:val="18"/>
                      <w:szCs w:val="18"/>
                    </w:rPr>
                  </w:pPr>
                  <w:r>
                    <w:rPr>
                      <w:rFonts w:ascii="Arial" w:hAnsi="Arial" w:cs="Arial"/>
                      <w:color w:val="000000"/>
                      <w:sz w:val="18"/>
                      <w:szCs w:val="18"/>
                    </w:rPr>
                    <w:t>za objekt: Spominska hiša Otona Župančiča Vinica;</w:t>
                  </w:r>
                </w:p>
                <w:p w14:paraId="6128A938" w14:textId="77777777" w:rsidR="0020671C" w:rsidRDefault="00367100" w:rsidP="00367100">
                  <w:pPr>
                    <w:numPr>
                      <w:ilvl w:val="0"/>
                      <w:numId w:val="53"/>
                    </w:numPr>
                    <w:jc w:val="both"/>
                    <w:rPr>
                      <w:rFonts w:ascii="Arial" w:hAnsi="Arial" w:cs="Arial"/>
                      <w:color w:val="000000"/>
                      <w:sz w:val="18"/>
                      <w:szCs w:val="18"/>
                    </w:rPr>
                  </w:pPr>
                  <w:r>
                    <w:rPr>
                      <w:rFonts w:ascii="Arial" w:hAnsi="Arial" w:cs="Arial"/>
                      <w:color w:val="000000"/>
                      <w:sz w:val="18"/>
                      <w:szCs w:val="18"/>
                    </w:rPr>
                    <w:t>skupaj za objekte: Osnovna šola Mirana Jarca Črnomelj, Osnovna šola Loka Črnomelj, Osnovna šola Milke Šobar Nataše Črnomelj, Osnovna šola Vinica, Osnovna šola Komandanta Staneta Dragatuš, Vrtec Otona Župančiča Črnomelj - Enota Loka in Enota Čardak, ZiK – enota Kulturni dom, Črnomelj, ZiK - enota Ljudska univerza, Glasbena šola Črnomelj, Knjižnica Črnomelj.</w:t>
                  </w:r>
                </w:p>
              </w:tc>
            </w:tr>
          </w:tbl>
          <w:p w14:paraId="02FDD6B5" w14:textId="77777777" w:rsidR="0020671C" w:rsidRDefault="0020671C"/>
          <w:p w14:paraId="5F229C51" w14:textId="77777777" w:rsidR="0020671C" w:rsidRDefault="00367100">
            <w:pPr>
              <w:spacing w:before="225" w:after="225"/>
              <w:jc w:val="both"/>
            </w:pPr>
            <w:r>
              <w:rPr>
                <w:rFonts w:ascii="Arial" w:hAnsi="Arial" w:cs="Arial"/>
                <w:color w:val="000000"/>
                <w:sz w:val="18"/>
                <w:szCs w:val="18"/>
              </w:rPr>
              <w:t>Na računu mora biti razviden strošek izvajanja varovanja za posamezni objekt, oziroma za kateri objekt se je določena storitev izvedla.</w:t>
            </w:r>
          </w:p>
          <w:p w14:paraId="4DD3C2F8" w14:textId="77777777" w:rsidR="0020671C" w:rsidRDefault="00367100">
            <w:pPr>
              <w:spacing w:before="225" w:after="225"/>
              <w:jc w:val="both"/>
            </w:pPr>
            <w:r>
              <w:rPr>
                <w:rFonts w:ascii="Arial" w:hAnsi="Arial" w:cs="Arial"/>
                <w:color w:val="000000"/>
                <w:sz w:val="18"/>
                <w:szCs w:val="18"/>
              </w:rPr>
              <w:t>Priloga vsakega računa je poročilo o opravljenih storitvah za pretekli mesec.</w:t>
            </w:r>
          </w:p>
          <w:p w14:paraId="4FEB7205" w14:textId="77777777" w:rsidR="0020671C" w:rsidRDefault="00367100">
            <w:pPr>
              <w:spacing w:before="225" w:after="225"/>
              <w:jc w:val="both"/>
            </w:pPr>
            <w:r>
              <w:rPr>
                <w:rFonts w:ascii="Arial" w:hAnsi="Arial" w:cs="Arial"/>
                <w:color w:val="000000"/>
                <w:sz w:val="18"/>
                <w:szCs w:val="18"/>
              </w:rPr>
              <w:t>Kot uradni prejem računa se šteje datum prejema računa v sistem UJPnet.</w:t>
            </w:r>
          </w:p>
          <w:p w14:paraId="16820010" w14:textId="77777777" w:rsidR="0020671C" w:rsidRDefault="00367100">
            <w:pPr>
              <w:spacing w:before="225" w:after="225"/>
              <w:jc w:val="both"/>
            </w:pPr>
            <w:r>
              <w:rPr>
                <w:rFonts w:ascii="Arial" w:hAnsi="Arial" w:cs="Arial"/>
                <w:color w:val="000000"/>
                <w:sz w:val="18"/>
                <w:szCs w:val="18"/>
              </w:rPr>
              <w:t>Naročnik se obvezuje, da bo vsakokratnemu prejetemu računu ugovarjal v roku osem (8) dni od dneva njihovega prejema, sicer se šteje, da se naročnik z njim strinja in ga bo v celoti poravnal. V primeru, da naročnik ne potrdi celotnega računa, je izvajalec dolžan v roku treh (3) dni od prejema naročnikovega ugovora na izstavljeni račun, izstaviti dobropis ali ustrezno knjigovodsko listino, na podlagi česar bo naročnik lahko plačal nesporni del računa.</w:t>
            </w:r>
          </w:p>
          <w:p w14:paraId="14491BEA" w14:textId="77777777" w:rsidR="0020671C" w:rsidRDefault="00367100">
            <w:pPr>
              <w:spacing w:before="225" w:after="225"/>
              <w:jc w:val="both"/>
            </w:pPr>
            <w:r>
              <w:rPr>
                <w:rFonts w:ascii="Arial" w:hAnsi="Arial" w:cs="Arial"/>
                <w:color w:val="000000"/>
                <w:sz w:val="18"/>
                <w:szCs w:val="18"/>
              </w:rPr>
              <w:t>Naročnik bo prejete račune poravnaval 30. dan po prejemu pravilno izstavljenega e-računa na izvajalčev transakcijski račun ____________________________________, odprt pri ____________________. Če zadnji dan roka plačila sovpada z dnem, ko se po zakonu ne dela, se za zadnji dan roka šteje naslednji delavnik.</w:t>
            </w:r>
          </w:p>
          <w:p w14:paraId="53C09907" w14:textId="77777777" w:rsidR="0020671C" w:rsidRDefault="00367100">
            <w:pPr>
              <w:spacing w:before="225" w:after="225"/>
              <w:jc w:val="both"/>
            </w:pPr>
            <w:r>
              <w:rPr>
                <w:rFonts w:ascii="Arial" w:hAnsi="Arial" w:cs="Arial"/>
                <w:color w:val="000000"/>
                <w:sz w:val="18"/>
                <w:szCs w:val="18"/>
              </w:rPr>
              <w:t>Za zamudo pri plačilu storitev je izvajalec upravičen do zaračunavanja zakonitih zamudnih obresti.</w:t>
            </w:r>
          </w:p>
        </w:tc>
      </w:tr>
    </w:tbl>
    <w:p w14:paraId="1AC98125" w14:textId="77777777" w:rsidR="0020671C" w:rsidRDefault="00367100">
      <w:pPr>
        <w:spacing w:before="225" w:after="225" w:line="240" w:lineRule="auto"/>
        <w:jc w:val="both"/>
      </w:pPr>
      <w:r>
        <w:rPr>
          <w:rFonts w:ascii="Arial" w:hAnsi="Arial" w:cs="Arial"/>
          <w:b/>
          <w:bCs/>
          <w:color w:val="000000"/>
          <w:sz w:val="18"/>
          <w:szCs w:val="18"/>
        </w:rPr>
        <w:t>VII. PODIZVAJALCI IN POSLOVNI SUBJEKTI Z LASTNIMI ZMOGLJIVOSTMI</w:t>
      </w:r>
    </w:p>
    <w:p w14:paraId="3F6C2C07" w14:textId="77777777" w:rsidR="0020671C" w:rsidRDefault="00367100">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874"/>
      </w:tblGrid>
      <w:tr w:rsidR="0020671C" w14:paraId="3ED95D6E" w14:textId="77777777">
        <w:tc>
          <w:tcPr>
            <w:tcW w:w="0" w:type="auto"/>
            <w:tcMar>
              <w:top w:w="0" w:type="auto"/>
              <w:bottom w:w="0" w:type="auto"/>
            </w:tcMar>
          </w:tcPr>
          <w:p w14:paraId="33E1DC3D" w14:textId="77777777" w:rsidR="0020671C" w:rsidRDefault="00367100">
            <w:pPr>
              <w:spacing w:before="225" w:after="225"/>
              <w:jc w:val="both"/>
            </w:pPr>
            <w:r>
              <w:rPr>
                <w:rFonts w:ascii="Arial" w:hAnsi="Arial" w:cs="Arial"/>
                <w:i/>
                <w:iCs/>
                <w:color w:val="000000"/>
                <w:sz w:val="18"/>
                <w:szCs w:val="18"/>
              </w:rPr>
              <w:t>Izvajalec bo dela izvedel z naslednjimi podizvajalci in poslovnimi subjekti z lastnimi zmogljivostmi:</w:t>
            </w:r>
          </w:p>
          <w:tbl>
            <w:tblPr>
              <w:tblStyle w:val="NormalTablePHPDOCX"/>
              <w:tblW w:w="5000" w:type="pct"/>
              <w:tblLook w:val="04A0" w:firstRow="1" w:lastRow="0" w:firstColumn="1" w:lastColumn="0" w:noHBand="0" w:noVBand="1"/>
            </w:tblPr>
            <w:tblGrid>
              <w:gridCol w:w="8658"/>
            </w:tblGrid>
            <w:tr w:rsidR="0020671C" w14:paraId="2574EB69" w14:textId="77777777">
              <w:tc>
                <w:tcPr>
                  <w:tcW w:w="0" w:type="auto"/>
                  <w:tcMar>
                    <w:top w:w="0" w:type="auto"/>
                    <w:bottom w:w="0" w:type="auto"/>
                  </w:tcMar>
                  <w:vAlign w:val="center"/>
                </w:tcPr>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40"/>
                    <w:gridCol w:w="6090"/>
                  </w:tblGrid>
                  <w:tr w:rsidR="0020671C" w14:paraId="6B917251" w14:textId="77777777">
                    <w:tc>
                      <w:tcPr>
                        <w:tcW w:w="2340" w:type="dxa"/>
                        <w:tcMar>
                          <w:top w:w="0" w:type="auto"/>
                          <w:bottom w:w="0" w:type="auto"/>
                        </w:tcMar>
                        <w:vAlign w:val="center"/>
                      </w:tcPr>
                      <w:p w14:paraId="7ACAE5E0" w14:textId="77777777" w:rsidR="0020671C" w:rsidRDefault="00367100">
                        <w:pPr>
                          <w:spacing w:before="135" w:after="135"/>
                          <w:jc w:val="both"/>
                          <w:textAlignment w:val="center"/>
                        </w:pPr>
                        <w:r>
                          <w:rPr>
                            <w:rFonts w:ascii="Arial" w:hAnsi="Arial" w:cs="Arial"/>
                            <w:b/>
                            <w:bCs/>
                            <w:i/>
                            <w:iCs/>
                            <w:color w:val="000000"/>
                            <w:position w:val="-2"/>
                            <w:sz w:val="18"/>
                            <w:szCs w:val="18"/>
                          </w:rPr>
                          <w:t>Podizvajalec 1</w:t>
                        </w:r>
                      </w:p>
                      <w:p w14:paraId="54E1BAC9" w14:textId="77777777" w:rsidR="0020671C" w:rsidRDefault="00367100">
                        <w:pPr>
                          <w:spacing w:before="135" w:after="135"/>
                          <w:jc w:val="both"/>
                          <w:textAlignment w:val="center"/>
                        </w:pPr>
                        <w:r>
                          <w:rPr>
                            <w:rFonts w:ascii="Arial" w:hAnsi="Arial" w:cs="Arial"/>
                            <w:b/>
                            <w:bCs/>
                            <w:i/>
                            <w:iCs/>
                            <w:color w:val="000000"/>
                            <w:position w:val="-2"/>
                            <w:sz w:val="18"/>
                            <w:szCs w:val="18"/>
                          </w:rPr>
                          <w:lastRenderedPageBreak/>
                          <w:t> (firma, naslov):</w:t>
                        </w:r>
                      </w:p>
                    </w:tc>
                    <w:tc>
                      <w:tcPr>
                        <w:tcW w:w="6090" w:type="dxa"/>
                        <w:tcMar>
                          <w:top w:w="0" w:type="auto"/>
                          <w:bottom w:w="0" w:type="auto"/>
                        </w:tcMar>
                        <w:vAlign w:val="center"/>
                      </w:tcPr>
                      <w:p w14:paraId="72C786F6" w14:textId="77777777" w:rsidR="0020671C" w:rsidRDefault="0020671C"/>
                    </w:tc>
                  </w:tr>
                  <w:tr w:rsidR="0020671C" w14:paraId="0B7F24C6" w14:textId="77777777">
                    <w:tc>
                      <w:tcPr>
                        <w:tcW w:w="2340" w:type="dxa"/>
                        <w:tcMar>
                          <w:top w:w="0" w:type="auto"/>
                          <w:bottom w:w="0" w:type="auto"/>
                        </w:tcMar>
                        <w:vAlign w:val="center"/>
                      </w:tcPr>
                      <w:p w14:paraId="45DB7D72" w14:textId="77777777" w:rsidR="0020671C" w:rsidRDefault="00367100">
                        <w:pPr>
                          <w:spacing w:before="135" w:after="135"/>
                          <w:jc w:val="both"/>
                          <w:textAlignment w:val="center"/>
                        </w:pPr>
                        <w:r>
                          <w:rPr>
                            <w:rFonts w:ascii="Arial" w:hAnsi="Arial" w:cs="Arial"/>
                            <w:b/>
                            <w:bCs/>
                            <w:i/>
                            <w:iCs/>
                            <w:color w:val="000000"/>
                            <w:position w:val="-2"/>
                            <w:sz w:val="18"/>
                            <w:szCs w:val="18"/>
                          </w:rPr>
                          <w:t>VRSTA DEL</w:t>
                        </w:r>
                      </w:p>
                    </w:tc>
                    <w:tc>
                      <w:tcPr>
                        <w:tcW w:w="6090" w:type="dxa"/>
                        <w:tcMar>
                          <w:top w:w="0" w:type="auto"/>
                          <w:bottom w:w="0" w:type="auto"/>
                        </w:tcMar>
                        <w:vAlign w:val="center"/>
                      </w:tcPr>
                      <w:p w14:paraId="1068472C" w14:textId="77777777" w:rsidR="0020671C" w:rsidRDefault="0020671C"/>
                    </w:tc>
                  </w:tr>
                  <w:tr w:rsidR="0020671C" w14:paraId="15025361" w14:textId="77777777">
                    <w:tc>
                      <w:tcPr>
                        <w:tcW w:w="2340" w:type="dxa"/>
                        <w:tcMar>
                          <w:top w:w="0" w:type="auto"/>
                          <w:bottom w:w="0" w:type="auto"/>
                        </w:tcMar>
                        <w:vAlign w:val="center"/>
                      </w:tcPr>
                      <w:p w14:paraId="27B285D7" w14:textId="77777777" w:rsidR="0020671C" w:rsidRDefault="00367100">
                        <w:pPr>
                          <w:spacing w:before="135" w:after="135"/>
                          <w:jc w:val="both"/>
                          <w:textAlignment w:val="center"/>
                        </w:pPr>
                        <w:r>
                          <w:rPr>
                            <w:rFonts w:ascii="Arial" w:hAnsi="Arial" w:cs="Arial"/>
                            <w:b/>
                            <w:bCs/>
                            <w:i/>
                            <w:iCs/>
                            <w:color w:val="000000"/>
                            <w:position w:val="-2"/>
                            <w:sz w:val="18"/>
                            <w:szCs w:val="18"/>
                          </w:rPr>
                          <w:t>Poslovni subjekt z</w:t>
                        </w:r>
                      </w:p>
                      <w:p w14:paraId="06C54EA5" w14:textId="77777777" w:rsidR="0020671C" w:rsidRDefault="00367100">
                        <w:pPr>
                          <w:spacing w:before="135" w:after="135"/>
                          <w:jc w:val="both"/>
                          <w:textAlignment w:val="center"/>
                        </w:pPr>
                        <w:r>
                          <w:rPr>
                            <w:rFonts w:ascii="Arial" w:hAnsi="Arial" w:cs="Arial"/>
                            <w:b/>
                            <w:bCs/>
                            <w:i/>
                            <w:iCs/>
                            <w:color w:val="000000"/>
                            <w:position w:val="-2"/>
                            <w:sz w:val="18"/>
                            <w:szCs w:val="18"/>
                          </w:rPr>
                          <w:t>lastnimi zmogljivostmi 1</w:t>
                        </w:r>
                      </w:p>
                      <w:p w14:paraId="5A66B2A2" w14:textId="77777777" w:rsidR="0020671C" w:rsidRDefault="00367100">
                        <w:pPr>
                          <w:spacing w:before="135" w:after="135"/>
                          <w:jc w:val="both"/>
                          <w:textAlignment w:val="center"/>
                        </w:pPr>
                        <w:r>
                          <w:rPr>
                            <w:rFonts w:ascii="Arial" w:hAnsi="Arial" w:cs="Arial"/>
                            <w:b/>
                            <w:bCs/>
                            <w:i/>
                            <w:iCs/>
                            <w:color w:val="000000"/>
                            <w:position w:val="-2"/>
                            <w:sz w:val="18"/>
                            <w:szCs w:val="18"/>
                          </w:rPr>
                          <w:t>(firma, naslov):</w:t>
                        </w:r>
                      </w:p>
                    </w:tc>
                    <w:tc>
                      <w:tcPr>
                        <w:tcW w:w="6090" w:type="dxa"/>
                        <w:tcMar>
                          <w:top w:w="0" w:type="auto"/>
                          <w:bottom w:w="0" w:type="auto"/>
                        </w:tcMar>
                        <w:vAlign w:val="center"/>
                      </w:tcPr>
                      <w:p w14:paraId="30DFCE83" w14:textId="77777777" w:rsidR="0020671C" w:rsidRDefault="0020671C"/>
                    </w:tc>
                  </w:tr>
                  <w:tr w:rsidR="0020671C" w14:paraId="2A40E806" w14:textId="77777777">
                    <w:tc>
                      <w:tcPr>
                        <w:tcW w:w="2340" w:type="dxa"/>
                        <w:tcMar>
                          <w:top w:w="0" w:type="auto"/>
                          <w:bottom w:w="0" w:type="auto"/>
                        </w:tcMar>
                        <w:vAlign w:val="center"/>
                      </w:tcPr>
                      <w:p w14:paraId="15457746" w14:textId="77777777" w:rsidR="0020671C" w:rsidRDefault="00367100">
                        <w:pPr>
                          <w:spacing w:before="135" w:after="135"/>
                          <w:jc w:val="both"/>
                          <w:textAlignment w:val="center"/>
                        </w:pPr>
                        <w:r>
                          <w:rPr>
                            <w:rFonts w:ascii="Arial" w:hAnsi="Arial" w:cs="Arial"/>
                            <w:b/>
                            <w:bCs/>
                            <w:i/>
                            <w:iCs/>
                            <w:color w:val="000000"/>
                            <w:position w:val="-2"/>
                            <w:sz w:val="18"/>
                            <w:szCs w:val="18"/>
                          </w:rPr>
                          <w:t>VRSTA DEL</w:t>
                        </w:r>
                      </w:p>
                    </w:tc>
                    <w:tc>
                      <w:tcPr>
                        <w:tcW w:w="6090" w:type="dxa"/>
                        <w:tcMar>
                          <w:top w:w="0" w:type="auto"/>
                          <w:bottom w:w="0" w:type="auto"/>
                        </w:tcMar>
                        <w:vAlign w:val="center"/>
                      </w:tcPr>
                      <w:p w14:paraId="24FD7366" w14:textId="77777777" w:rsidR="0020671C" w:rsidRDefault="0020671C"/>
                    </w:tc>
                  </w:tr>
                </w:tbl>
                <w:p w14:paraId="1711EB19" w14:textId="77777777" w:rsidR="0020671C" w:rsidRDefault="0020671C"/>
              </w:tc>
            </w:tr>
          </w:tbl>
          <w:p w14:paraId="1177E002" w14:textId="77777777" w:rsidR="0020671C" w:rsidRDefault="0020671C"/>
        </w:tc>
      </w:tr>
    </w:tbl>
    <w:p w14:paraId="33E22159" w14:textId="77777777" w:rsidR="0020671C" w:rsidRDefault="00367100">
      <w:pPr>
        <w:spacing w:after="0" w:line="240" w:lineRule="auto"/>
        <w:jc w:val="center"/>
      </w:pPr>
      <w:r>
        <w:rPr>
          <w:rFonts w:ascii="Arial" w:hAnsi="Arial" w:cs="Arial"/>
          <w:b/>
          <w:bCs/>
          <w:color w:val="000000"/>
          <w:sz w:val="18"/>
          <w:szCs w:val="18"/>
        </w:rPr>
        <w:lastRenderedPageBreak/>
        <w:t>12. člen</w:t>
      </w:r>
    </w:p>
    <w:tbl>
      <w:tblPr>
        <w:tblStyle w:val="NormalTablePHPDOCX"/>
        <w:tblW w:w="0" w:type="auto"/>
        <w:tblInd w:w="108" w:type="dxa"/>
        <w:tblLook w:val="04A0" w:firstRow="1" w:lastRow="0" w:firstColumn="1" w:lastColumn="0" w:noHBand="0" w:noVBand="1"/>
      </w:tblPr>
      <w:tblGrid>
        <w:gridCol w:w="8962"/>
      </w:tblGrid>
      <w:tr w:rsidR="0020671C" w14:paraId="6F828A19" w14:textId="77777777">
        <w:tc>
          <w:tcPr>
            <w:tcW w:w="0" w:type="auto"/>
            <w:tcMar>
              <w:top w:w="0" w:type="auto"/>
              <w:bottom w:w="0" w:type="auto"/>
            </w:tcMar>
          </w:tcPr>
          <w:p w14:paraId="05262BC0" w14:textId="77777777" w:rsidR="0020671C" w:rsidRDefault="00367100">
            <w:pPr>
              <w:spacing w:before="225" w:after="225"/>
              <w:jc w:val="both"/>
            </w:pPr>
            <w:r>
              <w:rPr>
                <w:rFonts w:ascii="Arial" w:hAnsi="Arial" w:cs="Arial"/>
                <w:i/>
                <w:iCs/>
                <w:color w:val="000000"/>
                <w:sz w:val="18"/>
                <w:szCs w:val="18"/>
              </w:rPr>
              <w:t>V kolikor podizvajalec ali poslovni subjekt z lastnimi zmogljivostmi  v skladu in na način, določen v drugem in tretjem odstavku 94. člena ZJN-3, zahteva neposredno plačilo, se šteje, da je neposredno plačilo podizvajalcu ali poslovnemu subjekt z lastnimi zmogljivostmi  obvezno in obveznost zavezuje naročnika in glavnega izvajalca. </w:t>
            </w:r>
          </w:p>
          <w:p w14:paraId="2469251E" w14:textId="77777777" w:rsidR="0020671C" w:rsidRDefault="00367100">
            <w:pPr>
              <w:spacing w:before="225" w:after="225"/>
              <w:jc w:val="both"/>
            </w:pPr>
            <w:r>
              <w:rPr>
                <w:rFonts w:ascii="Arial" w:hAnsi="Arial" w:cs="Arial"/>
                <w:i/>
                <w:iCs/>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20671C" w14:paraId="0E3BE7B0" w14:textId="77777777">
              <w:tc>
                <w:tcPr>
                  <w:tcW w:w="0" w:type="auto"/>
                  <w:tcMar>
                    <w:top w:w="0" w:type="auto"/>
                    <w:bottom w:w="0" w:type="auto"/>
                  </w:tcMar>
                </w:tcPr>
                <w:p w14:paraId="70C1A47F" w14:textId="77777777" w:rsidR="0020671C" w:rsidRDefault="00367100" w:rsidP="00367100">
                  <w:pPr>
                    <w:numPr>
                      <w:ilvl w:val="0"/>
                      <w:numId w:val="54"/>
                    </w:numPr>
                    <w:jc w:val="both"/>
                    <w:rPr>
                      <w:rFonts w:ascii="Arial" w:hAnsi="Arial" w:cs="Arial"/>
                      <w:color w:val="000000"/>
                      <w:sz w:val="18"/>
                      <w:szCs w:val="18"/>
                    </w:rPr>
                  </w:pPr>
                  <w:r>
                    <w:rPr>
                      <w:rFonts w:ascii="Arial" w:hAnsi="Arial" w:cs="Arial"/>
                      <w:i/>
                      <w:iCs/>
                      <w:color w:val="000000"/>
                      <w:sz w:val="18"/>
                      <w:szCs w:val="18"/>
                    </w:rPr>
                    <w:t>glavni izvajalec s podpisom te pogodbe pooblašča naročnika, da na podlagi potrjenega računa oziroma situacije s strani glavnega izvajalca neposredno plačuje podizvajalcu ali poslovnemu subjekt z lastnimi zmogljivostmi ,</w:t>
                  </w:r>
                </w:p>
                <w:p w14:paraId="4FD0899B" w14:textId="77777777" w:rsidR="0020671C" w:rsidRDefault="00367100" w:rsidP="00367100">
                  <w:pPr>
                    <w:numPr>
                      <w:ilvl w:val="0"/>
                      <w:numId w:val="54"/>
                    </w:numPr>
                    <w:jc w:val="both"/>
                    <w:rPr>
                      <w:rFonts w:ascii="Arial" w:hAnsi="Arial" w:cs="Arial"/>
                      <w:color w:val="000000"/>
                      <w:sz w:val="18"/>
                      <w:szCs w:val="18"/>
                    </w:rPr>
                  </w:pPr>
                  <w:r>
                    <w:rPr>
                      <w:rFonts w:ascii="Arial" w:hAnsi="Arial" w:cs="Arial"/>
                      <w:i/>
                      <w:iCs/>
                      <w:color w:val="000000"/>
                      <w:sz w:val="18"/>
                      <w:szCs w:val="18"/>
                    </w:rPr>
                    <w:t>je podizvajalec ali poslovni subjekt z lastnimi zmogljivostmi  dolžan najkasneje z izstavitvijo prvega računa predložiti soglasje, na podlagi katerega naročnik namesto ponudnika poravna podizvajalčevo terjatev do ponudnika, </w:t>
                  </w:r>
                </w:p>
              </w:tc>
            </w:tr>
          </w:tbl>
          <w:p w14:paraId="2B33FF64" w14:textId="77777777" w:rsidR="0020671C" w:rsidRDefault="0020671C"/>
          <w:p w14:paraId="04D95881" w14:textId="77777777" w:rsidR="0020671C" w:rsidRDefault="00367100">
            <w:pPr>
              <w:spacing w:before="225" w:after="225"/>
              <w:jc w:val="both"/>
            </w:pPr>
            <w:r>
              <w:rPr>
                <w:rFonts w:ascii="Arial" w:hAnsi="Arial" w:cs="Arial"/>
                <w:i/>
                <w:iCs/>
                <w:color w:val="000000"/>
                <w:sz w:val="18"/>
                <w:szCs w:val="18"/>
              </w:rPr>
              <w:t>glavni izvajalec svojemu računu ali situaciji priložiti račun ali situacijo podizvajalca, ali poslovnega subjekta z lastnimi zmogljivostmi,  ki ga je predhodno potrdil.</w:t>
            </w:r>
          </w:p>
          <w:p w14:paraId="2124F0AE" w14:textId="77777777" w:rsidR="0020671C" w:rsidRDefault="00367100">
            <w:pPr>
              <w:spacing w:before="225" w:after="225"/>
              <w:jc w:val="both"/>
            </w:pPr>
            <w:r>
              <w:rPr>
                <w:rFonts w:ascii="Arial" w:hAnsi="Arial" w:cs="Arial"/>
                <w:i/>
                <w:iCs/>
                <w:color w:val="000000"/>
                <w:sz w:val="18"/>
                <w:szCs w:val="18"/>
              </w:rPr>
              <w:t>Zgolj ob izpolnitvi vseh pogojev iz predhodnega odstavka, je naročnik obvezan izvršiti neposredno plačilo podizvajalcu, ali poslovnemu subjektu z lastnimi zmogljivostmi  . </w:t>
            </w:r>
          </w:p>
          <w:p w14:paraId="2132164F" w14:textId="77777777" w:rsidR="0020671C" w:rsidRDefault="00367100">
            <w:pPr>
              <w:spacing w:before="225" w:after="225"/>
              <w:jc w:val="both"/>
            </w:pPr>
            <w:r>
              <w:rPr>
                <w:rFonts w:ascii="Arial" w:hAnsi="Arial" w:cs="Arial"/>
                <w:i/>
                <w:iCs/>
                <w:color w:val="000000"/>
                <w:sz w:val="18"/>
                <w:szCs w:val="18"/>
              </w:rPr>
              <w:t>Plačila podizvajalcem ali poslovnim subjektom z lastnimi zmogljivostmi  se izvedejo v rokih in na enak način kot velja za plačila izvajalcu.</w:t>
            </w:r>
          </w:p>
          <w:p w14:paraId="198E9909" w14:textId="77777777" w:rsidR="0020671C" w:rsidRDefault="00367100">
            <w:pPr>
              <w:spacing w:before="225" w:after="225"/>
              <w:jc w:val="both"/>
            </w:pPr>
            <w:r>
              <w:rPr>
                <w:rFonts w:ascii="Arial" w:hAnsi="Arial" w:cs="Arial"/>
                <w:i/>
                <w:iCs/>
                <w:color w:val="000000"/>
                <w:sz w:val="18"/>
                <w:szCs w:val="18"/>
              </w:rPr>
              <w:t>Izvajalec mora med izvajanjem javnega naročila naročnika obvestiti o morebitnih spremembah informacij iz 2. odstavka 94. člena ZJN-3 in poslati informacije o novih podizvajalcih, ali poslovnih subjektih z lastnimi zmogljivostmi  ki jih namerava naknadno vključiti v izvajanje, in sicer najkasneje v petih dneh po spremembi. V primeru vključitve novih podizvajalcev ali poslovnih subjektov z lastnimi zmogljivostmi mora izvajalec skupaj z obvestilom posredovati tudi podatke in dokumente iz druge, tretje in četrte alineje 2. odstavka 94. člena ZJN-3. Izvajalec jamči za delo izbranih podizvajalcev in poslovnih subjektov z lastnimi zmogljivostmi  oziroma zunanjih sodelvcev, ter prevzema polno odgovornost za izvedbo pogodbenega dela.</w:t>
            </w:r>
          </w:p>
          <w:p w14:paraId="0E91BAED" w14:textId="77777777" w:rsidR="0020671C" w:rsidRDefault="00367100">
            <w:pPr>
              <w:spacing w:before="225" w:after="225"/>
              <w:jc w:val="both"/>
            </w:pPr>
            <w:r>
              <w:rPr>
                <w:rFonts w:ascii="Arial" w:hAnsi="Arial" w:cs="Arial"/>
                <w:i/>
                <w:iCs/>
                <w:color w:val="000000"/>
                <w:sz w:val="18"/>
                <w:szCs w:val="18"/>
              </w:rPr>
              <w:t>Naročnik bo zavrnil vsakega podizvajalca, ali poslovni subjekt z lastnimi zmogljivostmi  če zanj obstajajo razlogi za izključitev iz prvega, drugega ali četrtega odstavka 75. člena ZJN-3, razen v primeru iz tretjega odstavka 75. člena ZJN-3, lahko pa zavrne vsakega podizvajalca ali poslovni subjekt z lastnimi zmogljivostmi  tudi, če zanj obstajajo razlogi za izključitev iz šestega odstavka 75. člena ZJN-3. Naročnik lahko zavrne predlog za zamenjavo podizvajalca ali poslovnega subjekta z lastnimi zmogljivostmi  oziroma vključitev novega podizvajalca ali poslovnega subjekta z lastnimi zmogljivostmi   tudi, če bi to lahko vplivalo na nemoteno izvajanje ali dokončanje del in če novi podizvajalec ali poslovni subjekt z lastnimi zmogljivostmi  ne izpolnjuje pogojev, ki jih je postavil naročnik v dokumentaciji v zvezi z oddajo javnega naročila. Naročnik bo o morebitni zavrnitvi novega podizvajalca ali poslovnega subjekta z lastnimi zmogljivostmi  obvestiti izvajalca najpozneje v desetih dneh od prejema predloga.</w:t>
            </w:r>
          </w:p>
          <w:p w14:paraId="07BCC29C" w14:textId="77777777" w:rsidR="0020671C" w:rsidRDefault="00367100">
            <w:pPr>
              <w:spacing w:before="225" w:after="225"/>
              <w:jc w:val="both"/>
            </w:pPr>
            <w:r>
              <w:rPr>
                <w:rFonts w:ascii="Arial" w:hAnsi="Arial" w:cs="Arial"/>
                <w:i/>
                <w:iCs/>
                <w:color w:val="000000"/>
                <w:sz w:val="18"/>
                <w:szCs w:val="18"/>
              </w:rPr>
              <w:t xml:space="preserve">Če neposredno plačilo podizvajalcu  ali poslovnemu subjektu z lastnimi zmogljivostmi  ni obvezno v skladu s tem členom, mora glavni izvajalec najpozneje v 60 dneh od plačila končnega računa oziroma situacije poslati svojo pisno izjavo in pisno izjavo podizvajalca ali poslovnega subjekta z lastnimi zmogljivostmi  , da je podizvajalec ali poslovni subjekt z lastnimi zmogljivostmi  prejel plačilo za izvedene gradnje ali storitve oziroma dobavljeno blago, neposredno povezano s predmetom javnega naročila. Nepredložitev izjave v roku je razlog </w:t>
            </w:r>
            <w:r>
              <w:rPr>
                <w:rFonts w:ascii="Arial" w:hAnsi="Arial" w:cs="Arial"/>
                <w:i/>
                <w:iCs/>
                <w:color w:val="000000"/>
                <w:sz w:val="18"/>
                <w:szCs w:val="18"/>
              </w:rPr>
              <w:lastRenderedPageBreak/>
              <w:t>za uvedbo prekrškovnega postopka zoper izvajalca pred Državno revizijsko komisijo. Poleg globe je sankcija tudi izločitev  iz postopkov naročanja za predpisano obdobje.</w:t>
            </w:r>
          </w:p>
        </w:tc>
      </w:tr>
    </w:tbl>
    <w:p w14:paraId="7DF8E075" w14:textId="77777777" w:rsidR="0020671C" w:rsidRDefault="00367100">
      <w:pPr>
        <w:spacing w:before="225" w:after="225" w:line="240" w:lineRule="auto"/>
        <w:jc w:val="both"/>
      </w:pPr>
      <w:r>
        <w:rPr>
          <w:rFonts w:ascii="Arial" w:hAnsi="Arial" w:cs="Arial"/>
          <w:b/>
          <w:bCs/>
          <w:color w:val="000000"/>
          <w:sz w:val="18"/>
          <w:szCs w:val="18"/>
        </w:rPr>
        <w:lastRenderedPageBreak/>
        <w:t>VIII. OBVEZNOSTI NAROČNIKA</w:t>
      </w:r>
    </w:p>
    <w:p w14:paraId="4FC7E09D" w14:textId="77777777" w:rsidR="0020671C" w:rsidRDefault="00367100">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20671C" w14:paraId="0E4167FB" w14:textId="77777777">
        <w:tc>
          <w:tcPr>
            <w:tcW w:w="0" w:type="auto"/>
            <w:tcMar>
              <w:top w:w="0" w:type="auto"/>
              <w:bottom w:w="0" w:type="auto"/>
            </w:tcMar>
          </w:tcPr>
          <w:p w14:paraId="4200C778" w14:textId="77777777" w:rsidR="0020671C" w:rsidRDefault="00367100">
            <w:pPr>
              <w:spacing w:before="225" w:after="225"/>
              <w:jc w:val="both"/>
            </w:pPr>
            <w:r>
              <w:rPr>
                <w:rFonts w:ascii="Arial" w:hAnsi="Arial" w:cs="Arial"/>
                <w:color w:val="000000"/>
                <w:sz w:val="18"/>
                <w:szCs w:val="18"/>
              </w:rPr>
              <w:t>Naročnik se obvezuje, da bo:</w:t>
            </w:r>
          </w:p>
          <w:tbl>
            <w:tblPr>
              <w:tblStyle w:val="NormalTablePHPDOCX"/>
              <w:tblW w:w="0" w:type="auto"/>
              <w:tblLook w:val="04A0" w:firstRow="1" w:lastRow="0" w:firstColumn="1" w:lastColumn="0" w:noHBand="0" w:noVBand="1"/>
            </w:tblPr>
            <w:tblGrid>
              <w:gridCol w:w="8746"/>
            </w:tblGrid>
            <w:tr w:rsidR="0020671C" w14:paraId="44AD9F41" w14:textId="77777777">
              <w:tc>
                <w:tcPr>
                  <w:tcW w:w="0" w:type="auto"/>
                  <w:tcMar>
                    <w:top w:w="0" w:type="auto"/>
                    <w:bottom w:w="0" w:type="auto"/>
                  </w:tcMar>
                </w:tcPr>
                <w:p w14:paraId="32F117AB" w14:textId="77777777" w:rsidR="0020671C" w:rsidRDefault="00367100" w:rsidP="00367100">
                  <w:pPr>
                    <w:numPr>
                      <w:ilvl w:val="0"/>
                      <w:numId w:val="55"/>
                    </w:numPr>
                    <w:jc w:val="both"/>
                    <w:rPr>
                      <w:rFonts w:ascii="Arial" w:hAnsi="Arial" w:cs="Arial"/>
                      <w:color w:val="000000"/>
                      <w:sz w:val="18"/>
                      <w:szCs w:val="18"/>
                    </w:rPr>
                  </w:pPr>
                  <w:r>
                    <w:rPr>
                      <w:rFonts w:ascii="Arial" w:hAnsi="Arial" w:cs="Arial"/>
                      <w:color w:val="000000"/>
                      <w:sz w:val="18"/>
                      <w:szCs w:val="18"/>
                    </w:rPr>
                    <w:t>pred začetkom izvajanja storitev varovanja po tej pogodbi izvajalcu na njegovo zahtevo predložil vse potrebne podatke za izdelavo načrtov varovanja;</w:t>
                  </w:r>
                </w:p>
                <w:p w14:paraId="6625C320" w14:textId="77777777" w:rsidR="0020671C" w:rsidRDefault="00367100" w:rsidP="00367100">
                  <w:pPr>
                    <w:numPr>
                      <w:ilvl w:val="0"/>
                      <w:numId w:val="55"/>
                    </w:numPr>
                    <w:jc w:val="both"/>
                    <w:rPr>
                      <w:rFonts w:ascii="Arial" w:hAnsi="Arial" w:cs="Arial"/>
                      <w:color w:val="000000"/>
                      <w:sz w:val="18"/>
                      <w:szCs w:val="18"/>
                    </w:rPr>
                  </w:pPr>
                  <w:r>
                    <w:rPr>
                      <w:rFonts w:ascii="Arial" w:hAnsi="Arial" w:cs="Arial"/>
                      <w:color w:val="000000"/>
                      <w:sz w:val="18"/>
                      <w:szCs w:val="18"/>
                    </w:rPr>
                    <w:t>sodeloval z izvajalcem s ciljem, da se prevzete obveznosti izvršijo pravočasno in mu v dogovorjenih rokih dal na razpolago vso obvezno dokumentacijo in informacije, ki jih potrebuje za izvedbo storitev po tej pogodbi ;</w:t>
                  </w:r>
                </w:p>
                <w:p w14:paraId="51BB91D1" w14:textId="77777777" w:rsidR="0020671C" w:rsidRDefault="00367100" w:rsidP="00367100">
                  <w:pPr>
                    <w:numPr>
                      <w:ilvl w:val="0"/>
                      <w:numId w:val="55"/>
                    </w:numPr>
                    <w:jc w:val="both"/>
                    <w:rPr>
                      <w:rFonts w:ascii="Arial" w:hAnsi="Arial" w:cs="Arial"/>
                      <w:color w:val="000000"/>
                      <w:sz w:val="18"/>
                      <w:szCs w:val="18"/>
                    </w:rPr>
                  </w:pPr>
                  <w:r>
                    <w:rPr>
                      <w:rFonts w:ascii="Arial" w:hAnsi="Arial" w:cs="Arial"/>
                      <w:color w:val="000000"/>
                      <w:sz w:val="18"/>
                      <w:szCs w:val="18"/>
                    </w:rPr>
                    <w:t>tekoče spremljal izvajanje pogodbenih storitev in po potrebi potrjeval predlagane spremembe;</w:t>
                  </w:r>
                </w:p>
                <w:p w14:paraId="23D5EE0C" w14:textId="77777777" w:rsidR="0020671C" w:rsidRDefault="00367100" w:rsidP="00367100">
                  <w:pPr>
                    <w:numPr>
                      <w:ilvl w:val="0"/>
                      <w:numId w:val="55"/>
                    </w:numPr>
                    <w:jc w:val="both"/>
                    <w:rPr>
                      <w:rFonts w:ascii="Arial" w:hAnsi="Arial" w:cs="Arial"/>
                      <w:color w:val="000000"/>
                      <w:sz w:val="18"/>
                      <w:szCs w:val="18"/>
                    </w:rPr>
                  </w:pPr>
                  <w:r>
                    <w:rPr>
                      <w:rFonts w:ascii="Arial" w:hAnsi="Arial" w:cs="Arial"/>
                      <w:color w:val="000000"/>
                      <w:sz w:val="18"/>
                      <w:szCs w:val="18"/>
                    </w:rPr>
                    <w:t>izpolnjeval vse predvidene obveznosti v rokih in na predviden način;</w:t>
                  </w:r>
                </w:p>
                <w:p w14:paraId="611A0425" w14:textId="77777777" w:rsidR="0020671C" w:rsidRDefault="00367100" w:rsidP="00367100">
                  <w:pPr>
                    <w:numPr>
                      <w:ilvl w:val="0"/>
                      <w:numId w:val="55"/>
                    </w:numPr>
                    <w:jc w:val="both"/>
                    <w:rPr>
                      <w:rFonts w:ascii="Arial" w:hAnsi="Arial" w:cs="Arial"/>
                      <w:color w:val="000000"/>
                      <w:sz w:val="18"/>
                      <w:szCs w:val="18"/>
                    </w:rPr>
                  </w:pPr>
                  <w:r>
                    <w:rPr>
                      <w:rFonts w:ascii="Arial" w:hAnsi="Arial" w:cs="Arial"/>
                      <w:color w:val="000000"/>
                      <w:sz w:val="18"/>
                      <w:szCs w:val="18"/>
                    </w:rPr>
                    <w:t>zagotovil razpoložljivost potrebnih človeških, informacijskih in finančnih virov;</w:t>
                  </w:r>
                </w:p>
                <w:p w14:paraId="3E1DEBB7" w14:textId="77777777" w:rsidR="0020671C" w:rsidRDefault="00367100" w:rsidP="00367100">
                  <w:pPr>
                    <w:numPr>
                      <w:ilvl w:val="0"/>
                      <w:numId w:val="55"/>
                    </w:numPr>
                    <w:jc w:val="both"/>
                    <w:rPr>
                      <w:rFonts w:ascii="Arial" w:hAnsi="Arial" w:cs="Arial"/>
                      <w:color w:val="000000"/>
                      <w:sz w:val="18"/>
                      <w:szCs w:val="18"/>
                    </w:rPr>
                  </w:pPr>
                  <w:r>
                    <w:rPr>
                      <w:rFonts w:ascii="Arial" w:hAnsi="Arial" w:cs="Arial"/>
                      <w:color w:val="000000"/>
                      <w:sz w:val="18"/>
                      <w:szCs w:val="18"/>
                    </w:rPr>
                    <w:t>tekoče potrjeval predložene dokumente in plačeval naročene storitve v dogovorjenih rokih;</w:t>
                  </w:r>
                </w:p>
                <w:p w14:paraId="1CE89104" w14:textId="77777777" w:rsidR="0020671C" w:rsidRDefault="00367100" w:rsidP="00367100">
                  <w:pPr>
                    <w:numPr>
                      <w:ilvl w:val="0"/>
                      <w:numId w:val="55"/>
                    </w:numPr>
                    <w:jc w:val="both"/>
                    <w:rPr>
                      <w:rFonts w:ascii="Arial" w:hAnsi="Arial" w:cs="Arial"/>
                      <w:color w:val="000000"/>
                      <w:sz w:val="18"/>
                      <w:szCs w:val="18"/>
                    </w:rPr>
                  </w:pPr>
                  <w:r>
                    <w:rPr>
                      <w:rFonts w:ascii="Arial" w:hAnsi="Arial" w:cs="Arial"/>
                      <w:color w:val="000000"/>
                      <w:sz w:val="18"/>
                      <w:szCs w:val="18"/>
                    </w:rPr>
                    <w:t>izvajalcu zagotovil ustrezne delovne pogoje;</w:t>
                  </w:r>
                </w:p>
                <w:p w14:paraId="21100F83" w14:textId="77777777" w:rsidR="0020671C" w:rsidRDefault="00367100" w:rsidP="00367100">
                  <w:pPr>
                    <w:numPr>
                      <w:ilvl w:val="0"/>
                      <w:numId w:val="55"/>
                    </w:numPr>
                    <w:jc w:val="both"/>
                    <w:rPr>
                      <w:rFonts w:ascii="Arial" w:hAnsi="Arial" w:cs="Arial"/>
                      <w:color w:val="000000"/>
                      <w:sz w:val="18"/>
                      <w:szCs w:val="18"/>
                    </w:rPr>
                  </w:pPr>
                  <w:r>
                    <w:rPr>
                      <w:rFonts w:ascii="Arial" w:hAnsi="Arial" w:cs="Arial"/>
                      <w:color w:val="000000"/>
                      <w:sz w:val="18"/>
                      <w:szCs w:val="18"/>
                    </w:rPr>
                    <w:t>izvajalca obveščal o morebitnih spremembah v zvezi s pooblaščenimi predstavniki pogodbenih strank,</w:t>
                  </w:r>
                </w:p>
                <w:p w14:paraId="002FCBE4" w14:textId="77777777" w:rsidR="0020671C" w:rsidRDefault="00367100" w:rsidP="00367100">
                  <w:pPr>
                    <w:numPr>
                      <w:ilvl w:val="0"/>
                      <w:numId w:val="55"/>
                    </w:numPr>
                    <w:jc w:val="both"/>
                    <w:rPr>
                      <w:rFonts w:ascii="Arial" w:hAnsi="Arial" w:cs="Arial"/>
                      <w:color w:val="000000"/>
                      <w:sz w:val="18"/>
                      <w:szCs w:val="18"/>
                    </w:rPr>
                  </w:pPr>
                  <w:r>
                    <w:rPr>
                      <w:rFonts w:ascii="Arial" w:hAnsi="Arial" w:cs="Arial"/>
                      <w:color w:val="000000"/>
                      <w:sz w:val="18"/>
                      <w:szCs w:val="18"/>
                    </w:rPr>
                    <w:t>izvajalcu sporočil vsako spremembo v prostorih s sistemi tehničnega varovanja, ki bi lahko vplivala na posamezen načrt varovanja.</w:t>
                  </w:r>
                </w:p>
              </w:tc>
            </w:tr>
          </w:tbl>
          <w:p w14:paraId="53C347A5" w14:textId="77777777" w:rsidR="0020671C" w:rsidRDefault="0020671C"/>
          <w:p w14:paraId="05A074AA" w14:textId="77777777" w:rsidR="0020671C" w:rsidRDefault="00367100">
            <w:pPr>
              <w:spacing w:before="225" w:after="225"/>
              <w:jc w:val="both"/>
            </w:pPr>
            <w:r>
              <w:rPr>
                <w:rFonts w:ascii="Arial" w:hAnsi="Arial" w:cs="Arial"/>
                <w:color w:val="000000"/>
                <w:sz w:val="18"/>
                <w:szCs w:val="18"/>
              </w:rPr>
              <w:t>Naročnik oz. pooblaščena oseba je v naročilu dolžna po resnici in popolno navesti vsa dejstva in okoliščine, ki bi lahko vplivale na vsebino, izvedbo, možnost, dopustnost ali druge pomembne okoliščine predvidenega posla.</w:t>
            </w:r>
          </w:p>
          <w:p w14:paraId="77A84A90" w14:textId="77777777" w:rsidR="0020671C" w:rsidRDefault="00367100">
            <w:pPr>
              <w:spacing w:before="225" w:after="225"/>
              <w:jc w:val="both"/>
            </w:pPr>
            <w:r>
              <w:rPr>
                <w:rFonts w:ascii="Arial" w:hAnsi="Arial" w:cs="Arial"/>
                <w:color w:val="000000"/>
                <w:sz w:val="18"/>
                <w:szCs w:val="18"/>
              </w:rPr>
              <w:t>Za poslovno upoštevno komunikacijo med naročnikom in izvajalcem šteje samo komunikacija preko pošte na poslovni naslov izvajalca in elektronske pošte z navedenim naslovom oziroma kadar je primerno, izjave podane na zapisnik o sestanku. Elektronska komunikacija je enakovredna pisni komunikaciji, v kolikor izvira od naročnika oziroma izvajalca. V primeru zlorabe ali suma zlorabe elektronskega sistema je pogodbena stranka nemudoma dolžna obvestiti drugo stranko, v nasprotnem primeru je dolžna poravnati izvedene storitve, ki jih je na podlagi takšne komunikacije opravila druga stranka. </w:t>
            </w:r>
          </w:p>
        </w:tc>
      </w:tr>
    </w:tbl>
    <w:p w14:paraId="7E3ED0C9" w14:textId="77777777" w:rsidR="0020671C" w:rsidRDefault="00367100">
      <w:pPr>
        <w:spacing w:before="225" w:after="225" w:line="240" w:lineRule="auto"/>
        <w:jc w:val="both"/>
      </w:pPr>
      <w:r>
        <w:rPr>
          <w:rFonts w:ascii="Arial" w:hAnsi="Arial" w:cs="Arial"/>
          <w:b/>
          <w:bCs/>
          <w:color w:val="000000"/>
          <w:sz w:val="18"/>
          <w:szCs w:val="18"/>
        </w:rPr>
        <w:t>IX. OBVEZNOSTI IZVAJALCA</w:t>
      </w:r>
    </w:p>
    <w:p w14:paraId="4ADCAF99" w14:textId="77777777" w:rsidR="0020671C" w:rsidRDefault="00367100">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20671C" w14:paraId="5DD9C0BA" w14:textId="77777777">
        <w:tc>
          <w:tcPr>
            <w:tcW w:w="0" w:type="auto"/>
            <w:tcMar>
              <w:top w:w="0" w:type="auto"/>
              <w:bottom w:w="0" w:type="auto"/>
            </w:tcMar>
          </w:tcPr>
          <w:p w14:paraId="0F494EBC" w14:textId="77777777" w:rsidR="0020671C" w:rsidRDefault="00367100">
            <w:pPr>
              <w:spacing w:before="225" w:after="225"/>
              <w:jc w:val="both"/>
            </w:pPr>
            <w:r>
              <w:rPr>
                <w:rFonts w:ascii="Arial" w:hAnsi="Arial" w:cs="Arial"/>
                <w:color w:val="000000"/>
                <w:sz w:val="18"/>
                <w:szCs w:val="18"/>
              </w:rPr>
              <w:t>Storitve, ki so predmet te pogodbe, opravlja izvajalec v skladu z veljavnimi zakoni in drugimi predpisi, normativi in standardi ter pravili stroke, ki urejajo področje, ki je predmet te pogodbe, ter v skladu z navodili naročnika in s tehničnimi specifikacijami, ki so priloga tej pogodbi.</w:t>
            </w:r>
          </w:p>
          <w:p w14:paraId="0A5E4716" w14:textId="77777777" w:rsidR="0020671C" w:rsidRDefault="00367100">
            <w:pPr>
              <w:spacing w:before="225" w:after="225"/>
              <w:jc w:val="both"/>
            </w:pPr>
            <w:r>
              <w:rPr>
                <w:rFonts w:ascii="Arial" w:hAnsi="Arial" w:cs="Arial"/>
                <w:color w:val="000000"/>
                <w:sz w:val="18"/>
                <w:szCs w:val="18"/>
              </w:rPr>
              <w:t>Izvajalec je dolžan takoj pisno opozoriti naročnika na okoliščine, ki bi lahko otežile ali onemogočile kakovostno in pravilno izvedbo storitev.</w:t>
            </w:r>
          </w:p>
        </w:tc>
      </w:tr>
    </w:tbl>
    <w:p w14:paraId="05C38015" w14:textId="77777777" w:rsidR="0020671C" w:rsidRDefault="00367100">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20671C" w14:paraId="5B6F4A02" w14:textId="77777777">
        <w:tc>
          <w:tcPr>
            <w:tcW w:w="0" w:type="auto"/>
            <w:tcMar>
              <w:top w:w="0" w:type="auto"/>
              <w:bottom w:w="0" w:type="auto"/>
            </w:tcMar>
          </w:tcPr>
          <w:p w14:paraId="3815574F" w14:textId="77777777" w:rsidR="0020671C" w:rsidRDefault="00367100">
            <w:pPr>
              <w:spacing w:before="225" w:after="225"/>
              <w:jc w:val="both"/>
            </w:pPr>
            <w:r>
              <w:rPr>
                <w:rFonts w:ascii="Arial" w:hAnsi="Arial" w:cs="Arial"/>
                <w:color w:val="000000"/>
                <w:sz w:val="18"/>
                <w:szCs w:val="18"/>
              </w:rPr>
              <w:t>Izvajalec je dolžan za storitve varovanja ljudi in premoženja s sistemi za tehnično varovanje ter z varnostniki, ki opravljajo varnostno-receptorske storitve, ki so predmet te pogodbe, pred pričetkom izvajanja storitev v sodelovanju z naročnikom izdelati načrt varovanja z oceno tveganja za vsako lokacijo posebej. Načrt varovanja z oceno tveganja morajo pred pričetkom izvajanja pogodbenih storitev potrditi in podpisati pooblaščeni predstavniki pogodbenih strank.</w:t>
            </w:r>
          </w:p>
          <w:p w14:paraId="25C33596" w14:textId="77777777" w:rsidR="0020671C" w:rsidRDefault="00367100">
            <w:pPr>
              <w:spacing w:before="225" w:after="225"/>
              <w:jc w:val="both"/>
            </w:pPr>
            <w:r>
              <w:rPr>
                <w:rFonts w:ascii="Arial" w:hAnsi="Arial" w:cs="Arial"/>
                <w:color w:val="000000"/>
                <w:sz w:val="18"/>
                <w:szCs w:val="18"/>
              </w:rPr>
              <w:t>Načrt varovanja z oceno tveganja mora obsegati:</w:t>
            </w:r>
          </w:p>
          <w:tbl>
            <w:tblPr>
              <w:tblStyle w:val="NormalTablePHPDOCX"/>
              <w:tblW w:w="0" w:type="auto"/>
              <w:tblLook w:val="04A0" w:firstRow="1" w:lastRow="0" w:firstColumn="1" w:lastColumn="0" w:noHBand="0" w:noVBand="1"/>
            </w:tblPr>
            <w:tblGrid>
              <w:gridCol w:w="8746"/>
            </w:tblGrid>
            <w:tr w:rsidR="0020671C" w14:paraId="35DE6A8B" w14:textId="77777777">
              <w:tc>
                <w:tcPr>
                  <w:tcW w:w="0" w:type="auto"/>
                  <w:tcMar>
                    <w:top w:w="0" w:type="auto"/>
                    <w:bottom w:w="0" w:type="auto"/>
                  </w:tcMar>
                </w:tcPr>
                <w:p w14:paraId="4CEB84B2"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podatke o naročniku in izvajalcu,</w:t>
                  </w:r>
                </w:p>
                <w:p w14:paraId="024E8C44"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opredelitev območja, lokacij in objektov varovanja,</w:t>
                  </w:r>
                </w:p>
                <w:p w14:paraId="1A67B9E3"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predmet varovanja,</w:t>
                  </w:r>
                </w:p>
                <w:p w14:paraId="18530140"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lastRenderedPageBreak/>
                    <w:t>podatke o varnostni tehnični opremi oziroma tehnični opis sistemov za tehnično varovanje (opreme in naprav) z navodili za ravnanje,</w:t>
                  </w:r>
                </w:p>
                <w:p w14:paraId="4363BF2E"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naloge in pristojnosti izvajalca,</w:t>
                  </w:r>
                </w:p>
                <w:p w14:paraId="64AA13C3"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delovna mesta ter časovni razpored dela varnostnikov-receptorjev oziroma varnostnega osebja,</w:t>
                  </w:r>
                </w:p>
                <w:p w14:paraId="6BC507B0"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način izvajanja postopkov in ukrepov,</w:t>
                  </w:r>
                </w:p>
                <w:p w14:paraId="00C4E1B4"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razloge za zamenjavo varnostnega osebja,</w:t>
                  </w:r>
                </w:p>
                <w:p w14:paraId="1C13661F"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sistem zvez in komuniciranja,</w:t>
                  </w:r>
                </w:p>
                <w:p w14:paraId="2F4181CA"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odzivanje na alarmna sporočila,</w:t>
                  </w:r>
                </w:p>
                <w:p w14:paraId="7F1CEF25"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reševanje izrednih varnostnih dogodkov,</w:t>
                  </w:r>
                </w:p>
                <w:p w14:paraId="140F4EF3"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odgovornosti izvajalca,</w:t>
                  </w:r>
                </w:p>
                <w:p w14:paraId="2A547CBF"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poročanje o delu,</w:t>
                  </w:r>
                </w:p>
                <w:p w14:paraId="06427545"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način sodelovanja s policijo, gasilsko službo, enotami in službami Civilne zaščite,</w:t>
                  </w:r>
                </w:p>
                <w:p w14:paraId="3E998F4A"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nadzor nad izvajanjem varnostne službe,</w:t>
                  </w:r>
                </w:p>
                <w:p w14:paraId="241ADEB4" w14:textId="77777777" w:rsidR="0020671C" w:rsidRDefault="00367100" w:rsidP="00367100">
                  <w:pPr>
                    <w:numPr>
                      <w:ilvl w:val="0"/>
                      <w:numId w:val="56"/>
                    </w:numPr>
                    <w:jc w:val="both"/>
                    <w:rPr>
                      <w:rFonts w:ascii="Arial" w:hAnsi="Arial" w:cs="Arial"/>
                      <w:color w:val="000000"/>
                      <w:sz w:val="18"/>
                      <w:szCs w:val="18"/>
                    </w:rPr>
                  </w:pPr>
                  <w:r>
                    <w:rPr>
                      <w:rFonts w:ascii="Arial" w:hAnsi="Arial" w:cs="Arial"/>
                      <w:color w:val="000000"/>
                      <w:sz w:val="18"/>
                      <w:szCs w:val="18"/>
                    </w:rPr>
                    <w:t>navedbo predstavnikov pogodbenih strank oziroma drugih oseb, ki bodo zagotavljali usklajeno izvajanje varnostnih ukrepov ter</w:t>
                  </w:r>
                </w:p>
              </w:tc>
            </w:tr>
          </w:tbl>
          <w:p w14:paraId="30AA3774" w14:textId="77777777" w:rsidR="0020671C" w:rsidRDefault="0020671C"/>
          <w:p w14:paraId="0D1E38A2" w14:textId="77777777" w:rsidR="0020671C" w:rsidRDefault="00367100">
            <w:pPr>
              <w:spacing w:before="225" w:after="225"/>
              <w:jc w:val="both"/>
            </w:pPr>
            <w:r>
              <w:rPr>
                <w:rFonts w:ascii="Arial" w:hAnsi="Arial" w:cs="Arial"/>
                <w:color w:val="000000"/>
                <w:sz w:val="18"/>
                <w:szCs w:val="18"/>
              </w:rPr>
              <w:t>druge sestavine in priloge, ki jih določajo predpisi, ki urejajo varstvo pred naravnimi in drugimi nesrečami, zaščito in reševanje, varstvo pred požari, varnost in zdravje pri delu, varstvo osebnih podatkov in druga področja varnosti oziroma ki so pomembni za ustrezno izvajanje storitev, ki so predmet te pogodbe.</w:t>
            </w:r>
          </w:p>
        </w:tc>
      </w:tr>
    </w:tbl>
    <w:p w14:paraId="5777208B" w14:textId="77777777" w:rsidR="0020671C" w:rsidRDefault="00367100">
      <w:pPr>
        <w:spacing w:after="0" w:line="240" w:lineRule="auto"/>
        <w:jc w:val="center"/>
      </w:pPr>
      <w:r>
        <w:rPr>
          <w:rFonts w:ascii="Arial" w:hAnsi="Arial" w:cs="Arial"/>
          <w:b/>
          <w:bCs/>
          <w:color w:val="000000"/>
          <w:sz w:val="18"/>
          <w:szCs w:val="18"/>
        </w:rPr>
        <w:lastRenderedPageBreak/>
        <w:t>16. člen</w:t>
      </w:r>
    </w:p>
    <w:tbl>
      <w:tblPr>
        <w:tblStyle w:val="NormalTablePHPDOCX"/>
        <w:tblW w:w="0" w:type="auto"/>
        <w:tblInd w:w="108" w:type="dxa"/>
        <w:tblLook w:val="04A0" w:firstRow="1" w:lastRow="0" w:firstColumn="1" w:lastColumn="0" w:noHBand="0" w:noVBand="1"/>
      </w:tblPr>
      <w:tblGrid>
        <w:gridCol w:w="8962"/>
      </w:tblGrid>
      <w:tr w:rsidR="0020671C" w14:paraId="7825DF4C" w14:textId="77777777">
        <w:tc>
          <w:tcPr>
            <w:tcW w:w="0" w:type="auto"/>
            <w:tcMar>
              <w:top w:w="0" w:type="auto"/>
              <w:bottom w:w="0" w:type="auto"/>
            </w:tcMar>
          </w:tcPr>
          <w:p w14:paraId="10284AF7" w14:textId="77777777" w:rsidR="0020671C" w:rsidRDefault="00367100">
            <w:pPr>
              <w:spacing w:before="225" w:after="225"/>
              <w:jc w:val="both"/>
            </w:pPr>
            <w:r>
              <w:rPr>
                <w:rFonts w:ascii="Arial" w:hAnsi="Arial" w:cs="Arial"/>
                <w:color w:val="000000"/>
                <w:sz w:val="18"/>
                <w:szCs w:val="18"/>
              </w:rPr>
              <w:t>Izvajalec se obvezuje, da bo vse pogodbene storitve opravljal strokovno, kakovostno in odgovorno v skladu Zakonom o zasebnem varovanju (Ur.l. RS, št. 17/11) in Pravilnikom o izvajanju Zakona o zasebnem varovanju (Ur.l. RS, št. 100/11), drugimi predpisi, ki urejajo varovanje oseb in premoženja, Zakonom o varstvu osebnih podatkov (Ur.l. RS, št. 94/07 – ZVOP-1), Zakonom o varstvu pred požarom (Ur.l. RS, št. 3/07, 9/11 in 83/12, 61/17), Pravilnikom o službi nujne medicinske pomoči (Ur.l. RS, št. 81/15 in 93/15), Pravilnikom o varnosti dvigal (Ur.l. RS št. 25/16), veljavnimi akti naročnika in varnostnimi načrti, ki jih je dolžan pripraviti, kot je določeno v tej pogodbi, in jih predložiti pooblaščenemu predstavniku naročnika v roku 30 dni po sklenitvi te pogodbe.</w:t>
            </w:r>
          </w:p>
          <w:p w14:paraId="74D0B0BB" w14:textId="77777777" w:rsidR="0020671C" w:rsidRDefault="00367100">
            <w:pPr>
              <w:spacing w:before="225" w:after="225"/>
              <w:jc w:val="both"/>
            </w:pPr>
            <w:r>
              <w:rPr>
                <w:rFonts w:ascii="Arial" w:hAnsi="Arial" w:cs="Arial"/>
                <w:color w:val="000000"/>
                <w:sz w:val="18"/>
                <w:szCs w:val="18"/>
              </w:rPr>
              <w:t>Izvajalec je dolžan:</w:t>
            </w:r>
          </w:p>
          <w:tbl>
            <w:tblPr>
              <w:tblStyle w:val="NormalTablePHPDOCX"/>
              <w:tblW w:w="0" w:type="auto"/>
              <w:tblLook w:val="04A0" w:firstRow="1" w:lastRow="0" w:firstColumn="1" w:lastColumn="0" w:noHBand="0" w:noVBand="1"/>
            </w:tblPr>
            <w:tblGrid>
              <w:gridCol w:w="8746"/>
            </w:tblGrid>
            <w:tr w:rsidR="0020671C" w14:paraId="277DDAF8" w14:textId="77777777">
              <w:tc>
                <w:tcPr>
                  <w:tcW w:w="0" w:type="auto"/>
                  <w:tcMar>
                    <w:top w:w="0" w:type="auto"/>
                    <w:bottom w:w="0" w:type="auto"/>
                  </w:tcMar>
                </w:tcPr>
                <w:p w14:paraId="0518EF52"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pri opravljanju nalog varovanja izvajati ukrepe v skladu z zakoni in veljavnimi akti naročnika ter obračunavati dodatke na delo od veljavne minimalne plače,</w:t>
                  </w:r>
                </w:p>
                <w:p w14:paraId="28A1DA28"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za vsako spremembo pri izvajanju storitev, ki so predmet te pogodbe, predhodno zahtevati soglasje naročnika,</w:t>
                  </w:r>
                </w:p>
                <w:p w14:paraId="643B014D"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pravočasno opozoriti na morebitne ovire pri izvajanju storitev, ki so predmet te pogodbe,</w:t>
                  </w:r>
                </w:p>
                <w:p w14:paraId="46ADDFD5"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ščititi interese naročnika v skladu z veljavno zakonodajo,</w:t>
                  </w:r>
                </w:p>
                <w:p w14:paraId="1770C7B2"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varovati vse interne in zaupne podatke naročnika ter vse osebne podatke v skladu z veljavno zakonodajo,</w:t>
                  </w:r>
                </w:p>
                <w:p w14:paraId="5CA9BEEB"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na zahtevo naročnika izvršiti zamenjavo varnostnika oziroma drugega varnostnega osebja,</w:t>
                  </w:r>
                </w:p>
                <w:p w14:paraId="770E339B"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intervencijo opraviti najpozneje v 15-ih minutah,</w:t>
                  </w:r>
                </w:p>
                <w:p w14:paraId="76DEB346"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v primeru nepravilnosti v objektu (vlom, požar, druge oblike škode) takoj obvestiti ustrezne službe in pooblaščenega predstavnika naročnika,</w:t>
                  </w:r>
                </w:p>
                <w:p w14:paraId="589068E8"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izvajati vzdrževanje na napravah in sistemih za tehnično varovanje ter poskrbeti za njihovo brezhibno delovanje,</w:t>
                  </w:r>
                </w:p>
                <w:p w14:paraId="37157C73"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zagotoviti dosegljivost varnostnikov-receptorjev pri izvajanju obhodov varovanega območja,</w:t>
                  </w:r>
                </w:p>
                <w:p w14:paraId="4E541E65"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zagotavljati brezhibno delovanje tehničnega varovanja z odpravo vsake napake v največ 24 urah, v nasprotnem primeru pa bo zagotovil varovanje v času, ko bi sicer moral delovati  sistem tehničnega varovanja, vse do ponovnega obratovanja le-tega,</w:t>
                  </w:r>
                </w:p>
                <w:p w14:paraId="0C1EE1A3"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posodabljati varovanja v skladu z razvojem stroke,</w:t>
                  </w:r>
                </w:p>
                <w:p w14:paraId="17C2CEA2" w14:textId="77777777" w:rsidR="0020671C" w:rsidRDefault="00367100" w:rsidP="00367100">
                  <w:pPr>
                    <w:numPr>
                      <w:ilvl w:val="0"/>
                      <w:numId w:val="57"/>
                    </w:numPr>
                    <w:jc w:val="both"/>
                    <w:rPr>
                      <w:rFonts w:ascii="Arial" w:hAnsi="Arial" w:cs="Arial"/>
                      <w:color w:val="000000"/>
                      <w:sz w:val="18"/>
                      <w:szCs w:val="18"/>
                    </w:rPr>
                  </w:pPr>
                  <w:r>
                    <w:rPr>
                      <w:rFonts w:ascii="Arial" w:hAnsi="Arial" w:cs="Arial"/>
                      <w:color w:val="000000"/>
                      <w:sz w:val="18"/>
                      <w:szCs w:val="18"/>
                    </w:rPr>
                    <w:t>opraviti inštruktažo pooblaščenim osebam naročnika pred pričetkom varovanja.</w:t>
                  </w:r>
                </w:p>
              </w:tc>
            </w:tr>
          </w:tbl>
          <w:p w14:paraId="224625D3" w14:textId="77777777" w:rsidR="0020671C" w:rsidRDefault="0020671C"/>
        </w:tc>
      </w:tr>
    </w:tbl>
    <w:p w14:paraId="5FF46A08" w14:textId="77777777" w:rsidR="0020671C" w:rsidRDefault="00367100">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20671C" w14:paraId="0592DF04" w14:textId="77777777">
        <w:tc>
          <w:tcPr>
            <w:tcW w:w="0" w:type="auto"/>
            <w:tcMar>
              <w:top w:w="0" w:type="auto"/>
              <w:bottom w:w="0" w:type="auto"/>
            </w:tcMar>
          </w:tcPr>
          <w:p w14:paraId="3E94A5D3" w14:textId="77777777" w:rsidR="0020671C" w:rsidRDefault="00367100">
            <w:pPr>
              <w:spacing w:before="225" w:after="225"/>
              <w:jc w:val="both"/>
            </w:pPr>
            <w:r>
              <w:rPr>
                <w:rFonts w:ascii="Arial" w:hAnsi="Arial" w:cs="Arial"/>
                <w:color w:val="000000"/>
                <w:sz w:val="18"/>
                <w:szCs w:val="18"/>
              </w:rPr>
              <w:t>Izvajalec se zaveže izvajati storitve po tej pogodbi z osebjem, ki ga je navedel v svoji ponudbi, št..... z dne....., na podlagi katere je bil izbran.</w:t>
            </w:r>
          </w:p>
          <w:p w14:paraId="67AA5F39" w14:textId="77777777" w:rsidR="0020671C" w:rsidRDefault="00367100">
            <w:pPr>
              <w:spacing w:before="225" w:after="225"/>
              <w:jc w:val="both"/>
            </w:pPr>
            <w:r>
              <w:rPr>
                <w:rFonts w:ascii="Arial" w:hAnsi="Arial" w:cs="Arial"/>
                <w:color w:val="000000"/>
                <w:sz w:val="18"/>
                <w:szCs w:val="18"/>
              </w:rPr>
              <w:t xml:space="preserve">V primeru zamenjave oseb je izvajalec dolžan o zamenjavi predhodno pisno obvestiti naročnika ter mu za te osebe pravočasno dostaviti vsa potrebna dokazila, ki so zahtevana za varnostno osebje v skladu s predpisi in </w:t>
            </w:r>
            <w:r>
              <w:rPr>
                <w:rFonts w:ascii="Arial" w:hAnsi="Arial" w:cs="Arial"/>
                <w:color w:val="000000"/>
                <w:sz w:val="18"/>
                <w:szCs w:val="18"/>
              </w:rPr>
              <w:lastRenderedPageBreak/>
              <w:t>ki jih za varnostno osebje zahteva naročnik na podlagi te pogodbe, ter pridobiti pisno soglasje naročnika za zamenjavo.</w:t>
            </w:r>
          </w:p>
          <w:p w14:paraId="0E140A2B" w14:textId="77777777" w:rsidR="0020671C" w:rsidRDefault="00367100">
            <w:pPr>
              <w:spacing w:before="225" w:after="225"/>
              <w:jc w:val="both"/>
            </w:pPr>
            <w:r>
              <w:rPr>
                <w:rFonts w:ascii="Arial" w:hAnsi="Arial" w:cs="Arial"/>
                <w:color w:val="000000"/>
                <w:sz w:val="18"/>
                <w:szCs w:val="18"/>
              </w:rPr>
              <w:t>V primeru nadomeščanja oseb (izredni nenačrtovani dogodki) je izvajalec dolžan naročniku v potrditev dostaviti seznam oseb, ki so usposobljene za zamenjave v izrednih nenačrtovanih dogodkih. O nadomeščanju izvajalec nemudoma pisno obvesti pooblaščenega predstavnika naročnika, kjer se opravlja nadomeščanje. Za te osebe je dolžan izvajalec naročniku dostaviti vsa potrebna dokazila, ki so zahtevana za varnostno osebje v skladu s predpisi in ki jih za varnostno osebje zahteva naročnik na podlagi te pogdobe.</w:t>
            </w:r>
          </w:p>
          <w:p w14:paraId="31D6BBC9" w14:textId="77777777" w:rsidR="0020671C" w:rsidRDefault="00367100">
            <w:pPr>
              <w:spacing w:before="225" w:after="225"/>
              <w:jc w:val="both"/>
            </w:pPr>
            <w:r>
              <w:rPr>
                <w:rFonts w:ascii="Arial" w:hAnsi="Arial" w:cs="Arial"/>
                <w:color w:val="000000"/>
                <w:sz w:val="18"/>
                <w:szCs w:val="18"/>
              </w:rPr>
              <w:t>Izvajalec se zavezuje, da bo varnostno osebje, ki opravlja storitve varovanja, določene s to pogodbo, izpolnjevalo ves čas trajanja pogodbe vse z zakonom in drugimi predpisi določene pogoje za opravljanje dejavnosti varovanja.</w:t>
            </w:r>
          </w:p>
          <w:p w14:paraId="15EECF49" w14:textId="77777777" w:rsidR="0020671C" w:rsidRDefault="00367100">
            <w:pPr>
              <w:spacing w:before="225" w:after="225"/>
              <w:jc w:val="both"/>
            </w:pPr>
            <w:r>
              <w:rPr>
                <w:rFonts w:ascii="Arial" w:hAnsi="Arial" w:cs="Arial"/>
                <w:color w:val="000000"/>
                <w:sz w:val="18"/>
                <w:szCs w:val="18"/>
              </w:rPr>
              <w:t>Izvajalec se zavezuje, da bo varnostno osebje, ki bo opravljalo varnostno-receptorske storitve, seznanil s pogodbenimi obveznostmi. Naročniku bo o seznanitvi priložil podpisano izjavo varnostnega osebja, ki bodo opravljali varnostno-receptorske storitve.</w:t>
            </w:r>
          </w:p>
        </w:tc>
      </w:tr>
    </w:tbl>
    <w:p w14:paraId="6E825878" w14:textId="77777777" w:rsidR="0020671C" w:rsidRDefault="00367100">
      <w:pPr>
        <w:spacing w:before="225" w:after="225" w:line="240" w:lineRule="auto"/>
        <w:jc w:val="both"/>
      </w:pPr>
      <w:r>
        <w:rPr>
          <w:rFonts w:ascii="Arial" w:hAnsi="Arial" w:cs="Arial"/>
          <w:b/>
          <w:bCs/>
          <w:color w:val="000000"/>
          <w:sz w:val="18"/>
          <w:szCs w:val="18"/>
        </w:rPr>
        <w:lastRenderedPageBreak/>
        <w:t>X. ODGOVORNOSTI ZA ŠKODO IN ZAVAROVANJE ODGOVORNOSTI</w:t>
      </w:r>
    </w:p>
    <w:p w14:paraId="1988E064" w14:textId="77777777" w:rsidR="0020671C" w:rsidRDefault="00367100">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20671C" w14:paraId="6E22A027" w14:textId="77777777">
        <w:tc>
          <w:tcPr>
            <w:tcW w:w="0" w:type="auto"/>
            <w:tcMar>
              <w:top w:w="0" w:type="auto"/>
              <w:bottom w:w="0" w:type="auto"/>
            </w:tcMar>
          </w:tcPr>
          <w:p w14:paraId="33152C47" w14:textId="77777777" w:rsidR="0020671C" w:rsidRDefault="00367100">
            <w:pPr>
              <w:spacing w:before="225" w:after="225"/>
              <w:jc w:val="both"/>
            </w:pPr>
            <w:r>
              <w:rPr>
                <w:rFonts w:ascii="Arial" w:hAnsi="Arial" w:cs="Arial"/>
                <w:color w:val="000000"/>
                <w:sz w:val="18"/>
                <w:szCs w:val="18"/>
              </w:rPr>
              <w:t>Izvajalec je odgovoren za vso škodo, ki jo povzročijo odgovorne osebe izvajalca in varnostniki oziroma drugo varnostno osebje, ki neposredno ali posredno opravljajo storitve, ki so predmet te pogodbe, in sicer za:</w:t>
            </w:r>
          </w:p>
          <w:tbl>
            <w:tblPr>
              <w:tblStyle w:val="NormalTablePHPDOCX"/>
              <w:tblW w:w="0" w:type="auto"/>
              <w:tblLook w:val="04A0" w:firstRow="1" w:lastRow="0" w:firstColumn="1" w:lastColumn="0" w:noHBand="0" w:noVBand="1"/>
            </w:tblPr>
            <w:tblGrid>
              <w:gridCol w:w="8662"/>
            </w:tblGrid>
            <w:tr w:rsidR="0020671C" w14:paraId="5561C818" w14:textId="77777777">
              <w:tc>
                <w:tcPr>
                  <w:tcW w:w="0" w:type="auto"/>
                  <w:tcMar>
                    <w:top w:w="0" w:type="auto"/>
                    <w:bottom w:w="0" w:type="auto"/>
                  </w:tcMar>
                </w:tcPr>
                <w:p w14:paraId="4E50725D" w14:textId="77777777" w:rsidR="0020671C" w:rsidRDefault="00367100" w:rsidP="00367100">
                  <w:pPr>
                    <w:numPr>
                      <w:ilvl w:val="0"/>
                      <w:numId w:val="58"/>
                    </w:numPr>
                    <w:jc w:val="both"/>
                    <w:rPr>
                      <w:rFonts w:ascii="Arial" w:hAnsi="Arial" w:cs="Arial"/>
                      <w:color w:val="000000"/>
                      <w:sz w:val="18"/>
                      <w:szCs w:val="18"/>
                    </w:rPr>
                  </w:pPr>
                  <w:r>
                    <w:rPr>
                      <w:rFonts w:ascii="Arial" w:hAnsi="Arial" w:cs="Arial"/>
                      <w:color w:val="000000"/>
                      <w:sz w:val="18"/>
                      <w:szCs w:val="18"/>
                    </w:rPr>
                    <w:t>namerno povzročeno škodo,</w:t>
                  </w:r>
                </w:p>
                <w:p w14:paraId="7F403A11" w14:textId="77777777" w:rsidR="0020671C" w:rsidRDefault="00367100" w:rsidP="00367100">
                  <w:pPr>
                    <w:numPr>
                      <w:ilvl w:val="0"/>
                      <w:numId w:val="58"/>
                    </w:numPr>
                    <w:jc w:val="both"/>
                    <w:rPr>
                      <w:rFonts w:ascii="Arial" w:hAnsi="Arial" w:cs="Arial"/>
                      <w:color w:val="000000"/>
                      <w:sz w:val="18"/>
                      <w:szCs w:val="18"/>
                    </w:rPr>
                  </w:pPr>
                  <w:r>
                    <w:rPr>
                      <w:rFonts w:ascii="Arial" w:hAnsi="Arial" w:cs="Arial"/>
                      <w:color w:val="000000"/>
                      <w:sz w:val="18"/>
                      <w:szCs w:val="18"/>
                    </w:rPr>
                    <w:t>škodo, ki nastane zaradi malomarnosti varnostnega osebja,</w:t>
                  </w:r>
                </w:p>
                <w:p w14:paraId="5E0087AC" w14:textId="77777777" w:rsidR="0020671C" w:rsidRDefault="00367100" w:rsidP="00367100">
                  <w:pPr>
                    <w:numPr>
                      <w:ilvl w:val="0"/>
                      <w:numId w:val="58"/>
                    </w:numPr>
                    <w:jc w:val="both"/>
                    <w:rPr>
                      <w:rFonts w:ascii="Arial" w:hAnsi="Arial" w:cs="Arial"/>
                      <w:color w:val="000000"/>
                      <w:sz w:val="18"/>
                      <w:szCs w:val="18"/>
                    </w:rPr>
                  </w:pPr>
                  <w:r>
                    <w:rPr>
                      <w:rFonts w:ascii="Arial" w:hAnsi="Arial" w:cs="Arial"/>
                      <w:color w:val="000000"/>
                      <w:sz w:val="18"/>
                      <w:szCs w:val="18"/>
                    </w:rPr>
                    <w:t>škodo, ki nastane zaradi neizpolnjevanja ali nepravilnega izpolnjevanja obveznosti iz te pogodbe.</w:t>
                  </w:r>
                </w:p>
              </w:tc>
            </w:tr>
          </w:tbl>
          <w:p w14:paraId="23462F2A" w14:textId="77777777" w:rsidR="0020671C" w:rsidRDefault="0020671C"/>
          <w:p w14:paraId="568C2E0E" w14:textId="77777777" w:rsidR="0020671C" w:rsidRDefault="00367100">
            <w:pPr>
              <w:spacing w:before="225" w:after="225"/>
              <w:jc w:val="both"/>
            </w:pPr>
            <w:r>
              <w:rPr>
                <w:rFonts w:ascii="Arial" w:hAnsi="Arial" w:cs="Arial"/>
                <w:color w:val="000000"/>
                <w:sz w:val="18"/>
                <w:szCs w:val="18"/>
              </w:rPr>
              <w:t>Izvajalec se zavezuje, da bo imel ves čas trajanja te pogodbe sklenjeno zavarovanje pred odgovornostjo za škodo, ki bi utegnila nastati naročniku varnostnih storitev ali tretji osebi v zvezi z opravljanjem zasebnega varovanja, in zavarovanje odgovornosti, oboje za zavarovalno vsoto, določeno z vsakokratno veljavno zakonodajo na področju zasebnega varovanja.</w:t>
            </w:r>
          </w:p>
          <w:p w14:paraId="5ACFBA15" w14:textId="77777777" w:rsidR="0020671C" w:rsidRDefault="00367100">
            <w:pPr>
              <w:spacing w:before="225" w:after="225"/>
              <w:jc w:val="both"/>
            </w:pPr>
            <w:r>
              <w:rPr>
                <w:rFonts w:ascii="Arial" w:hAnsi="Arial" w:cs="Arial"/>
                <w:color w:val="000000"/>
                <w:sz w:val="18"/>
                <w:szCs w:val="18"/>
              </w:rPr>
              <w:t>O nastanku škode je izvajalec dolžan naročnika nemudoma obvestiti. Povzročena škoda se ugotovi ob skupnem ogledu pooblaščenih predstavnikov pogodbenih strank, o čemer se sestavi zapisnik. Izvajalec je dolžan naročniku povrniti vso škodo v roku 30 dni od dneva, ko je škoda zapisniško ugotovljena.</w:t>
            </w:r>
          </w:p>
        </w:tc>
      </w:tr>
    </w:tbl>
    <w:p w14:paraId="4166E0EB" w14:textId="77777777" w:rsidR="0020671C" w:rsidRDefault="00367100">
      <w:pPr>
        <w:spacing w:before="225" w:after="225" w:line="240" w:lineRule="auto"/>
        <w:jc w:val="both"/>
      </w:pPr>
      <w:r>
        <w:rPr>
          <w:rFonts w:ascii="Arial" w:hAnsi="Arial" w:cs="Arial"/>
          <w:b/>
          <w:bCs/>
          <w:color w:val="000000"/>
          <w:sz w:val="18"/>
          <w:szCs w:val="18"/>
        </w:rPr>
        <w:t>XI. ZAVAROVANJE ZA DOBRO IZVDBO</w:t>
      </w:r>
    </w:p>
    <w:p w14:paraId="22CF6ED1" w14:textId="77777777" w:rsidR="0020671C" w:rsidRDefault="00367100">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20671C" w14:paraId="60E7342D"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8746"/>
            </w:tblGrid>
            <w:tr w:rsidR="0020671C" w14:paraId="148708A8" w14:textId="77777777">
              <w:tc>
                <w:tcPr>
                  <w:tcW w:w="0" w:type="auto"/>
                  <w:tcMar>
                    <w:top w:w="0" w:type="auto"/>
                    <w:bottom w:w="0" w:type="auto"/>
                  </w:tcMar>
                </w:tcPr>
                <w:p w14:paraId="0ADAFA6E" w14:textId="77777777" w:rsidR="0020671C" w:rsidRDefault="00367100">
                  <w:pPr>
                    <w:spacing w:before="225" w:after="225"/>
                    <w:jc w:val="both"/>
                  </w:pPr>
                  <w:r>
                    <w:rPr>
                      <w:rFonts w:ascii="Arial" w:hAnsi="Arial" w:cs="Arial"/>
                      <w:color w:val="000000"/>
                      <w:sz w:val="18"/>
                      <w:szCs w:val="18"/>
                    </w:rPr>
                    <w:t xml:space="preserve">Vrsta zavarovanja: </w:t>
                  </w:r>
                  <w:r>
                    <w:rPr>
                      <w:rFonts w:ascii="Arial" w:hAnsi="Arial" w:cs="Arial"/>
                      <w:b/>
                      <w:bCs/>
                      <w:color w:val="000000"/>
                      <w:sz w:val="18"/>
                      <w:szCs w:val="18"/>
                    </w:rPr>
                    <w:t>bianco menica z menično izjavo</w:t>
                  </w:r>
                  <w:r>
                    <w:rPr>
                      <w:rFonts w:ascii="Arial" w:hAnsi="Arial" w:cs="Arial"/>
                      <w:color w:val="000000"/>
                      <w:sz w:val="18"/>
                      <w:szCs w:val="18"/>
                    </w:rPr>
                    <w:t>.</w:t>
                  </w:r>
                </w:p>
                <w:p w14:paraId="0DC611C6" w14:textId="77777777" w:rsidR="0020671C" w:rsidRDefault="00367100">
                  <w:pPr>
                    <w:spacing w:before="225" w:after="225"/>
                    <w:jc w:val="both"/>
                  </w:pPr>
                  <w:r>
                    <w:rPr>
                      <w:rFonts w:ascii="Arial" w:hAnsi="Arial" w:cs="Arial"/>
                      <w:color w:val="000000"/>
                      <w:sz w:val="18"/>
                      <w:szCs w:val="18"/>
                    </w:rPr>
                    <w:t>Višina zavarovanja: najmanj 5,00% pogodbene vrednosti z DDV.</w:t>
                  </w:r>
                </w:p>
                <w:p w14:paraId="02A49B2C" w14:textId="77777777" w:rsidR="0020671C" w:rsidRDefault="00367100">
                  <w:pPr>
                    <w:spacing w:before="225" w:after="225"/>
                    <w:jc w:val="both"/>
                  </w:pPr>
                  <w:r>
                    <w:rPr>
                      <w:rFonts w:ascii="Arial" w:hAnsi="Arial" w:cs="Arial"/>
                      <w:color w:val="000000"/>
                      <w:sz w:val="18"/>
                      <w:szCs w:val="18"/>
                    </w:rPr>
                    <w:t>Čas veljavnosti: najmanj 30 dni od roka za izvedbo del.</w:t>
                  </w:r>
                </w:p>
                <w:p w14:paraId="7FE189F9" w14:textId="77777777" w:rsidR="0020671C" w:rsidRDefault="00367100">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0A770EFF" w14:textId="77777777" w:rsidR="0020671C" w:rsidRDefault="00367100">
                  <w:pPr>
                    <w:jc w:val="both"/>
                  </w:pPr>
                  <w:r>
                    <w:rPr>
                      <w:rFonts w:ascii="Arial" w:hAnsi="Arial" w:cs="Arial"/>
                      <w:color w:val="000000"/>
                      <w:sz w:val="18"/>
                      <w:szCs w:val="18"/>
                    </w:rPr>
                    <w:t xml:space="preserve"> 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1B63DB77" w14:textId="77777777" w:rsidR="0020671C" w:rsidRDefault="0020671C"/>
        </w:tc>
      </w:tr>
    </w:tbl>
    <w:p w14:paraId="20C99B49" w14:textId="77777777" w:rsidR="0020671C" w:rsidRDefault="00367100">
      <w:pPr>
        <w:spacing w:before="225" w:after="225" w:line="240" w:lineRule="auto"/>
        <w:jc w:val="both"/>
      </w:pPr>
      <w:r>
        <w:rPr>
          <w:rFonts w:ascii="Arial" w:hAnsi="Arial" w:cs="Arial"/>
          <w:b/>
          <w:bCs/>
          <w:color w:val="000000"/>
          <w:sz w:val="18"/>
          <w:szCs w:val="18"/>
        </w:rPr>
        <w:t>XII. SKRBNIKI POGODBE</w:t>
      </w:r>
    </w:p>
    <w:p w14:paraId="7156F970" w14:textId="77777777" w:rsidR="0020671C" w:rsidRDefault="00367100">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20671C" w14:paraId="5FFAA908" w14:textId="77777777">
        <w:tc>
          <w:tcPr>
            <w:tcW w:w="0" w:type="auto"/>
            <w:tcMar>
              <w:top w:w="0" w:type="auto"/>
              <w:bottom w:w="0" w:type="auto"/>
            </w:tcMar>
          </w:tcPr>
          <w:p w14:paraId="30AC2730" w14:textId="77777777" w:rsidR="0020671C" w:rsidRDefault="00367100">
            <w:pPr>
              <w:spacing w:before="225" w:after="225"/>
              <w:jc w:val="both"/>
            </w:pPr>
            <w:r>
              <w:rPr>
                <w:rFonts w:ascii="Arial" w:hAnsi="Arial" w:cs="Arial"/>
                <w:color w:val="000000"/>
                <w:sz w:val="18"/>
                <w:szCs w:val="18"/>
              </w:rPr>
              <w:lastRenderedPageBreak/>
              <w:t xml:space="preserve">Skrbnik pogodbe s strani naročnika  je </w:t>
            </w:r>
            <w:r>
              <w:rPr>
                <w:rFonts w:ascii="Arial" w:hAnsi="Arial" w:cs="Arial"/>
                <w:b/>
                <w:bCs/>
                <w:color w:val="000000"/>
                <w:sz w:val="18"/>
                <w:szCs w:val="18"/>
              </w:rPr>
              <w:t>______________.</w:t>
            </w:r>
          </w:p>
          <w:p w14:paraId="57682CAF" w14:textId="77777777" w:rsidR="0020671C" w:rsidRDefault="00367100">
            <w:pPr>
              <w:spacing w:before="225" w:after="225"/>
              <w:jc w:val="both"/>
            </w:pPr>
            <w:r>
              <w:rPr>
                <w:rFonts w:ascii="Arial" w:hAnsi="Arial" w:cs="Arial"/>
                <w:color w:val="000000"/>
                <w:sz w:val="18"/>
                <w:szCs w:val="18"/>
              </w:rPr>
              <w:t>Predstavnik naročnika je pooblaščen, da zastopa naročnika v vseh vprašanjih, ki se nanašajo na izvedbo storitev, dogovorjenih s to pogodbo.</w:t>
            </w:r>
          </w:p>
          <w:p w14:paraId="52872405" w14:textId="77777777" w:rsidR="0020671C" w:rsidRDefault="00367100">
            <w:pPr>
              <w:spacing w:before="225" w:after="225"/>
              <w:jc w:val="both"/>
            </w:pPr>
            <w:r>
              <w:rPr>
                <w:rFonts w:ascii="Arial" w:hAnsi="Arial" w:cs="Arial"/>
                <w:color w:val="000000"/>
                <w:sz w:val="18"/>
                <w:szCs w:val="18"/>
              </w:rPr>
              <w:t>Pooblaščeni predstavnik izvajalca je __________________</w:t>
            </w:r>
            <w:r>
              <w:rPr>
                <w:rFonts w:ascii="Arial" w:hAnsi="Arial" w:cs="Arial"/>
                <w:b/>
                <w:bCs/>
                <w:color w:val="000000"/>
                <w:sz w:val="18"/>
                <w:szCs w:val="18"/>
              </w:rPr>
              <w:t>.</w:t>
            </w:r>
          </w:p>
          <w:p w14:paraId="257DA39E" w14:textId="77777777" w:rsidR="0020671C" w:rsidRDefault="00367100">
            <w:pPr>
              <w:spacing w:before="225" w:after="225"/>
              <w:jc w:val="both"/>
            </w:pPr>
            <w:r>
              <w:rPr>
                <w:rFonts w:ascii="Arial" w:hAnsi="Arial" w:cs="Arial"/>
                <w:color w:val="000000"/>
                <w:sz w:val="18"/>
                <w:szCs w:val="18"/>
              </w:rPr>
              <w:t>Pooblaščeni predstavnik izvajalca je pooblaščen, da zastopa izvajalca v vseh vprašanjih, ki se nanašajo izvajanje storitev po tej pogodbi.</w:t>
            </w:r>
          </w:p>
        </w:tc>
      </w:tr>
    </w:tbl>
    <w:p w14:paraId="2E33806F" w14:textId="77777777" w:rsidR="0020671C" w:rsidRDefault="00367100">
      <w:pPr>
        <w:spacing w:before="225" w:after="225" w:line="240" w:lineRule="auto"/>
        <w:jc w:val="both"/>
      </w:pPr>
      <w:r>
        <w:rPr>
          <w:rFonts w:ascii="Arial" w:hAnsi="Arial" w:cs="Arial"/>
          <w:b/>
          <w:bCs/>
          <w:color w:val="000000"/>
          <w:sz w:val="18"/>
          <w:szCs w:val="18"/>
        </w:rPr>
        <w:t>XIII. POGODBENA KAZEN</w:t>
      </w:r>
    </w:p>
    <w:p w14:paraId="08D2E4B7" w14:textId="77777777" w:rsidR="0020671C" w:rsidRDefault="00367100">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20671C" w14:paraId="7683D431" w14:textId="77777777">
        <w:tc>
          <w:tcPr>
            <w:tcW w:w="0" w:type="auto"/>
            <w:tcMar>
              <w:top w:w="0" w:type="auto"/>
              <w:bottom w:w="0" w:type="auto"/>
            </w:tcMar>
          </w:tcPr>
          <w:p w14:paraId="1D9CF169" w14:textId="77777777" w:rsidR="0020671C" w:rsidRDefault="00367100">
            <w:pPr>
              <w:spacing w:before="225" w:after="225"/>
              <w:jc w:val="both"/>
            </w:pPr>
            <w:r>
              <w:rPr>
                <w:rFonts w:ascii="Arial" w:hAnsi="Arial" w:cs="Arial"/>
                <w:color w:val="000000"/>
                <w:sz w:val="18"/>
                <w:szCs w:val="18"/>
              </w:rPr>
              <w:t>Naročnik lahko od izvajalca zahteva plačilo pogodbene kazni v določenem odstotku od zneska mesečnega računa brez DDV, v katerem je kršitev nastala, in sicer:</w:t>
            </w:r>
          </w:p>
          <w:tbl>
            <w:tblPr>
              <w:tblStyle w:val="NormalTablePHPDOCX"/>
              <w:tblW w:w="0" w:type="auto"/>
              <w:tblLook w:val="04A0" w:firstRow="1" w:lastRow="0" w:firstColumn="1" w:lastColumn="0" w:noHBand="0" w:noVBand="1"/>
            </w:tblPr>
            <w:tblGrid>
              <w:gridCol w:w="8746"/>
            </w:tblGrid>
            <w:tr w:rsidR="0020671C" w14:paraId="72C2D800" w14:textId="77777777">
              <w:tc>
                <w:tcPr>
                  <w:tcW w:w="0" w:type="auto"/>
                  <w:tcMar>
                    <w:top w:w="0" w:type="auto"/>
                    <w:bottom w:w="0" w:type="auto"/>
                  </w:tcMar>
                </w:tcPr>
                <w:p w14:paraId="28E61413" w14:textId="77777777" w:rsidR="0020671C" w:rsidRDefault="00367100" w:rsidP="00367100">
                  <w:pPr>
                    <w:numPr>
                      <w:ilvl w:val="0"/>
                      <w:numId w:val="59"/>
                    </w:numPr>
                    <w:jc w:val="both"/>
                    <w:rPr>
                      <w:rFonts w:ascii="Arial" w:hAnsi="Arial" w:cs="Arial"/>
                      <w:color w:val="000000"/>
                      <w:sz w:val="18"/>
                      <w:szCs w:val="18"/>
                    </w:rPr>
                  </w:pPr>
                  <w:r>
                    <w:rPr>
                      <w:rFonts w:ascii="Arial" w:hAnsi="Arial" w:cs="Arial"/>
                      <w:color w:val="000000"/>
                      <w:sz w:val="18"/>
                      <w:szCs w:val="18"/>
                    </w:rPr>
                    <w:t>za nespoštovanje določil 4. člena pogodbe v višini 10 %;</w:t>
                  </w:r>
                </w:p>
                <w:p w14:paraId="1D9CE8F5" w14:textId="77777777" w:rsidR="0020671C" w:rsidRDefault="00367100" w:rsidP="00367100">
                  <w:pPr>
                    <w:numPr>
                      <w:ilvl w:val="0"/>
                      <w:numId w:val="59"/>
                    </w:numPr>
                    <w:jc w:val="both"/>
                    <w:rPr>
                      <w:rFonts w:ascii="Arial" w:hAnsi="Arial" w:cs="Arial"/>
                      <w:color w:val="000000"/>
                      <w:sz w:val="18"/>
                      <w:szCs w:val="18"/>
                    </w:rPr>
                  </w:pPr>
                  <w:r>
                    <w:rPr>
                      <w:rFonts w:ascii="Arial" w:hAnsi="Arial" w:cs="Arial"/>
                      <w:color w:val="000000"/>
                      <w:sz w:val="18"/>
                      <w:szCs w:val="18"/>
                    </w:rPr>
                    <w:t>za neprihod ali neupravičen večkratni nepravočasen prihod varnostnika na objekt oziroma s strani naročnika neodobreno ali predčasno zapustitev objekta v višini 10 %;</w:t>
                  </w:r>
                </w:p>
                <w:p w14:paraId="27A1C07E" w14:textId="77777777" w:rsidR="0020671C" w:rsidRDefault="00367100" w:rsidP="00367100">
                  <w:pPr>
                    <w:numPr>
                      <w:ilvl w:val="0"/>
                      <w:numId w:val="59"/>
                    </w:numPr>
                    <w:jc w:val="both"/>
                    <w:rPr>
                      <w:rFonts w:ascii="Arial" w:hAnsi="Arial" w:cs="Arial"/>
                      <w:color w:val="000000"/>
                      <w:sz w:val="18"/>
                      <w:szCs w:val="18"/>
                    </w:rPr>
                  </w:pPr>
                  <w:r>
                    <w:rPr>
                      <w:rFonts w:ascii="Arial" w:hAnsi="Arial" w:cs="Arial"/>
                      <w:color w:val="000000"/>
                      <w:sz w:val="18"/>
                      <w:szCs w:val="18"/>
                    </w:rPr>
                    <w:t>za nespoštovanje določil 17. člena pogodbe v višini 10 %;</w:t>
                  </w:r>
                </w:p>
                <w:p w14:paraId="0362722D" w14:textId="77777777" w:rsidR="0020671C" w:rsidRDefault="00367100" w:rsidP="00367100">
                  <w:pPr>
                    <w:numPr>
                      <w:ilvl w:val="0"/>
                      <w:numId w:val="59"/>
                    </w:numPr>
                    <w:jc w:val="both"/>
                    <w:rPr>
                      <w:rFonts w:ascii="Arial" w:hAnsi="Arial" w:cs="Arial"/>
                      <w:color w:val="000000"/>
                      <w:sz w:val="18"/>
                      <w:szCs w:val="18"/>
                    </w:rPr>
                  </w:pPr>
                  <w:r>
                    <w:rPr>
                      <w:rFonts w:ascii="Arial" w:hAnsi="Arial" w:cs="Arial"/>
                      <w:color w:val="000000"/>
                      <w:sz w:val="18"/>
                      <w:szCs w:val="18"/>
                    </w:rPr>
                    <w:t>za nespoštovanje določil prvega odstavka 60. člena ter prvega in drugega odstavka 61. člena Zakona o zasebnem varovanju v višini 10 %.</w:t>
                  </w:r>
                </w:p>
              </w:tc>
            </w:tr>
          </w:tbl>
          <w:p w14:paraId="37E565EC" w14:textId="77777777" w:rsidR="0020671C" w:rsidRDefault="0020671C"/>
        </w:tc>
      </w:tr>
    </w:tbl>
    <w:p w14:paraId="3A704440" w14:textId="77777777" w:rsidR="0020671C" w:rsidRDefault="00367100">
      <w:pPr>
        <w:spacing w:before="225" w:after="225" w:line="240" w:lineRule="auto"/>
        <w:jc w:val="both"/>
      </w:pPr>
      <w:r>
        <w:rPr>
          <w:rFonts w:ascii="Arial" w:hAnsi="Arial" w:cs="Arial"/>
          <w:b/>
          <w:bCs/>
          <w:color w:val="000000"/>
          <w:sz w:val="18"/>
          <w:szCs w:val="18"/>
        </w:rPr>
        <w:t>XIV. TRAJANJE POGODBE</w:t>
      </w:r>
    </w:p>
    <w:p w14:paraId="7FF72D2D" w14:textId="77777777" w:rsidR="0020671C" w:rsidRDefault="00367100">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12"/>
      </w:tblGrid>
      <w:tr w:rsidR="0020671C" w14:paraId="6A205346" w14:textId="77777777">
        <w:tc>
          <w:tcPr>
            <w:tcW w:w="0" w:type="auto"/>
            <w:tcMar>
              <w:top w:w="0" w:type="auto"/>
              <w:bottom w:w="0" w:type="auto"/>
            </w:tcMar>
          </w:tcPr>
          <w:p w14:paraId="488D270F" w14:textId="77777777" w:rsidR="0020671C" w:rsidRDefault="00367100">
            <w:pPr>
              <w:spacing w:before="225" w:after="225"/>
              <w:jc w:val="both"/>
            </w:pPr>
            <w:r>
              <w:rPr>
                <w:rFonts w:ascii="Arial" w:hAnsi="Arial" w:cs="Arial"/>
                <w:color w:val="000000"/>
                <w:sz w:val="18"/>
                <w:szCs w:val="18"/>
              </w:rPr>
              <w:t>Pogodba o varovanju je sklenjena in  začne veljati, ko jo podpišeta obe pogodbeni stranki, uporablja pa se od</w:t>
            </w:r>
            <w:r>
              <w:rPr>
                <w:rFonts w:ascii="Arial" w:hAnsi="Arial" w:cs="Arial"/>
                <w:color w:val="000000"/>
                <w:sz w:val="18"/>
                <w:szCs w:val="18"/>
              </w:rPr>
              <w:br/>
              <w:t>1. 1. 2022 do vključno 31. 12. 2023.</w:t>
            </w:r>
          </w:p>
        </w:tc>
      </w:tr>
    </w:tbl>
    <w:p w14:paraId="752782B0" w14:textId="77777777" w:rsidR="0020671C" w:rsidRDefault="00367100">
      <w:pPr>
        <w:spacing w:before="225" w:after="225" w:line="240" w:lineRule="auto"/>
        <w:jc w:val="both"/>
      </w:pPr>
      <w:r>
        <w:rPr>
          <w:rFonts w:ascii="Arial" w:hAnsi="Arial" w:cs="Arial"/>
          <w:b/>
          <w:bCs/>
          <w:color w:val="000000"/>
          <w:sz w:val="18"/>
          <w:szCs w:val="18"/>
        </w:rPr>
        <w:t>XV. PROTIKORUPCIJSKA KLAVZULA</w:t>
      </w:r>
    </w:p>
    <w:p w14:paraId="07CD871D" w14:textId="77777777" w:rsidR="0020671C" w:rsidRDefault="00367100">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20671C" w14:paraId="1177DA5F"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8746"/>
            </w:tblGrid>
            <w:tr w:rsidR="0020671C" w14:paraId="0C10F6C9" w14:textId="77777777">
              <w:tc>
                <w:tcPr>
                  <w:tcW w:w="0" w:type="auto"/>
                  <w:tcMar>
                    <w:top w:w="0" w:type="auto"/>
                    <w:bottom w:w="0" w:type="auto"/>
                  </w:tcMar>
                </w:tcPr>
                <w:p w14:paraId="72C509AC" w14:textId="77777777" w:rsidR="0020671C" w:rsidRDefault="00367100">
                  <w:pPr>
                    <w:jc w:val="both"/>
                  </w:pPr>
                  <w:r>
                    <w:rPr>
                      <w:rFonts w:ascii="Arial" w:hAnsi="Arial" w:cs="Arial"/>
                      <w:color w:val="000000"/>
                      <w:sz w:val="18"/>
                      <w:szCs w:val="18"/>
                    </w:rPr>
                    <w:t>V primeru, da je pri izvedbi javnega naročila za izbor izvajalca po tej pogodbi ali pri njenem izvajanju kdo v imenu ali na račun izvajalca predstavniku, funkcionarju, posredniku ali javnemu uslužbencu naročnika obljubil, ponudil ali dal kakšno nedovoljeno korist za:</w:t>
                  </w:r>
                </w:p>
              </w:tc>
            </w:tr>
          </w:tbl>
          <w:p w14:paraId="01D834B2" w14:textId="77777777" w:rsidR="0020671C" w:rsidRDefault="0020671C"/>
          <w:tbl>
            <w:tblPr>
              <w:tblStyle w:val="NormalTablePHPDOCX"/>
              <w:tblW w:w="0" w:type="auto"/>
              <w:tblLook w:val="04A0" w:firstRow="1" w:lastRow="0" w:firstColumn="1" w:lastColumn="0" w:noHBand="0" w:noVBand="1"/>
            </w:tblPr>
            <w:tblGrid>
              <w:gridCol w:w="8746"/>
            </w:tblGrid>
            <w:tr w:rsidR="0020671C" w14:paraId="4C23A2BE"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8530"/>
                  </w:tblGrid>
                  <w:tr w:rsidR="0020671C" w14:paraId="203FBDC6" w14:textId="77777777">
                    <w:tc>
                      <w:tcPr>
                        <w:tcW w:w="0" w:type="auto"/>
                        <w:tcMar>
                          <w:top w:w="0" w:type="auto"/>
                          <w:bottom w:w="0" w:type="auto"/>
                        </w:tcMar>
                      </w:tcPr>
                      <w:p w14:paraId="5E6A4291" w14:textId="77777777" w:rsidR="0020671C" w:rsidRDefault="00367100" w:rsidP="00367100">
                        <w:pPr>
                          <w:numPr>
                            <w:ilvl w:val="0"/>
                            <w:numId w:val="60"/>
                          </w:numPr>
                          <w:jc w:val="both"/>
                          <w:rPr>
                            <w:rFonts w:ascii="Arial" w:hAnsi="Arial" w:cs="Arial"/>
                            <w:color w:val="000000"/>
                            <w:sz w:val="18"/>
                            <w:szCs w:val="18"/>
                          </w:rPr>
                        </w:pPr>
                        <w:r>
                          <w:rPr>
                            <w:rFonts w:ascii="Arial" w:hAnsi="Arial" w:cs="Arial"/>
                            <w:color w:val="000000"/>
                            <w:sz w:val="18"/>
                            <w:szCs w:val="18"/>
                          </w:rPr>
                          <w:t>pridobitev tega posla ali</w:t>
                        </w:r>
                      </w:p>
                      <w:p w14:paraId="2D888D78" w14:textId="77777777" w:rsidR="0020671C" w:rsidRDefault="00367100" w:rsidP="00367100">
                        <w:pPr>
                          <w:numPr>
                            <w:ilvl w:val="0"/>
                            <w:numId w:val="60"/>
                          </w:numPr>
                          <w:jc w:val="both"/>
                          <w:rPr>
                            <w:rFonts w:ascii="Arial" w:hAnsi="Arial" w:cs="Arial"/>
                            <w:color w:val="000000"/>
                            <w:sz w:val="18"/>
                            <w:szCs w:val="18"/>
                          </w:rPr>
                        </w:pPr>
                        <w:r>
                          <w:rPr>
                            <w:rFonts w:ascii="Arial" w:hAnsi="Arial" w:cs="Arial"/>
                            <w:color w:val="000000"/>
                            <w:sz w:val="18"/>
                            <w:szCs w:val="18"/>
                          </w:rPr>
                          <w:t>za sklenitev tega posla pod ugodnejšimi pogoji ali</w:t>
                        </w:r>
                      </w:p>
                      <w:p w14:paraId="6AA80870" w14:textId="77777777" w:rsidR="0020671C" w:rsidRDefault="00367100" w:rsidP="00367100">
                        <w:pPr>
                          <w:numPr>
                            <w:ilvl w:val="0"/>
                            <w:numId w:val="60"/>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14:paraId="4B589457" w14:textId="77777777" w:rsidR="0020671C" w:rsidRDefault="00367100" w:rsidP="00367100">
                        <w:pPr>
                          <w:numPr>
                            <w:ilvl w:val="0"/>
                            <w:numId w:val="60"/>
                          </w:numPr>
                          <w:jc w:val="both"/>
                          <w:rPr>
                            <w:rFonts w:ascii="Arial" w:hAnsi="Arial" w:cs="Arial"/>
                            <w:color w:val="000000"/>
                            <w:sz w:val="18"/>
                            <w:szCs w:val="18"/>
                          </w:rPr>
                        </w:pPr>
                        <w:r>
                          <w:rPr>
                            <w:rFonts w:ascii="Arial" w:hAnsi="Arial" w:cs="Arial"/>
                            <w:color w:val="000000"/>
                            <w:sz w:val="18"/>
                            <w:szCs w:val="18"/>
                          </w:rPr>
                          <w:t>za drugo ravnanje ali opustitev, s katerim je naročniku povzročena škoda ali je omogočena pridobitev nedovoljene koristi predstavniku, funkcionarju, posredniku ali javnemu uslužbencu naročnika, izvajalcu ali njegovemu predstavniku, zastopniku, posredniku, je ta pogodba nična.</w:t>
                        </w:r>
                      </w:p>
                    </w:tc>
                  </w:tr>
                </w:tbl>
                <w:p w14:paraId="48602B8C" w14:textId="77777777" w:rsidR="0020671C" w:rsidRDefault="0020671C"/>
                <w:p w14:paraId="2C7372CD" w14:textId="77777777" w:rsidR="0020671C" w:rsidRDefault="00367100">
                  <w:pPr>
                    <w:spacing w:before="225" w:after="225"/>
                    <w:jc w:val="both"/>
                  </w:pPr>
                  <w:r>
                    <w:rPr>
                      <w:rFonts w:ascii="Arial" w:hAnsi="Arial" w:cs="Arial"/>
                      <w:color w:val="000000"/>
                      <w:sz w:val="18"/>
                      <w:szCs w:val="18"/>
                    </w:rPr>
                    <w:t>Naročnik bo na podlagi svojih ugotovitev o domnevnem obstoju dejanskega stanja iz prvega odstavka tega člena ali obvestila Komisije za preprečevanje korupcije ali drugih organov pričel z ugotavljanjem pogojev ničnosti te pogodbe oziroma z drugimi ukrepi v skladu s predpisi Republike Slovenije.</w:t>
                  </w:r>
                </w:p>
                <w:p w14:paraId="6407ED40" w14:textId="77777777" w:rsidR="0020671C" w:rsidRDefault="00367100">
                  <w:pPr>
                    <w:spacing w:before="225" w:after="225"/>
                    <w:jc w:val="both"/>
                  </w:pPr>
                  <w:r>
                    <w:rPr>
                      <w:rFonts w:ascii="Arial" w:hAnsi="Arial" w:cs="Arial"/>
                      <w:color w:val="000000"/>
                      <w:sz w:val="18"/>
                      <w:szCs w:val="18"/>
                    </w:rPr>
                    <w:t>Izvajalec se zavezuje, da bo naročniku na njegov poziv v roku 8 dni od poziva posredoval podatke o:</w:t>
                  </w:r>
                </w:p>
                <w:tbl>
                  <w:tblPr>
                    <w:tblStyle w:val="NormalTablePHPDOCX"/>
                    <w:tblW w:w="0" w:type="auto"/>
                    <w:tblLook w:val="04A0" w:firstRow="1" w:lastRow="0" w:firstColumn="1" w:lastColumn="0" w:noHBand="0" w:noVBand="1"/>
                  </w:tblPr>
                  <w:tblGrid>
                    <w:gridCol w:w="8530"/>
                  </w:tblGrid>
                  <w:tr w:rsidR="0020671C" w14:paraId="2678B069" w14:textId="77777777">
                    <w:tc>
                      <w:tcPr>
                        <w:tcW w:w="0" w:type="auto"/>
                        <w:tcMar>
                          <w:top w:w="0" w:type="auto"/>
                          <w:bottom w:w="0" w:type="auto"/>
                        </w:tcMar>
                      </w:tcPr>
                      <w:p w14:paraId="1F2594BB" w14:textId="77777777" w:rsidR="0020671C" w:rsidRDefault="00367100" w:rsidP="00367100">
                        <w:pPr>
                          <w:numPr>
                            <w:ilvl w:val="0"/>
                            <w:numId w:val="61"/>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w:t>
                        </w:r>
                      </w:p>
                      <w:p w14:paraId="7FC793A9" w14:textId="77777777" w:rsidR="0020671C" w:rsidRDefault="00367100" w:rsidP="00367100">
                        <w:pPr>
                          <w:numPr>
                            <w:ilvl w:val="0"/>
                            <w:numId w:val="61"/>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njimi povezane družbe.</w:t>
                        </w:r>
                      </w:p>
                    </w:tc>
                  </w:tr>
                </w:tbl>
                <w:p w14:paraId="7F1462EA" w14:textId="77777777" w:rsidR="0020671C" w:rsidRDefault="0020671C"/>
              </w:tc>
            </w:tr>
          </w:tbl>
          <w:p w14:paraId="0E27370E" w14:textId="77777777" w:rsidR="0020671C" w:rsidRDefault="0020671C"/>
        </w:tc>
      </w:tr>
    </w:tbl>
    <w:p w14:paraId="3E013086" w14:textId="77777777" w:rsidR="0020671C" w:rsidRDefault="00367100">
      <w:pPr>
        <w:spacing w:before="225" w:after="225" w:line="240" w:lineRule="auto"/>
        <w:jc w:val="both"/>
      </w:pPr>
      <w:r>
        <w:rPr>
          <w:rFonts w:ascii="Arial" w:hAnsi="Arial" w:cs="Arial"/>
          <w:b/>
          <w:bCs/>
          <w:color w:val="000000"/>
          <w:sz w:val="18"/>
          <w:szCs w:val="18"/>
        </w:rPr>
        <w:t>XVI. SOCIALNA KLAVZULA IN RAZVEZNI POGOJ</w:t>
      </w:r>
    </w:p>
    <w:p w14:paraId="4EAF5F7E" w14:textId="77777777" w:rsidR="0020671C" w:rsidRDefault="00367100">
      <w:pPr>
        <w:spacing w:after="0" w:line="240" w:lineRule="auto"/>
        <w:jc w:val="center"/>
      </w:pPr>
      <w:r>
        <w:rPr>
          <w:rFonts w:ascii="Arial" w:hAnsi="Arial" w:cs="Arial"/>
          <w:b/>
          <w:bCs/>
          <w:color w:val="000000"/>
          <w:sz w:val="18"/>
          <w:szCs w:val="18"/>
        </w:rPr>
        <w:lastRenderedPageBreak/>
        <w:t>24. člen</w:t>
      </w:r>
    </w:p>
    <w:tbl>
      <w:tblPr>
        <w:tblStyle w:val="NormalTablePHPDOCX"/>
        <w:tblW w:w="0" w:type="auto"/>
        <w:tblInd w:w="108" w:type="dxa"/>
        <w:tblLook w:val="04A0" w:firstRow="1" w:lastRow="0" w:firstColumn="1" w:lastColumn="0" w:noHBand="0" w:noVBand="1"/>
      </w:tblPr>
      <w:tblGrid>
        <w:gridCol w:w="8962"/>
      </w:tblGrid>
      <w:tr w:rsidR="0020671C" w14:paraId="4DD2EC14" w14:textId="77777777">
        <w:tc>
          <w:tcPr>
            <w:tcW w:w="0" w:type="auto"/>
            <w:tcMar>
              <w:top w:w="0" w:type="auto"/>
              <w:bottom w:w="0" w:type="auto"/>
            </w:tcMar>
          </w:tcPr>
          <w:p w14:paraId="38EF444F" w14:textId="77777777" w:rsidR="0020671C" w:rsidRDefault="00367100">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4E1C54E1" w14:textId="77777777" w:rsidR="0020671C" w:rsidRDefault="00367100">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w:t>
            </w:r>
          </w:p>
          <w:p w14:paraId="2FF10ED6" w14:textId="77777777" w:rsidR="0020671C" w:rsidRDefault="00367100">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2FB787EB" w14:textId="77777777" w:rsidR="0020671C" w:rsidRDefault="00367100">
      <w:pPr>
        <w:spacing w:before="225" w:after="225" w:line="240" w:lineRule="auto"/>
        <w:jc w:val="both"/>
      </w:pPr>
      <w:r>
        <w:rPr>
          <w:rFonts w:ascii="Arial" w:hAnsi="Arial" w:cs="Arial"/>
          <w:b/>
          <w:bCs/>
          <w:color w:val="000000"/>
          <w:sz w:val="18"/>
          <w:szCs w:val="18"/>
        </w:rPr>
        <w:t>XVII. POSLOVNA SKRIVNOST</w:t>
      </w:r>
    </w:p>
    <w:p w14:paraId="2EE6153E" w14:textId="77777777" w:rsidR="0020671C" w:rsidRDefault="00367100">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20671C" w14:paraId="1C7ED5CD" w14:textId="77777777">
        <w:tc>
          <w:tcPr>
            <w:tcW w:w="0" w:type="auto"/>
            <w:tcMar>
              <w:top w:w="0" w:type="auto"/>
              <w:bottom w:w="0" w:type="auto"/>
            </w:tcMar>
          </w:tcPr>
          <w:p w14:paraId="4BC9C151" w14:textId="77777777" w:rsidR="0020671C" w:rsidRDefault="00367100">
            <w:pPr>
              <w:spacing w:before="225" w:after="225"/>
              <w:jc w:val="both"/>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w:t>
            </w:r>
          </w:p>
          <w:p w14:paraId="160A1972" w14:textId="77777777" w:rsidR="0020671C" w:rsidRDefault="00367100">
            <w:pPr>
              <w:spacing w:before="225" w:after="225"/>
              <w:jc w:val="both"/>
            </w:pPr>
            <w:r>
              <w:rPr>
                <w:rFonts w:ascii="Arial" w:hAnsi="Arial" w:cs="Arial"/>
                <w:color w:val="000000"/>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tc>
      </w:tr>
    </w:tbl>
    <w:p w14:paraId="48DCD378" w14:textId="77777777" w:rsidR="0020671C" w:rsidRDefault="00367100">
      <w:pPr>
        <w:spacing w:before="225" w:after="225" w:line="240" w:lineRule="auto"/>
        <w:jc w:val="both"/>
      </w:pPr>
      <w:r>
        <w:rPr>
          <w:rFonts w:ascii="Arial" w:hAnsi="Arial" w:cs="Arial"/>
          <w:b/>
          <w:bCs/>
          <w:color w:val="000000"/>
          <w:sz w:val="18"/>
          <w:szCs w:val="18"/>
        </w:rPr>
        <w:t>XVIII. ODSTOP OD POGODBE</w:t>
      </w:r>
    </w:p>
    <w:p w14:paraId="5AA96CB2" w14:textId="77777777" w:rsidR="0020671C" w:rsidRDefault="00367100">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20671C" w14:paraId="71F4937E" w14:textId="77777777">
        <w:tc>
          <w:tcPr>
            <w:tcW w:w="0" w:type="auto"/>
            <w:tcMar>
              <w:top w:w="0" w:type="auto"/>
              <w:bottom w:w="0" w:type="auto"/>
            </w:tcMar>
          </w:tcPr>
          <w:p w14:paraId="30BBDB28" w14:textId="77777777" w:rsidR="0020671C" w:rsidRDefault="00367100">
            <w:pPr>
              <w:spacing w:before="225" w:after="225"/>
              <w:jc w:val="both"/>
            </w:pPr>
            <w:r>
              <w:rPr>
                <w:rFonts w:ascii="Arial" w:hAnsi="Arial" w:cs="Arial"/>
                <w:color w:val="000000"/>
                <w:sz w:val="18"/>
                <w:szCs w:val="18"/>
              </w:rPr>
              <w:t>Pogodbeni stranki sta sporazumni, da lahko naročnik kadarkoli s pisnim obvestilom odstopi od te pogodbe, če:</w:t>
            </w:r>
          </w:p>
          <w:tbl>
            <w:tblPr>
              <w:tblStyle w:val="NormalTablePHPDOCX"/>
              <w:tblW w:w="0" w:type="auto"/>
              <w:tblLook w:val="04A0" w:firstRow="1" w:lastRow="0" w:firstColumn="1" w:lastColumn="0" w:noHBand="0" w:noVBand="1"/>
            </w:tblPr>
            <w:tblGrid>
              <w:gridCol w:w="8746"/>
            </w:tblGrid>
            <w:tr w:rsidR="0020671C" w14:paraId="2B022CB1" w14:textId="77777777">
              <w:tc>
                <w:tcPr>
                  <w:tcW w:w="0" w:type="auto"/>
                  <w:tcMar>
                    <w:top w:w="0" w:type="auto"/>
                    <w:bottom w:w="0" w:type="auto"/>
                  </w:tcMar>
                </w:tcPr>
                <w:p w14:paraId="31D355FD" w14:textId="77777777" w:rsidR="0020671C" w:rsidRDefault="00367100" w:rsidP="00367100">
                  <w:pPr>
                    <w:numPr>
                      <w:ilvl w:val="0"/>
                      <w:numId w:val="62"/>
                    </w:numPr>
                    <w:jc w:val="both"/>
                    <w:rPr>
                      <w:rFonts w:ascii="Arial" w:hAnsi="Arial" w:cs="Arial"/>
                      <w:color w:val="000000"/>
                      <w:sz w:val="18"/>
                      <w:szCs w:val="18"/>
                    </w:rPr>
                  </w:pPr>
                  <w:r>
                    <w:rPr>
                      <w:rFonts w:ascii="Arial" w:hAnsi="Arial" w:cs="Arial"/>
                      <w:color w:val="000000"/>
                      <w:sz w:val="18"/>
                      <w:szCs w:val="18"/>
                    </w:rPr>
                    <w:t>izvajalec ne izpolnjuje več pogojev za priznanje sposobnosti v skladu z Zakonom o javnem naročanju;</w:t>
                  </w:r>
                </w:p>
                <w:p w14:paraId="13969731" w14:textId="77777777" w:rsidR="0020671C" w:rsidRDefault="00367100" w:rsidP="00367100">
                  <w:pPr>
                    <w:numPr>
                      <w:ilvl w:val="0"/>
                      <w:numId w:val="62"/>
                    </w:numPr>
                    <w:jc w:val="both"/>
                    <w:rPr>
                      <w:rFonts w:ascii="Arial" w:hAnsi="Arial" w:cs="Arial"/>
                      <w:color w:val="000000"/>
                      <w:sz w:val="18"/>
                      <w:szCs w:val="18"/>
                    </w:rPr>
                  </w:pPr>
                  <w:r>
                    <w:rPr>
                      <w:rFonts w:ascii="Arial" w:hAnsi="Arial" w:cs="Arial"/>
                      <w:color w:val="000000"/>
                      <w:sz w:val="18"/>
                      <w:szCs w:val="18"/>
                    </w:rPr>
                    <w:t>izvajalec ne izpolnjuje več pogojev za izvajanje dejavnosti varovanja, ki je predmet te pogodbe, določenih v veljavnih predpisih, ki urejajo področje varovanja;</w:t>
                  </w:r>
                </w:p>
                <w:p w14:paraId="1332E2D5" w14:textId="77777777" w:rsidR="0020671C" w:rsidRDefault="00367100" w:rsidP="00367100">
                  <w:pPr>
                    <w:numPr>
                      <w:ilvl w:val="0"/>
                      <w:numId w:val="62"/>
                    </w:numPr>
                    <w:jc w:val="both"/>
                    <w:rPr>
                      <w:rFonts w:ascii="Arial" w:hAnsi="Arial" w:cs="Arial"/>
                      <w:color w:val="000000"/>
                      <w:sz w:val="18"/>
                      <w:szCs w:val="18"/>
                    </w:rPr>
                  </w:pPr>
                  <w:r>
                    <w:rPr>
                      <w:rFonts w:ascii="Arial" w:hAnsi="Arial" w:cs="Arial"/>
                      <w:color w:val="000000"/>
                      <w:sz w:val="18"/>
                      <w:szCs w:val="18"/>
                    </w:rPr>
                    <w:t>je proti izvajalcu začet postopek za odvzem licence za dejavnost varovanja, ki je predmet te pogodbe;</w:t>
                  </w:r>
                </w:p>
                <w:p w14:paraId="2234C96A" w14:textId="77777777" w:rsidR="0020671C" w:rsidRDefault="00367100" w:rsidP="00367100">
                  <w:pPr>
                    <w:numPr>
                      <w:ilvl w:val="0"/>
                      <w:numId w:val="62"/>
                    </w:numPr>
                    <w:jc w:val="both"/>
                    <w:rPr>
                      <w:rFonts w:ascii="Arial" w:hAnsi="Arial" w:cs="Arial"/>
                      <w:color w:val="000000"/>
                      <w:sz w:val="18"/>
                      <w:szCs w:val="18"/>
                    </w:rPr>
                  </w:pPr>
                  <w:r>
                    <w:rPr>
                      <w:rFonts w:ascii="Arial" w:hAnsi="Arial" w:cs="Arial"/>
                      <w:color w:val="000000"/>
                      <w:sz w:val="18"/>
                      <w:szCs w:val="18"/>
                    </w:rPr>
                    <w:t>izvajalec preneha s poslovanjem;</w:t>
                  </w:r>
                </w:p>
                <w:p w14:paraId="5E1FBEA6" w14:textId="77777777" w:rsidR="0020671C" w:rsidRDefault="00367100" w:rsidP="00367100">
                  <w:pPr>
                    <w:numPr>
                      <w:ilvl w:val="0"/>
                      <w:numId w:val="62"/>
                    </w:numPr>
                    <w:jc w:val="both"/>
                    <w:rPr>
                      <w:rFonts w:ascii="Arial" w:hAnsi="Arial" w:cs="Arial"/>
                      <w:color w:val="000000"/>
                      <w:sz w:val="18"/>
                      <w:szCs w:val="18"/>
                    </w:rPr>
                  </w:pPr>
                  <w:r>
                    <w:rPr>
                      <w:rFonts w:ascii="Arial" w:hAnsi="Arial" w:cs="Arial"/>
                      <w:color w:val="000000"/>
                      <w:sz w:val="18"/>
                      <w:szCs w:val="18"/>
                    </w:rPr>
                    <w:t>izvajalec prevzetih obveznosti po tej pogodbi ne izvršuje kakovostno in pravočasno oziroma kako drugače krši prevzete obveznosti;</w:t>
                  </w:r>
                </w:p>
                <w:p w14:paraId="02E1C9AA" w14:textId="77777777" w:rsidR="0020671C" w:rsidRDefault="00367100" w:rsidP="00367100">
                  <w:pPr>
                    <w:numPr>
                      <w:ilvl w:val="0"/>
                      <w:numId w:val="62"/>
                    </w:numPr>
                    <w:jc w:val="both"/>
                    <w:rPr>
                      <w:rFonts w:ascii="Arial" w:hAnsi="Arial" w:cs="Arial"/>
                      <w:color w:val="000000"/>
                      <w:sz w:val="18"/>
                      <w:szCs w:val="18"/>
                    </w:rPr>
                  </w:pPr>
                  <w:r>
                    <w:rPr>
                      <w:rFonts w:ascii="Arial" w:hAnsi="Arial" w:cs="Arial"/>
                      <w:color w:val="000000"/>
                      <w:sz w:val="18"/>
                      <w:szCs w:val="18"/>
                    </w:rPr>
                    <w:t>ugotovi, da izvajalec opravlja storitve z varnostniki, ki nimajo ustrezne licence.</w:t>
                  </w:r>
                </w:p>
              </w:tc>
            </w:tr>
          </w:tbl>
          <w:p w14:paraId="0D79430B" w14:textId="77777777" w:rsidR="0020671C" w:rsidRDefault="0020671C"/>
          <w:p w14:paraId="000DC515" w14:textId="77777777" w:rsidR="0020671C" w:rsidRDefault="00367100">
            <w:pPr>
              <w:spacing w:before="225" w:after="225"/>
              <w:jc w:val="both"/>
            </w:pPr>
            <w:r>
              <w:rPr>
                <w:rFonts w:ascii="Arial" w:hAnsi="Arial" w:cs="Arial"/>
                <w:color w:val="000000"/>
                <w:sz w:val="18"/>
                <w:szCs w:val="18"/>
              </w:rPr>
              <w:t>Odstop od pogodbe iz prejšnjega odstavka prične veljati naslednji dan od prejema obvestila o odstopu.</w:t>
            </w:r>
          </w:p>
          <w:p w14:paraId="2B4E6011" w14:textId="77777777" w:rsidR="0020671C" w:rsidRDefault="00367100">
            <w:pPr>
              <w:spacing w:before="225" w:after="225"/>
              <w:jc w:val="both"/>
            </w:pPr>
            <w:r>
              <w:rPr>
                <w:rFonts w:ascii="Arial" w:hAnsi="Arial" w:cs="Arial"/>
                <w:color w:val="000000"/>
                <w:sz w:val="18"/>
                <w:szCs w:val="18"/>
              </w:rPr>
              <w:t>Naročnik v primeru odstopa od te pogodbe zadrži vsa nadaljnja izplačila in unovči finančno zavarovanje za dobro izvedbo pogodbenih obveznosti v skladu z določili te pogodbe. Že izvršene storitve s strani izvajalca, ki so izvedene skladno z določili te pogodbe, se ob njegovem prenehanju obračunajo po ceni, dogovorjeni s to pogodbo.</w:t>
            </w:r>
          </w:p>
          <w:p w14:paraId="78C830CF" w14:textId="77777777" w:rsidR="0020671C" w:rsidRDefault="00367100">
            <w:pPr>
              <w:spacing w:before="225" w:after="225"/>
              <w:jc w:val="both"/>
            </w:pPr>
            <w:r>
              <w:rPr>
                <w:rFonts w:ascii="Arial" w:hAnsi="Arial" w:cs="Arial"/>
                <w:color w:val="000000"/>
                <w:sz w:val="18"/>
                <w:szCs w:val="18"/>
              </w:rPr>
              <w:t xml:space="preserve">Ne glede na določbe prvega odstavka tega člena naročnik takoj odstopi od te pogodbe in unovči finančno zavarovanje za dobro izvedbo pogodbenih obveznosti, če ugotovi, da je izvajalec huje kršil obveznosti, prevzete </w:t>
            </w:r>
            <w:r>
              <w:rPr>
                <w:rFonts w:ascii="Arial" w:hAnsi="Arial" w:cs="Arial"/>
                <w:color w:val="000000"/>
                <w:sz w:val="18"/>
                <w:szCs w:val="18"/>
              </w:rPr>
              <w:lastRenderedPageBreak/>
              <w:t>na podlagi te pogodbe, zlasti če je izvajalec delo opravljal z varnostnikom brez licence oziroma z nepravilno licenco, če je bil varnostnik na delovnem mestu vinjen, če je prišlo do odtujevanja lastnine naročnika in podobno.</w:t>
            </w:r>
          </w:p>
          <w:p w14:paraId="33056B5D" w14:textId="77777777" w:rsidR="0020671C" w:rsidRDefault="00367100">
            <w:pPr>
              <w:spacing w:before="225" w:after="225"/>
              <w:jc w:val="both"/>
            </w:pPr>
            <w:r>
              <w:rPr>
                <w:rFonts w:ascii="Arial" w:hAnsi="Arial" w:cs="Arial"/>
                <w:color w:val="000000"/>
                <w:sz w:val="18"/>
                <w:szCs w:val="18"/>
              </w:rPr>
              <w:t>Ta pogodba preneha veljati, če je naročnik seznanjen, da je pristojni državni organ ali sodišče s pravnomočno odločitvijo ugotovilo kršitve delovne, okoljske ali socialne zakonodaje s strani izvajalca pogodbe o izvedbi javnega naročila ali njegovega podizvajalca.</w:t>
            </w:r>
          </w:p>
        </w:tc>
      </w:tr>
    </w:tbl>
    <w:p w14:paraId="4ECB3844" w14:textId="77777777" w:rsidR="0020671C" w:rsidRDefault="00367100">
      <w:pPr>
        <w:spacing w:before="225" w:after="225" w:line="240" w:lineRule="auto"/>
        <w:jc w:val="both"/>
      </w:pPr>
      <w:r>
        <w:rPr>
          <w:rFonts w:ascii="Arial" w:hAnsi="Arial" w:cs="Arial"/>
          <w:b/>
          <w:bCs/>
          <w:color w:val="000000"/>
          <w:sz w:val="18"/>
          <w:szCs w:val="18"/>
        </w:rPr>
        <w:lastRenderedPageBreak/>
        <w:t>XIX. REŠEVANJE SPOROV</w:t>
      </w:r>
    </w:p>
    <w:p w14:paraId="653A6D54" w14:textId="77777777" w:rsidR="0020671C" w:rsidRDefault="00367100">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20671C" w14:paraId="2FBD1B44" w14:textId="77777777">
        <w:tc>
          <w:tcPr>
            <w:tcW w:w="0" w:type="auto"/>
            <w:tcMar>
              <w:top w:w="0" w:type="auto"/>
              <w:bottom w:w="0" w:type="auto"/>
            </w:tcMar>
          </w:tcPr>
          <w:p w14:paraId="0D812D8C" w14:textId="77777777" w:rsidR="0020671C" w:rsidRDefault="00367100">
            <w:pPr>
              <w:spacing w:before="225" w:after="225"/>
              <w:jc w:val="both"/>
            </w:pPr>
            <w:r>
              <w:rPr>
                <w:rFonts w:ascii="Arial" w:hAnsi="Arial" w:cs="Arial"/>
                <w:color w:val="000000"/>
                <w:sz w:val="18"/>
                <w:szCs w:val="18"/>
              </w:rPr>
              <w:t>Morebitne spore iz te pogodbe bosta stranki reševali sporazumno, če pa to ne bo mogoče, bo o sporih odločalo pristojno sodišče.</w:t>
            </w:r>
          </w:p>
        </w:tc>
      </w:tr>
    </w:tbl>
    <w:p w14:paraId="04CBDD84" w14:textId="77777777" w:rsidR="0020671C" w:rsidRDefault="00367100">
      <w:pPr>
        <w:spacing w:before="225" w:after="225" w:line="240" w:lineRule="auto"/>
        <w:jc w:val="both"/>
      </w:pPr>
      <w:r>
        <w:rPr>
          <w:rFonts w:ascii="Arial" w:hAnsi="Arial" w:cs="Arial"/>
          <w:b/>
          <w:bCs/>
          <w:color w:val="000000"/>
          <w:sz w:val="18"/>
          <w:szCs w:val="18"/>
        </w:rPr>
        <w:t>XX. KONČNE DOLOČBE</w:t>
      </w:r>
    </w:p>
    <w:p w14:paraId="1BFDD451" w14:textId="77777777" w:rsidR="0020671C" w:rsidRDefault="00367100">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20671C" w14:paraId="3CD607F0" w14:textId="77777777">
        <w:tc>
          <w:tcPr>
            <w:tcW w:w="0" w:type="auto"/>
            <w:tcMar>
              <w:top w:w="0" w:type="auto"/>
              <w:bottom w:w="0" w:type="auto"/>
            </w:tcMar>
          </w:tcPr>
          <w:p w14:paraId="73C6E636" w14:textId="77777777" w:rsidR="0020671C" w:rsidRDefault="00367100">
            <w:pPr>
              <w:spacing w:before="225" w:after="225"/>
              <w:jc w:val="both"/>
            </w:pPr>
            <w:r>
              <w:rPr>
                <w:rFonts w:ascii="Arial" w:hAnsi="Arial" w:cs="Arial"/>
                <w:color w:val="000000"/>
                <w:sz w:val="18"/>
                <w:szCs w:val="18"/>
              </w:rPr>
              <w:t>Ta pogodba je sklenjena in prične veljati z dnem, ko jo podpiše zadnja pogodbena stranka in pod odložnim pogojem predložitve zavarovanja za dobro izvedbo.</w:t>
            </w:r>
          </w:p>
          <w:p w14:paraId="307AAE10" w14:textId="77777777" w:rsidR="0020671C" w:rsidRDefault="00367100">
            <w:pPr>
              <w:spacing w:before="225" w:after="225"/>
              <w:jc w:val="both"/>
            </w:pPr>
            <w:r>
              <w:rPr>
                <w:rFonts w:ascii="Arial" w:hAnsi="Arial" w:cs="Arial"/>
                <w:color w:val="000000"/>
                <w:sz w:val="18"/>
                <w:szCs w:val="18"/>
              </w:rPr>
              <w:t>Pogodba se lahko spremeni ali dopolni s pisnim dodatkom, ki ga sprejmeta in podpišeta obe stranki.</w:t>
            </w:r>
          </w:p>
          <w:p w14:paraId="6D746CCF" w14:textId="77777777" w:rsidR="0020671C" w:rsidRDefault="00367100">
            <w:pPr>
              <w:spacing w:before="225" w:after="225"/>
              <w:jc w:val="both"/>
            </w:pPr>
            <w:r>
              <w:rPr>
                <w:rFonts w:ascii="Arial" w:hAnsi="Arial" w:cs="Arial"/>
                <w:color w:val="000000"/>
                <w:sz w:val="18"/>
                <w:szCs w:val="18"/>
              </w:rPr>
              <w:t>Za razmerja, ki jih predmetna pogodba ne ureja, veljajo določbe zakona, ki ureja obligacijska razmerja.</w:t>
            </w:r>
          </w:p>
          <w:p w14:paraId="267F289A" w14:textId="77777777" w:rsidR="0020671C" w:rsidRDefault="00367100">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14:paraId="774568E5" w14:textId="77777777" w:rsidR="0020671C" w:rsidRDefault="00367100">
            <w:pPr>
              <w:spacing w:before="225" w:after="225"/>
              <w:jc w:val="both"/>
            </w:pPr>
            <w:r>
              <w:rPr>
                <w:rFonts w:ascii="Arial" w:hAnsi="Arial" w:cs="Arial"/>
                <w:color w:val="000000"/>
                <w:sz w:val="18"/>
                <w:szCs w:val="18"/>
              </w:rPr>
              <w:t>Če pride do statusne spremembe stranke te pogodbe, pridobi status stranke novi subjekt le v primeru, če naročnik s tem soglaša, razen v primeru univerzalnega pravnega nasledstva. Enako velja tudi v primeru stečaja ali prisilne poravnave.</w:t>
            </w:r>
          </w:p>
        </w:tc>
      </w:tr>
    </w:tbl>
    <w:p w14:paraId="79FB47A5" w14:textId="77777777" w:rsidR="0020671C" w:rsidRDefault="00367100">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20671C" w14:paraId="44B10853" w14:textId="77777777">
        <w:tc>
          <w:tcPr>
            <w:tcW w:w="0" w:type="auto"/>
            <w:tcMar>
              <w:top w:w="0" w:type="auto"/>
              <w:bottom w:w="0" w:type="auto"/>
            </w:tcMar>
          </w:tcPr>
          <w:p w14:paraId="37F86D64" w14:textId="77777777" w:rsidR="0020671C" w:rsidRDefault="00367100">
            <w:pPr>
              <w:spacing w:before="225" w:after="225"/>
              <w:jc w:val="both"/>
            </w:pPr>
            <w:r>
              <w:rPr>
                <w:rFonts w:ascii="Arial" w:hAnsi="Arial" w:cs="Arial"/>
                <w:color w:val="000000"/>
                <w:sz w:val="18"/>
                <w:szCs w:val="18"/>
              </w:rPr>
              <w:t>Naročnik je izvajalcu zavezan za plačila do (npr. 1.3.2022)* , za nadaljnja plačila do izteka te pogodbe pa, ko bodo izpolnjeni formalni pogoji glede na veljavni Zakon o izvrševanju proračuna RS ter ostale predpise, ki omogočajo izvrševanje sprejetega Proračuna Občine Črnomelj za posamezno leto oziroma sprejeti proračun za posamezno leto. V kolikor pogoji za nadaljnja plačila ne bodo izpolnjeni, bo naročnik o tem takoj pisno obvestil izvajalca. Z dnem prejema obvestila se šteje pogodba za razvezano. Obveznosti in pravice nastale do dne razveze pogodbe sta naročnik in izvajalec dolžna medsebojno izpolniti in poravnati.</w:t>
            </w:r>
          </w:p>
          <w:p w14:paraId="50897742" w14:textId="77777777" w:rsidR="0020671C" w:rsidRDefault="00367100">
            <w:pPr>
              <w:spacing w:before="225" w:after="225"/>
              <w:jc w:val="both"/>
            </w:pPr>
            <w:r>
              <w:rPr>
                <w:rFonts w:ascii="Arial" w:hAnsi="Arial" w:cs="Arial"/>
                <w:color w:val="000000"/>
                <w:sz w:val="18"/>
                <w:szCs w:val="18"/>
              </w:rPr>
              <w:t>*rok začasnega financiranja</w:t>
            </w:r>
          </w:p>
        </w:tc>
      </w:tr>
    </w:tbl>
    <w:p w14:paraId="569940D3" w14:textId="77777777" w:rsidR="0020671C" w:rsidRDefault="00367100">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20671C" w14:paraId="7AFD39A7" w14:textId="77777777">
        <w:tc>
          <w:tcPr>
            <w:tcW w:w="0" w:type="auto"/>
            <w:tcMar>
              <w:top w:w="0" w:type="auto"/>
              <w:bottom w:w="0" w:type="auto"/>
            </w:tcMar>
          </w:tcPr>
          <w:p w14:paraId="5058D557" w14:textId="77777777" w:rsidR="0020671C" w:rsidRDefault="00367100">
            <w:pPr>
              <w:spacing w:before="225" w:after="225"/>
              <w:jc w:val="both"/>
            </w:pPr>
            <w:r>
              <w:rPr>
                <w:rFonts w:ascii="Arial" w:hAnsi="Arial" w:cs="Arial"/>
                <w:color w:val="000000"/>
                <w:sz w:val="18"/>
                <w:szCs w:val="18"/>
              </w:rPr>
              <w:t>Pogodba je sestavljena in podpisana v dveh (2) enakih izvodih, od katerih izvajalec prejme en (1) izvod in naročnik en (1) izvoda.</w:t>
            </w:r>
          </w:p>
        </w:tc>
      </w:tr>
    </w:tbl>
    <w:p w14:paraId="5F99ADB5" w14:textId="77777777" w:rsidR="0020671C" w:rsidRDefault="00367100">
      <w:pPr>
        <w:spacing w:before="225" w:after="225" w:line="240" w:lineRule="auto"/>
        <w:jc w:val="both"/>
      </w:pPr>
      <w:r>
        <w:rPr>
          <w:rFonts w:ascii="Arial" w:hAnsi="Arial" w:cs="Arial"/>
          <w:b/>
          <w:bCs/>
          <w:color w:val="000000"/>
          <w:sz w:val="18"/>
          <w:szCs w:val="18"/>
        </w:rPr>
        <w:t>Opombe:</w:t>
      </w:r>
    </w:p>
    <w:p w14:paraId="25A9E447" w14:textId="77777777" w:rsidR="0020671C" w:rsidRDefault="00367100">
      <w:pPr>
        <w:spacing w:before="225" w:after="225" w:line="240" w:lineRule="auto"/>
        <w:jc w:val="both"/>
      </w:pPr>
      <w:r>
        <w:rPr>
          <w:rFonts w:ascii="Arial" w:hAnsi="Arial" w:cs="Arial"/>
          <w:color w:val="000000"/>
          <w:sz w:val="18"/>
          <w:szCs w:val="18"/>
        </w:rPr>
        <w:t>Številka:__________                           Številka: ___________                                                                              </w:t>
      </w:r>
    </w:p>
    <w:p w14:paraId="01A74460" w14:textId="77777777" w:rsidR="0020671C" w:rsidRDefault="0020671C">
      <w:pPr>
        <w:spacing w:before="225" w:after="225" w:line="240" w:lineRule="auto"/>
        <w:jc w:val="both"/>
      </w:pPr>
    </w:p>
    <w:p w14:paraId="08F6BC6B" w14:textId="77777777" w:rsidR="0020671C" w:rsidRDefault="0020671C">
      <w:pPr>
        <w:spacing w:before="225" w:after="225" w:line="240" w:lineRule="auto"/>
        <w:jc w:val="both"/>
      </w:pPr>
    </w:p>
    <w:p w14:paraId="7CA7086B" w14:textId="77777777" w:rsidR="0020671C" w:rsidRDefault="0020671C">
      <w:pPr>
        <w:spacing w:before="225" w:after="225" w:line="240" w:lineRule="auto"/>
        <w:jc w:val="both"/>
      </w:pPr>
    </w:p>
    <w:p w14:paraId="2EFAFB61" w14:textId="77777777" w:rsidR="0020671C" w:rsidRDefault="00367100">
      <w:pPr>
        <w:spacing w:before="225" w:after="225" w:line="240" w:lineRule="auto"/>
        <w:jc w:val="both"/>
      </w:pPr>
      <w:r>
        <w:rPr>
          <w:rFonts w:ascii="Arial" w:hAnsi="Arial" w:cs="Arial"/>
          <w:color w:val="000000"/>
          <w:sz w:val="18"/>
          <w:szCs w:val="18"/>
        </w:rPr>
        <w:lastRenderedPageBreak/>
        <w:t>Naročnik:___________                             Izvajalec:_________________</w:t>
      </w:r>
    </w:p>
    <w:p w14:paraId="6D8A75E7" w14:textId="77777777" w:rsidR="0020671C" w:rsidRDefault="0020671C">
      <w:pPr>
        <w:spacing w:before="225" w:after="225" w:line="240" w:lineRule="auto"/>
        <w:jc w:val="both"/>
      </w:pPr>
    </w:p>
    <w:p w14:paraId="73DA0B90" w14:textId="77777777" w:rsidR="0020671C" w:rsidRDefault="0020671C">
      <w:pPr>
        <w:spacing w:before="225" w:after="225" w:line="240" w:lineRule="auto"/>
        <w:jc w:val="both"/>
      </w:pPr>
    </w:p>
    <w:p w14:paraId="0EFA7BD7" w14:textId="77777777" w:rsidR="0020671C" w:rsidRDefault="00367100">
      <w:pPr>
        <w:spacing w:before="225" w:after="225" w:line="240" w:lineRule="auto"/>
        <w:jc w:val="both"/>
      </w:pPr>
      <w:r>
        <w:rPr>
          <w:rFonts w:ascii="Arial" w:hAnsi="Arial" w:cs="Arial"/>
          <w:color w:val="000000"/>
          <w:sz w:val="18"/>
          <w:szCs w:val="18"/>
        </w:rPr>
        <w:t>Župan:___________                                 Direktor:_________________</w:t>
      </w:r>
    </w:p>
    <w:p w14:paraId="3A6DA991" w14:textId="77777777" w:rsidR="0020671C" w:rsidRDefault="00367100">
      <w:pPr>
        <w:spacing w:before="975" w:after="225" w:line="240" w:lineRule="auto"/>
        <w:jc w:val="both"/>
      </w:pPr>
      <w:r>
        <w:rPr>
          <w:rFonts w:ascii="Arial" w:hAnsi="Arial" w:cs="Arial"/>
          <w:color w:val="000000"/>
          <w:sz w:val="18"/>
          <w:szCs w:val="18"/>
        </w:rPr>
        <w:t>V/na ________________, dne ________________</w:t>
      </w:r>
    </w:p>
    <w:sectPr w:rsidR="0020671C"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C23B" w14:textId="77777777" w:rsidR="006B2936" w:rsidRDefault="006B2936" w:rsidP="006975C6">
      <w:pPr>
        <w:spacing w:after="0" w:line="240" w:lineRule="auto"/>
      </w:pPr>
      <w:r>
        <w:separator/>
      </w:r>
    </w:p>
  </w:endnote>
  <w:endnote w:type="continuationSeparator" w:id="0">
    <w:p w14:paraId="4360EF40" w14:textId="77777777" w:rsidR="006B2936" w:rsidRDefault="006B29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CC75"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9482"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F467"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FE3D"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2346"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E58A" w14:textId="77777777" w:rsidR="006B2936" w:rsidRDefault="006B2936" w:rsidP="00D43D4E">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6E1F" w14:textId="77777777" w:rsidR="006B2936" w:rsidRDefault="006B2936" w:rsidP="00D43D4E">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6EF3"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36BA" w14:textId="77777777" w:rsidR="00BA5911" w:rsidRPr="006F1DA5" w:rsidRDefault="00CE67EA"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367100" w:rsidRPr="006F1DA5">
          <w:rPr>
            <w:rFonts w:ascii="Arial" w:hAnsi="Arial" w:cs="Arial"/>
          </w:rPr>
          <w:fldChar w:fldCharType="begin"/>
        </w:r>
        <w:r w:rsidR="00367100" w:rsidRPr="006F1DA5">
          <w:rPr>
            <w:rFonts w:ascii="Arial" w:hAnsi="Arial" w:cs="Arial"/>
          </w:rPr>
          <w:instrText xml:space="preserve"> PAGE   \* MERGEFORMAT </w:instrText>
        </w:r>
        <w:r w:rsidR="00367100" w:rsidRPr="006F1DA5">
          <w:rPr>
            <w:rFonts w:ascii="Arial" w:hAnsi="Arial" w:cs="Arial"/>
          </w:rPr>
          <w:fldChar w:fldCharType="separate"/>
        </w:r>
        <w:r w:rsidR="00367100">
          <w:rPr>
            <w:rFonts w:ascii="Arial" w:hAnsi="Arial" w:cs="Arial"/>
            <w:noProof/>
          </w:rPr>
          <w:t>1</w:t>
        </w:r>
        <w:r w:rsidR="00367100" w:rsidRPr="006F1DA5">
          <w:rPr>
            <w:rFonts w:ascii="Arial" w:hAnsi="Arial" w:cs="Arial"/>
            <w:noProof/>
          </w:rPr>
          <w:fldChar w:fldCharType="end"/>
        </w:r>
      </w:sdtContent>
    </w:sdt>
  </w:p>
  <w:p w14:paraId="3E6049D9" w14:textId="77777777" w:rsidR="00BA5911" w:rsidRDefault="00CE67EA"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D51B"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A4A3"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C549"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7C75"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7E9C"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F8E6"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6B28"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FDF0" w14:textId="77777777" w:rsidR="006B2936" w:rsidRDefault="006B2936" w:rsidP="006975C6">
      <w:pPr>
        <w:spacing w:after="0" w:line="240" w:lineRule="auto"/>
      </w:pPr>
      <w:r>
        <w:separator/>
      </w:r>
    </w:p>
  </w:footnote>
  <w:footnote w:type="continuationSeparator" w:id="0">
    <w:p w14:paraId="13835111" w14:textId="77777777" w:rsidR="006B2936" w:rsidRDefault="006B29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3"/>
      <w:gridCol w:w="3323"/>
      <w:gridCol w:w="4114"/>
    </w:tblGrid>
    <w:tr w:rsidR="00B05771" w:rsidRPr="006F1DA5" w14:paraId="4756D5B6" w14:textId="77777777" w:rsidTr="007C4767">
      <w:trPr>
        <w:trHeight w:val="1268"/>
      </w:trPr>
      <w:tc>
        <w:tcPr>
          <w:tcW w:w="1668" w:type="dxa"/>
        </w:tcPr>
        <w:p w14:paraId="0E4A0684"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3058AA79" wp14:editId="5490A5BE">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48E8AA54" w14:textId="77777777"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20DB3115"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13F6C0EF"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7C543D2E"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46BBFBEE" w14:textId="77777777"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obcina@crnomelj.si</w:t>
          </w:r>
        </w:p>
      </w:tc>
      <w:tc>
        <w:tcPr>
          <w:tcW w:w="4209" w:type="dxa"/>
        </w:tcPr>
        <w:p w14:paraId="34BCBACB"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4C33564B" wp14:editId="68826724">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69518A65" w14:textId="77777777" w:rsidR="00B05771" w:rsidRDefault="00B057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588"/>
      <w:gridCol w:w="3273"/>
      <w:gridCol w:w="4209"/>
    </w:tblGrid>
    <w:tr w:rsidR="00BA5911" w:rsidRPr="006F1DA5" w14:paraId="0BFA7ED1" w14:textId="77777777" w:rsidTr="00B169F3">
      <w:trPr>
        <w:trHeight w:val="1268"/>
      </w:trPr>
      <w:tc>
        <w:tcPr>
          <w:tcW w:w="1668" w:type="dxa"/>
        </w:tcPr>
        <w:p w14:paraId="3B0E0A28" w14:textId="77777777" w:rsidR="00BA5911" w:rsidRPr="006F1DA5" w:rsidRDefault="00367100"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6DBBBF7E" wp14:editId="56AE48C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24A87BDF" w14:textId="77777777" w:rsidR="00BA5911" w:rsidRPr="006F1DA5" w:rsidRDefault="00367100"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6EA4DD98" w14:textId="77777777" w:rsidR="00BA5911" w:rsidRPr="006F1DA5" w:rsidRDefault="00367100"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45D60A47" w14:textId="77777777" w:rsidR="00BA5911" w:rsidRPr="006F1DA5" w:rsidRDefault="00367100"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3F551B96" w14:textId="77777777" w:rsidR="00BA5911" w:rsidRPr="006F1DA5" w:rsidRDefault="00367100"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3F102282" w14:textId="77777777" w:rsidR="00BA5911" w:rsidRPr="006F1DA5" w:rsidRDefault="00367100"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obcina@crnomelj.si</w:t>
          </w:r>
        </w:p>
      </w:tc>
      <w:tc>
        <w:tcPr>
          <w:tcW w:w="4209" w:type="dxa"/>
        </w:tcPr>
        <w:p w14:paraId="6908A6F9" w14:textId="77777777" w:rsidR="00BA5911" w:rsidRPr="006F1DA5" w:rsidRDefault="00367100"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772B960B" wp14:editId="5E281F54">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23DFE208" w14:textId="77777777" w:rsidR="00BA5911" w:rsidRPr="006F1DA5" w:rsidRDefault="00CE67EA"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A7FC1"/>
    <w:multiLevelType w:val="multilevel"/>
    <w:tmpl w:val="CF3CE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5527"/>
    <w:rsid w:val="000E76C6"/>
    <w:rsid w:val="00111EE5"/>
    <w:rsid w:val="00127127"/>
    <w:rsid w:val="00134892"/>
    <w:rsid w:val="00204EDB"/>
    <w:rsid w:val="0020671C"/>
    <w:rsid w:val="002634AA"/>
    <w:rsid w:val="002D58B5"/>
    <w:rsid w:val="0033249E"/>
    <w:rsid w:val="00337E4D"/>
    <w:rsid w:val="00343395"/>
    <w:rsid w:val="00367100"/>
    <w:rsid w:val="003A1AA2"/>
    <w:rsid w:val="0042664A"/>
    <w:rsid w:val="0043357C"/>
    <w:rsid w:val="00436BDE"/>
    <w:rsid w:val="004702FB"/>
    <w:rsid w:val="00471503"/>
    <w:rsid w:val="0049479E"/>
    <w:rsid w:val="004C6B93"/>
    <w:rsid w:val="004D2F9F"/>
    <w:rsid w:val="004F2927"/>
    <w:rsid w:val="0052142A"/>
    <w:rsid w:val="0053510E"/>
    <w:rsid w:val="005423BF"/>
    <w:rsid w:val="005B6195"/>
    <w:rsid w:val="006347C3"/>
    <w:rsid w:val="006975C6"/>
    <w:rsid w:val="006A5918"/>
    <w:rsid w:val="006B2936"/>
    <w:rsid w:val="006F1DA5"/>
    <w:rsid w:val="007109D5"/>
    <w:rsid w:val="00785F39"/>
    <w:rsid w:val="007C3EA0"/>
    <w:rsid w:val="007D6FB3"/>
    <w:rsid w:val="007E0E83"/>
    <w:rsid w:val="008278F5"/>
    <w:rsid w:val="008B72CE"/>
    <w:rsid w:val="00930868"/>
    <w:rsid w:val="00960022"/>
    <w:rsid w:val="00A52459"/>
    <w:rsid w:val="00AF7FB0"/>
    <w:rsid w:val="00B05771"/>
    <w:rsid w:val="00B169F3"/>
    <w:rsid w:val="00B4097E"/>
    <w:rsid w:val="00B757D1"/>
    <w:rsid w:val="00B93434"/>
    <w:rsid w:val="00BC2D61"/>
    <w:rsid w:val="00C02EF0"/>
    <w:rsid w:val="00C125C6"/>
    <w:rsid w:val="00C24613"/>
    <w:rsid w:val="00C315C9"/>
    <w:rsid w:val="00C4793C"/>
    <w:rsid w:val="00CD6E25"/>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47CC3"/>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66</Pages>
  <Words>19526</Words>
  <Characters>111299</Characters>
  <Application>Microsoft Office Word</Application>
  <DocSecurity>0</DocSecurity>
  <Lines>927</Lines>
  <Paragraphs>261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Jože Weiss</cp:lastModifiedBy>
  <cp:revision>7</cp:revision>
  <cp:lastPrinted>2021-11-11T10:49:00Z</cp:lastPrinted>
  <dcterms:created xsi:type="dcterms:W3CDTF">2021-11-10T09:11:00Z</dcterms:created>
  <dcterms:modified xsi:type="dcterms:W3CDTF">2021-11-11T10:59:00Z</dcterms:modified>
</cp:coreProperties>
</file>