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85F7" w14:textId="4166F609" w:rsidR="00D53AF6" w:rsidRDefault="003F3B50" w:rsidP="008D442F">
      <w:pPr>
        <w:spacing w:after="0"/>
        <w:contextualSpacing/>
        <w:jc w:val="right"/>
        <w:rPr>
          <w:rFonts w:ascii="Arial" w:hAnsi="Arial" w:cs="Arial"/>
          <w:i/>
          <w:sz w:val="18"/>
          <w:szCs w:val="18"/>
        </w:rPr>
      </w:pPr>
      <w:r>
        <w:rPr>
          <w:rFonts w:ascii="Arial" w:hAnsi="Arial" w:cs="Arial"/>
          <w:i/>
          <w:sz w:val="18"/>
          <w:szCs w:val="18"/>
        </w:rPr>
        <w:t>Druge priloge - Obrazec št.5</w:t>
      </w:r>
      <w:r w:rsidR="000B23E0">
        <w:rPr>
          <w:rFonts w:ascii="Arial" w:hAnsi="Arial" w:cs="Arial"/>
          <w:i/>
          <w:sz w:val="18"/>
          <w:szCs w:val="18"/>
        </w:rPr>
        <w:t>a</w:t>
      </w:r>
    </w:p>
    <w:p w14:paraId="731E2F64" w14:textId="77777777" w:rsidR="00BF58E5" w:rsidRDefault="00BF58E5" w:rsidP="001712B9">
      <w:pPr>
        <w:spacing w:after="0"/>
        <w:contextualSpacing/>
        <w:jc w:val="both"/>
        <w:rPr>
          <w:rFonts w:ascii="Arial" w:hAnsi="Arial" w:cs="Arial"/>
          <w:i/>
          <w:sz w:val="18"/>
          <w:szCs w:val="18"/>
        </w:rPr>
      </w:pPr>
    </w:p>
    <w:p w14:paraId="680D0749" w14:textId="77777777" w:rsidR="005C4475" w:rsidRPr="005C4475" w:rsidRDefault="005C4475" w:rsidP="008D442F">
      <w:pPr>
        <w:keepNext/>
        <w:keepLines/>
        <w:spacing w:after="0"/>
        <w:jc w:val="center"/>
        <w:outlineLvl w:val="2"/>
        <w:rPr>
          <w:rFonts w:ascii="Arial" w:eastAsiaTheme="majorEastAsia" w:hAnsi="Arial" w:cs="Arial"/>
          <w:b/>
          <w:bCs/>
          <w:sz w:val="24"/>
          <w:u w:val="single"/>
        </w:rPr>
      </w:pPr>
      <w:r w:rsidRPr="005C4475">
        <w:rPr>
          <w:rFonts w:ascii="Arial" w:eastAsiaTheme="majorEastAsia" w:hAnsi="Arial" w:cs="Arial"/>
          <w:b/>
          <w:bCs/>
          <w:sz w:val="24"/>
          <w:u w:val="single"/>
        </w:rPr>
        <w:t>VZOREC POGODBE</w:t>
      </w:r>
    </w:p>
    <w:p w14:paraId="56DD7461" w14:textId="77777777" w:rsidR="005C4475" w:rsidRPr="005C4475" w:rsidRDefault="005C4475" w:rsidP="008D442F">
      <w:pPr>
        <w:spacing w:after="0"/>
        <w:jc w:val="center"/>
        <w:rPr>
          <w:rFonts w:ascii="Arial" w:eastAsia="Arial" w:hAnsi="Arial" w:cs="Arial"/>
          <w:i/>
          <w:sz w:val="18"/>
          <w:szCs w:val="18"/>
        </w:rPr>
      </w:pPr>
      <w:r w:rsidRPr="005C4475">
        <w:rPr>
          <w:rFonts w:ascii="Arial" w:eastAsia="Arial" w:hAnsi="Arial" w:cs="Arial"/>
          <w:i/>
          <w:sz w:val="18"/>
          <w:szCs w:val="18"/>
        </w:rPr>
        <w:t>Vzorec pogodbe mora ponudnik izpolniti, žigosati in podpisati.</w:t>
      </w:r>
    </w:p>
    <w:p w14:paraId="08C6868E" w14:textId="77777777" w:rsidR="005C4475" w:rsidRPr="0072068D" w:rsidRDefault="005C4475" w:rsidP="008D442F">
      <w:pPr>
        <w:spacing w:after="0"/>
        <w:jc w:val="center"/>
        <w:rPr>
          <w:rFonts w:ascii="Arial" w:hAnsi="Arial" w:cs="Arial"/>
          <w:sz w:val="28"/>
          <w:szCs w:val="28"/>
        </w:rPr>
      </w:pPr>
    </w:p>
    <w:p w14:paraId="00512D3A" w14:textId="0CE0D6D3" w:rsidR="003F3B50" w:rsidRPr="003F3B50" w:rsidRDefault="005D3858" w:rsidP="006F6176">
      <w:pPr>
        <w:widowControl w:val="0"/>
        <w:tabs>
          <w:tab w:val="left" w:pos="4147"/>
          <w:tab w:val="left" w:pos="8222"/>
        </w:tabs>
        <w:autoSpaceDE w:val="0"/>
        <w:autoSpaceDN w:val="0"/>
        <w:adjustRightInd w:val="0"/>
        <w:spacing w:after="120"/>
        <w:jc w:val="center"/>
        <w:rPr>
          <w:rFonts w:ascii="Arial" w:eastAsia="Arial" w:hAnsi="Arial" w:cs="Arial"/>
          <w:b/>
          <w:bCs/>
          <w:sz w:val="28"/>
          <w:szCs w:val="28"/>
        </w:rPr>
      </w:pPr>
      <w:r>
        <w:rPr>
          <w:rFonts w:ascii="Arial" w:eastAsia="Arial" w:hAnsi="Arial" w:cs="Arial"/>
          <w:b/>
          <w:bCs/>
          <w:sz w:val="28"/>
          <w:szCs w:val="28"/>
        </w:rPr>
        <w:t xml:space="preserve">Posamična </w:t>
      </w:r>
      <w:r w:rsidR="003A4796">
        <w:rPr>
          <w:rFonts w:ascii="Arial" w:eastAsia="Arial" w:hAnsi="Arial" w:cs="Arial"/>
          <w:b/>
          <w:bCs/>
          <w:sz w:val="28"/>
          <w:szCs w:val="28"/>
        </w:rPr>
        <w:t>pogodba za</w:t>
      </w:r>
    </w:p>
    <w:p w14:paraId="4540C809" w14:textId="17AECCD4" w:rsidR="003F3B50" w:rsidRPr="003F3B50" w:rsidRDefault="003F3B50" w:rsidP="008D442F">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3F3B50">
        <w:rPr>
          <w:rFonts w:ascii="Arial" w:hAnsi="Arial" w:cs="Arial"/>
          <w:b/>
          <w:color w:val="000000"/>
          <w:spacing w:val="-4"/>
          <w:sz w:val="28"/>
          <w:szCs w:val="28"/>
        </w:rPr>
        <w:t>ZAVAROVANJE</w:t>
      </w:r>
    </w:p>
    <w:p w14:paraId="26D7D61E" w14:textId="77777777" w:rsidR="006F6176" w:rsidRDefault="003F3B50" w:rsidP="006F6176">
      <w:pPr>
        <w:widowControl w:val="0"/>
        <w:tabs>
          <w:tab w:val="left" w:pos="4147"/>
          <w:tab w:val="left" w:pos="8222"/>
        </w:tabs>
        <w:autoSpaceDE w:val="0"/>
        <w:autoSpaceDN w:val="0"/>
        <w:adjustRightInd w:val="0"/>
        <w:spacing w:after="120"/>
        <w:jc w:val="center"/>
        <w:rPr>
          <w:rFonts w:ascii="Arial" w:hAnsi="Arial" w:cs="Arial"/>
          <w:b/>
          <w:color w:val="000000"/>
          <w:spacing w:val="-4"/>
          <w:sz w:val="28"/>
          <w:szCs w:val="28"/>
        </w:rPr>
      </w:pPr>
      <w:r w:rsidRPr="00990942">
        <w:rPr>
          <w:rFonts w:ascii="Arial" w:hAnsi="Arial" w:cs="Arial"/>
          <w:b/>
          <w:color w:val="000000"/>
          <w:spacing w:val="-4"/>
          <w:sz w:val="28"/>
          <w:szCs w:val="28"/>
        </w:rPr>
        <w:t>PREMOŽENJA IN PREMOŽENJSKIH INTERESOV</w:t>
      </w:r>
    </w:p>
    <w:p w14:paraId="6146E36D" w14:textId="3D6E0948" w:rsidR="003F3B50" w:rsidRPr="00990942" w:rsidRDefault="00315B7C" w:rsidP="006F6176">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90942">
        <w:rPr>
          <w:rFonts w:ascii="Arial" w:hAnsi="Arial" w:cs="Arial"/>
          <w:b/>
          <w:sz w:val="28"/>
          <w:szCs w:val="28"/>
        </w:rPr>
        <w:t xml:space="preserve">za </w:t>
      </w:r>
      <w:r w:rsidRPr="00990942">
        <w:rPr>
          <w:rFonts w:ascii="Arial" w:hAnsi="Arial" w:cs="Arial"/>
          <w:b/>
          <w:color w:val="000000"/>
          <w:spacing w:val="-4"/>
          <w:sz w:val="28"/>
          <w:szCs w:val="28"/>
        </w:rPr>
        <w:t>obdobje od 1.</w:t>
      </w:r>
      <w:r w:rsidR="006F6176">
        <w:rPr>
          <w:rFonts w:ascii="Arial" w:hAnsi="Arial" w:cs="Arial"/>
          <w:b/>
          <w:color w:val="000000"/>
          <w:spacing w:val="-4"/>
          <w:sz w:val="28"/>
          <w:szCs w:val="28"/>
        </w:rPr>
        <w:t xml:space="preserve"> 1</w:t>
      </w:r>
      <w:r w:rsidRPr="00990942">
        <w:rPr>
          <w:rFonts w:ascii="Arial" w:hAnsi="Arial" w:cs="Arial"/>
          <w:b/>
          <w:color w:val="000000"/>
          <w:spacing w:val="-4"/>
          <w:sz w:val="28"/>
          <w:szCs w:val="28"/>
        </w:rPr>
        <w:t>. 202</w:t>
      </w:r>
      <w:r w:rsidR="006F6176">
        <w:rPr>
          <w:rFonts w:ascii="Arial" w:hAnsi="Arial" w:cs="Arial"/>
          <w:b/>
          <w:color w:val="000000"/>
          <w:spacing w:val="-4"/>
          <w:sz w:val="28"/>
          <w:szCs w:val="28"/>
        </w:rPr>
        <w:t>2</w:t>
      </w:r>
      <w:r w:rsidRPr="00990942">
        <w:rPr>
          <w:rFonts w:ascii="Arial" w:hAnsi="Arial" w:cs="Arial"/>
          <w:b/>
          <w:color w:val="000000"/>
          <w:spacing w:val="-4"/>
          <w:sz w:val="28"/>
          <w:szCs w:val="28"/>
        </w:rPr>
        <w:t xml:space="preserve"> do 31. 12. 202</w:t>
      </w:r>
      <w:r w:rsidR="006F6176">
        <w:rPr>
          <w:rFonts w:ascii="Arial" w:hAnsi="Arial" w:cs="Arial"/>
          <w:b/>
          <w:color w:val="000000"/>
          <w:spacing w:val="-4"/>
          <w:sz w:val="28"/>
          <w:szCs w:val="28"/>
        </w:rPr>
        <w:t>3 za Sklop 1</w:t>
      </w:r>
    </w:p>
    <w:p w14:paraId="49FB4D92" w14:textId="70CB2C95" w:rsidR="005C4475" w:rsidRPr="005C4475" w:rsidRDefault="005C4475" w:rsidP="001712B9">
      <w:pPr>
        <w:spacing w:after="0"/>
        <w:jc w:val="both"/>
        <w:rPr>
          <w:rFonts w:ascii="Arial" w:eastAsia="Arial" w:hAnsi="Arial" w:cs="Arial"/>
          <w:sz w:val="18"/>
          <w:szCs w:val="18"/>
        </w:rPr>
      </w:pPr>
    </w:p>
    <w:p w14:paraId="48DBBE85" w14:textId="77777777" w:rsidR="005C4475" w:rsidRPr="005C4475" w:rsidRDefault="005C4475"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5C4475">
        <w:rPr>
          <w:rFonts w:ascii="Arial" w:eastAsia="Arial" w:hAnsi="Arial" w:cs="Arial"/>
          <w:sz w:val="18"/>
          <w:szCs w:val="18"/>
        </w:rPr>
        <w:t>ki jo skleneta in dogovorita</w:t>
      </w:r>
    </w:p>
    <w:p w14:paraId="3128BE0C" w14:textId="77777777" w:rsidR="005C4475" w:rsidRPr="005C4475" w:rsidRDefault="005C4475"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p>
    <w:p w14:paraId="46F4689F" w14:textId="77777777" w:rsidR="003A4796" w:rsidRPr="005C4475" w:rsidRDefault="003A4796"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5C4475">
        <w:rPr>
          <w:rFonts w:ascii="Arial" w:eastAsia="Arial" w:hAnsi="Arial" w:cs="Arial"/>
          <w:b/>
          <w:bCs/>
          <w:i/>
          <w:iCs/>
          <w:sz w:val="18"/>
          <w:szCs w:val="18"/>
        </w:rPr>
        <w:t>____________________________________________</w:t>
      </w:r>
    </w:p>
    <w:p w14:paraId="295E6A70" w14:textId="77777777" w:rsidR="003A4796" w:rsidRPr="005C4475" w:rsidRDefault="003A4796"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5C4475">
        <w:rPr>
          <w:rFonts w:ascii="Arial" w:eastAsia="Arial" w:hAnsi="Arial" w:cs="Arial"/>
          <w:b/>
          <w:bCs/>
          <w:i/>
          <w:iCs/>
          <w:sz w:val="18"/>
          <w:szCs w:val="18"/>
        </w:rPr>
        <w:t>ki ga zastopa ___________________________</w:t>
      </w:r>
    </w:p>
    <w:p w14:paraId="262619E3" w14:textId="77777777" w:rsidR="003A4796" w:rsidRPr="005C4475" w:rsidRDefault="003A4796"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5C4475">
        <w:rPr>
          <w:rFonts w:ascii="Arial" w:eastAsia="Arial" w:hAnsi="Arial" w:cs="Arial"/>
          <w:b/>
          <w:bCs/>
          <w:i/>
          <w:iCs/>
          <w:sz w:val="18"/>
          <w:szCs w:val="18"/>
        </w:rPr>
        <w:t>Matična št.: ____________________________</w:t>
      </w:r>
    </w:p>
    <w:p w14:paraId="1EBBF315" w14:textId="77777777" w:rsidR="003A4796" w:rsidRPr="005C4475" w:rsidRDefault="003A4796"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5C4475">
        <w:rPr>
          <w:rFonts w:ascii="Arial" w:eastAsia="Arial" w:hAnsi="Arial" w:cs="Arial"/>
          <w:b/>
          <w:bCs/>
          <w:i/>
          <w:iCs/>
          <w:sz w:val="18"/>
          <w:szCs w:val="18"/>
        </w:rPr>
        <w:t>ID za DDV: ____________________________</w:t>
      </w:r>
    </w:p>
    <w:p w14:paraId="2B692966" w14:textId="77777777" w:rsidR="003A4796" w:rsidRPr="005C4475" w:rsidRDefault="003A4796"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5C4475">
        <w:rPr>
          <w:rFonts w:ascii="Arial" w:eastAsia="Arial" w:hAnsi="Arial" w:cs="Arial"/>
          <w:b/>
          <w:bCs/>
          <w:i/>
          <w:iCs/>
          <w:sz w:val="18"/>
          <w:szCs w:val="18"/>
        </w:rPr>
        <w:t>TRR, št.: ____________________________</w:t>
      </w:r>
    </w:p>
    <w:p w14:paraId="6D52D429" w14:textId="34BB6757" w:rsidR="005C4475" w:rsidRDefault="00170433"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170433">
        <w:rPr>
          <w:rFonts w:ascii="Arial" w:eastAsia="Arial" w:hAnsi="Arial" w:cs="Arial"/>
          <w:i/>
          <w:iCs/>
          <w:sz w:val="18"/>
          <w:szCs w:val="18"/>
        </w:rPr>
        <w:t xml:space="preserve"> </w:t>
      </w:r>
      <w:r w:rsidR="005C4475" w:rsidRPr="00170433">
        <w:rPr>
          <w:rFonts w:ascii="Arial" w:eastAsia="Arial" w:hAnsi="Arial" w:cs="Arial"/>
          <w:i/>
          <w:iCs/>
          <w:sz w:val="18"/>
          <w:szCs w:val="18"/>
        </w:rPr>
        <w:t xml:space="preserve">(v nadaljevanju: </w:t>
      </w:r>
      <w:r w:rsidR="005D3858" w:rsidRPr="00170433">
        <w:rPr>
          <w:rFonts w:ascii="Arial" w:eastAsia="Arial" w:hAnsi="Arial" w:cs="Arial"/>
          <w:i/>
          <w:iCs/>
          <w:sz w:val="18"/>
          <w:szCs w:val="18"/>
        </w:rPr>
        <w:t>posamični naročnik</w:t>
      </w:r>
      <w:r w:rsidR="003F3B50">
        <w:rPr>
          <w:rFonts w:ascii="Arial" w:eastAsia="Arial" w:hAnsi="Arial" w:cs="Arial"/>
          <w:i/>
          <w:iCs/>
          <w:sz w:val="18"/>
          <w:szCs w:val="18"/>
        </w:rPr>
        <w:t xml:space="preserve"> oziroma posamični zavarovalec</w:t>
      </w:r>
      <w:r w:rsidR="005C4475" w:rsidRPr="00170433">
        <w:rPr>
          <w:rFonts w:ascii="Arial" w:eastAsia="Arial" w:hAnsi="Arial" w:cs="Arial"/>
          <w:i/>
          <w:iCs/>
          <w:sz w:val="18"/>
          <w:szCs w:val="18"/>
        </w:rPr>
        <w:t>)</w:t>
      </w:r>
    </w:p>
    <w:p w14:paraId="147832A6" w14:textId="77777777" w:rsidR="003F3B50" w:rsidRPr="00170433" w:rsidRDefault="003F3B50"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p>
    <w:p w14:paraId="190ED601" w14:textId="56CABE51" w:rsidR="003A4796" w:rsidRPr="00217CD8" w:rsidRDefault="003A4796" w:rsidP="001712B9">
      <w:pPr>
        <w:spacing w:after="0"/>
        <w:jc w:val="both"/>
        <w:rPr>
          <w:rFonts w:ascii="Arial" w:hAnsi="Arial" w:cs="Arial"/>
          <w:i/>
          <w:sz w:val="18"/>
          <w:szCs w:val="18"/>
        </w:rPr>
      </w:pPr>
      <w:r w:rsidRPr="00217CD8">
        <w:rPr>
          <w:rFonts w:ascii="Arial" w:hAnsi="Arial" w:cs="Arial"/>
          <w:i/>
          <w:sz w:val="18"/>
          <w:szCs w:val="18"/>
        </w:rPr>
        <w:t>(</w:t>
      </w:r>
      <w:r>
        <w:rPr>
          <w:rFonts w:ascii="Arial" w:hAnsi="Arial" w:cs="Arial"/>
          <w:i/>
          <w:sz w:val="18"/>
          <w:szCs w:val="18"/>
        </w:rPr>
        <w:t>*</w:t>
      </w:r>
      <w:r w:rsidRPr="00217CD8">
        <w:rPr>
          <w:rFonts w:ascii="Arial" w:hAnsi="Arial" w:cs="Arial"/>
          <w:i/>
          <w:sz w:val="18"/>
          <w:szCs w:val="18"/>
        </w:rPr>
        <w:t>pogodba se ob podpisu izpolni</w:t>
      </w:r>
      <w:r w:rsidR="003F3B50">
        <w:rPr>
          <w:rFonts w:ascii="Arial" w:hAnsi="Arial" w:cs="Arial"/>
          <w:i/>
          <w:sz w:val="18"/>
          <w:szCs w:val="18"/>
        </w:rPr>
        <w:t xml:space="preserve"> s podatki posamičnega naročnika oziroma zavarovalca</w:t>
      </w:r>
      <w:r w:rsidRPr="00217CD8">
        <w:rPr>
          <w:rFonts w:ascii="Arial" w:hAnsi="Arial" w:cs="Arial"/>
          <w:i/>
          <w:sz w:val="18"/>
          <w:szCs w:val="18"/>
        </w:rPr>
        <w:t xml:space="preserve">) </w:t>
      </w:r>
    </w:p>
    <w:p w14:paraId="51BE380C" w14:textId="77777777" w:rsidR="005D3858" w:rsidRPr="005C4475" w:rsidRDefault="005D3858"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p>
    <w:p w14:paraId="1DA2159E" w14:textId="77777777" w:rsidR="005C4475" w:rsidRPr="005C4475" w:rsidRDefault="005C4475"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5C4475">
        <w:rPr>
          <w:rFonts w:ascii="Arial" w:eastAsia="Arial" w:hAnsi="Arial" w:cs="Arial"/>
          <w:sz w:val="18"/>
          <w:szCs w:val="18"/>
        </w:rPr>
        <w:t>in</w:t>
      </w:r>
    </w:p>
    <w:p w14:paraId="6E241773" w14:textId="77777777" w:rsidR="005C4475" w:rsidRPr="005C4475" w:rsidRDefault="005C4475"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5C4475">
        <w:rPr>
          <w:rFonts w:ascii="Arial" w:eastAsia="Arial" w:hAnsi="Arial" w:cs="Arial"/>
          <w:b/>
          <w:bCs/>
          <w:i/>
          <w:iCs/>
          <w:sz w:val="18"/>
          <w:szCs w:val="18"/>
        </w:rPr>
        <w:t>____________________________________________</w:t>
      </w:r>
    </w:p>
    <w:p w14:paraId="79A49ACC" w14:textId="77777777" w:rsidR="005C4475" w:rsidRPr="005C4475" w:rsidRDefault="005C4475"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5C4475">
        <w:rPr>
          <w:rFonts w:ascii="Arial" w:eastAsia="Arial" w:hAnsi="Arial" w:cs="Arial"/>
          <w:b/>
          <w:bCs/>
          <w:i/>
          <w:iCs/>
          <w:sz w:val="18"/>
          <w:szCs w:val="18"/>
        </w:rPr>
        <w:t>ki ga zastopa ___________________________</w:t>
      </w:r>
    </w:p>
    <w:p w14:paraId="3AD38669" w14:textId="77777777" w:rsidR="005C4475" w:rsidRPr="005C4475" w:rsidRDefault="005C4475"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5C4475">
        <w:rPr>
          <w:rFonts w:ascii="Arial" w:eastAsia="Arial" w:hAnsi="Arial" w:cs="Arial"/>
          <w:b/>
          <w:bCs/>
          <w:i/>
          <w:iCs/>
          <w:sz w:val="18"/>
          <w:szCs w:val="18"/>
        </w:rPr>
        <w:t>Matična št.: ____________________________</w:t>
      </w:r>
    </w:p>
    <w:p w14:paraId="5FD83F30" w14:textId="77777777" w:rsidR="005C4475" w:rsidRPr="005C4475" w:rsidRDefault="005C4475"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5C4475">
        <w:rPr>
          <w:rFonts w:ascii="Arial" w:eastAsia="Arial" w:hAnsi="Arial" w:cs="Arial"/>
          <w:b/>
          <w:bCs/>
          <w:i/>
          <w:iCs/>
          <w:sz w:val="18"/>
          <w:szCs w:val="18"/>
        </w:rPr>
        <w:t>ID za DDV: ____________________________</w:t>
      </w:r>
    </w:p>
    <w:p w14:paraId="05FCF480" w14:textId="77777777" w:rsidR="005C4475" w:rsidRPr="005C4475" w:rsidRDefault="005C4475"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5C4475">
        <w:rPr>
          <w:rFonts w:ascii="Arial" w:eastAsia="Arial" w:hAnsi="Arial" w:cs="Arial"/>
          <w:b/>
          <w:bCs/>
          <w:i/>
          <w:iCs/>
          <w:sz w:val="18"/>
          <w:szCs w:val="18"/>
        </w:rPr>
        <w:t>TRR, št.: ____________________________</w:t>
      </w:r>
    </w:p>
    <w:p w14:paraId="543C80BB" w14:textId="24C856EC" w:rsidR="005C4475" w:rsidRPr="005C4475" w:rsidRDefault="005C4475"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5C4475">
        <w:rPr>
          <w:rFonts w:ascii="Arial" w:eastAsia="Arial" w:hAnsi="Arial" w:cs="Arial"/>
          <w:i/>
          <w:iCs/>
          <w:sz w:val="18"/>
          <w:szCs w:val="18"/>
        </w:rPr>
        <w:t>(v nadaljevanju: izvajalec</w:t>
      </w:r>
      <w:r w:rsidR="003F3B50">
        <w:rPr>
          <w:rFonts w:ascii="Arial" w:eastAsia="Arial" w:hAnsi="Arial" w:cs="Arial"/>
          <w:i/>
          <w:iCs/>
          <w:sz w:val="18"/>
          <w:szCs w:val="18"/>
        </w:rPr>
        <w:t xml:space="preserve"> oziroma zavarovalnica</w:t>
      </w:r>
      <w:r w:rsidRPr="005C4475">
        <w:rPr>
          <w:rFonts w:ascii="Arial" w:eastAsia="Arial" w:hAnsi="Arial" w:cs="Arial"/>
          <w:i/>
          <w:iCs/>
          <w:sz w:val="18"/>
          <w:szCs w:val="18"/>
        </w:rPr>
        <w:t xml:space="preserve">) </w:t>
      </w:r>
    </w:p>
    <w:p w14:paraId="0BCB5D12" w14:textId="77777777" w:rsidR="00672ED6" w:rsidRDefault="00672ED6"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023628C" w14:textId="231F88AF" w:rsidR="005C4475" w:rsidRDefault="005C4475"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5C4475">
        <w:rPr>
          <w:rFonts w:ascii="Arial" w:eastAsia="Arial" w:hAnsi="Arial" w:cs="Arial"/>
          <w:sz w:val="18"/>
          <w:szCs w:val="18"/>
        </w:rPr>
        <w:t>kot sledi</w:t>
      </w:r>
    </w:p>
    <w:p w14:paraId="3A224CC6" w14:textId="77777777" w:rsidR="00170433" w:rsidRPr="0055708A" w:rsidRDefault="00170433"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2F29D6DC" w14:textId="732494B4" w:rsidR="00217CD8" w:rsidRPr="0055708A" w:rsidRDefault="00217CD8" w:rsidP="008D442F">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55708A">
        <w:rPr>
          <w:rFonts w:ascii="Arial" w:eastAsia="Arial" w:hAnsi="Arial" w:cs="Arial"/>
          <w:b/>
          <w:sz w:val="18"/>
          <w:szCs w:val="18"/>
        </w:rPr>
        <w:t>UVODNA DOLOČILA</w:t>
      </w:r>
    </w:p>
    <w:p w14:paraId="228E51EB" w14:textId="77777777" w:rsidR="00217CD8" w:rsidRDefault="00217CD8" w:rsidP="001712B9">
      <w:pPr>
        <w:widowControl w:val="0"/>
        <w:autoSpaceDE w:val="0"/>
        <w:autoSpaceDN w:val="0"/>
        <w:spacing w:after="0"/>
        <w:jc w:val="both"/>
        <w:rPr>
          <w:rFonts w:ascii="Arial" w:hAnsi="Arial" w:cs="Arial"/>
          <w:sz w:val="18"/>
          <w:szCs w:val="18"/>
        </w:rPr>
      </w:pPr>
      <w:r>
        <w:rPr>
          <w:rFonts w:ascii="Arial" w:hAnsi="Arial" w:cs="Arial"/>
          <w:sz w:val="18"/>
          <w:szCs w:val="18"/>
        </w:rPr>
        <w:t xml:space="preserve">                                                                                      </w:t>
      </w:r>
    </w:p>
    <w:p w14:paraId="323555C0" w14:textId="25EAFDEB" w:rsidR="008D442F" w:rsidRPr="008D442F" w:rsidRDefault="008D442F" w:rsidP="008D442F">
      <w:pPr>
        <w:widowControl w:val="0"/>
        <w:autoSpaceDE w:val="0"/>
        <w:autoSpaceDN w:val="0"/>
        <w:spacing w:after="0"/>
        <w:jc w:val="center"/>
        <w:rPr>
          <w:rFonts w:ascii="Arial" w:hAnsi="Arial" w:cs="Arial"/>
          <w:sz w:val="18"/>
          <w:szCs w:val="18"/>
        </w:rPr>
      </w:pPr>
      <w:r w:rsidRPr="008D442F">
        <w:rPr>
          <w:rFonts w:ascii="Arial" w:hAnsi="Arial" w:cs="Arial"/>
          <w:sz w:val="18"/>
          <w:szCs w:val="18"/>
        </w:rPr>
        <w:t>1.</w:t>
      </w:r>
      <w:r>
        <w:rPr>
          <w:rFonts w:ascii="Arial" w:hAnsi="Arial" w:cs="Arial"/>
          <w:sz w:val="18"/>
          <w:szCs w:val="18"/>
        </w:rPr>
        <w:t xml:space="preserve"> </w:t>
      </w:r>
      <w:r w:rsidRPr="008D442F">
        <w:rPr>
          <w:rFonts w:ascii="Arial" w:hAnsi="Arial" w:cs="Arial"/>
          <w:sz w:val="18"/>
          <w:szCs w:val="18"/>
        </w:rPr>
        <w:t>č</w:t>
      </w:r>
      <w:r w:rsidR="00217CD8" w:rsidRPr="008D442F">
        <w:rPr>
          <w:rFonts w:ascii="Arial" w:hAnsi="Arial" w:cs="Arial"/>
          <w:sz w:val="18"/>
          <w:szCs w:val="18"/>
        </w:rPr>
        <w:t>len</w:t>
      </w:r>
    </w:p>
    <w:p w14:paraId="7A780E57" w14:textId="77777777" w:rsidR="008D442F" w:rsidRPr="008D442F" w:rsidRDefault="008D442F" w:rsidP="008D442F">
      <w:pPr>
        <w:widowControl w:val="0"/>
        <w:autoSpaceDE w:val="0"/>
        <w:autoSpaceDN w:val="0"/>
        <w:spacing w:after="0"/>
        <w:rPr>
          <w:rFonts w:ascii="Arial" w:hAnsi="Arial" w:cs="Arial"/>
          <w:sz w:val="18"/>
          <w:szCs w:val="18"/>
        </w:rPr>
      </w:pPr>
    </w:p>
    <w:p w14:paraId="3A6F6C2E" w14:textId="5543B659" w:rsidR="00170433" w:rsidRDefault="00170433" w:rsidP="001712B9">
      <w:pPr>
        <w:spacing w:after="0"/>
        <w:jc w:val="both"/>
        <w:rPr>
          <w:rFonts w:ascii="Arial" w:hAnsi="Arial" w:cs="Arial"/>
          <w:sz w:val="18"/>
          <w:szCs w:val="18"/>
        </w:rPr>
      </w:pPr>
      <w:r w:rsidRPr="00B2548F">
        <w:rPr>
          <w:rFonts w:ascii="Arial" w:hAnsi="Arial" w:cs="Arial"/>
          <w:sz w:val="18"/>
          <w:szCs w:val="18"/>
        </w:rPr>
        <w:t>Pogodbeni stranki uvodoma ugotavljata da:</w:t>
      </w:r>
    </w:p>
    <w:p w14:paraId="21B76A32" w14:textId="77777777" w:rsidR="008D442F" w:rsidRPr="00B2548F" w:rsidRDefault="008D442F" w:rsidP="001712B9">
      <w:pPr>
        <w:spacing w:after="0"/>
        <w:jc w:val="both"/>
        <w:rPr>
          <w:rFonts w:ascii="Arial" w:hAnsi="Arial" w:cs="Arial"/>
          <w:sz w:val="18"/>
          <w:szCs w:val="18"/>
        </w:rPr>
      </w:pPr>
    </w:p>
    <w:p w14:paraId="35AC5FBB" w14:textId="18CB25F9" w:rsidR="00170433" w:rsidRPr="00E15084" w:rsidRDefault="00170433" w:rsidP="00E15084">
      <w:pPr>
        <w:pStyle w:val="Odstavekseznama"/>
        <w:numPr>
          <w:ilvl w:val="0"/>
          <w:numId w:val="35"/>
        </w:numPr>
        <w:spacing w:after="0"/>
        <w:jc w:val="both"/>
        <w:rPr>
          <w:rFonts w:ascii="Arial" w:hAnsi="Arial" w:cs="Arial"/>
          <w:sz w:val="18"/>
          <w:szCs w:val="18"/>
        </w:rPr>
      </w:pPr>
      <w:r w:rsidRPr="00E15084">
        <w:rPr>
          <w:rFonts w:ascii="Arial" w:hAnsi="Arial" w:cs="Arial"/>
          <w:sz w:val="18"/>
          <w:szCs w:val="18"/>
        </w:rPr>
        <w:t xml:space="preserve">je </w:t>
      </w:r>
      <w:r w:rsidR="006F6176" w:rsidRPr="00E15084">
        <w:rPr>
          <w:rFonts w:ascii="Arial" w:hAnsi="Arial" w:cs="Arial"/>
          <w:sz w:val="18"/>
          <w:szCs w:val="18"/>
        </w:rPr>
        <w:t>Občina Črnomelj</w:t>
      </w:r>
      <w:r w:rsidR="004B29BD">
        <w:rPr>
          <w:rFonts w:ascii="Arial" w:hAnsi="Arial" w:cs="Arial"/>
          <w:sz w:val="18"/>
          <w:szCs w:val="18"/>
        </w:rPr>
        <w:t xml:space="preserve"> na podlagi pooblastila in zbranih potreb</w:t>
      </w:r>
      <w:r w:rsidRPr="00E15084">
        <w:rPr>
          <w:rFonts w:ascii="Arial" w:hAnsi="Arial" w:cs="Arial"/>
          <w:sz w:val="18"/>
          <w:szCs w:val="18"/>
        </w:rPr>
        <w:t xml:space="preserve"> z </w:t>
      </w:r>
      <w:r w:rsidR="00217CD8" w:rsidRPr="00E15084">
        <w:rPr>
          <w:rFonts w:ascii="Arial" w:hAnsi="Arial" w:cs="Arial"/>
          <w:sz w:val="18"/>
          <w:szCs w:val="18"/>
        </w:rPr>
        <w:t>izbranim izvajal</w:t>
      </w:r>
      <w:r w:rsidRPr="00E15084">
        <w:rPr>
          <w:rFonts w:ascii="Arial" w:hAnsi="Arial" w:cs="Arial"/>
          <w:sz w:val="18"/>
          <w:szCs w:val="18"/>
        </w:rPr>
        <w:t xml:space="preserve">cem na osnovi javnega </w:t>
      </w:r>
      <w:r w:rsidRPr="00B53844">
        <w:rPr>
          <w:rFonts w:ascii="Arial" w:hAnsi="Arial" w:cs="Arial"/>
          <w:sz w:val="18"/>
          <w:szCs w:val="18"/>
        </w:rPr>
        <w:t>naročila št.</w:t>
      </w:r>
      <w:r w:rsidR="00256351" w:rsidRPr="00B53844">
        <w:rPr>
          <w:rFonts w:ascii="Arial" w:hAnsi="Arial" w:cs="Arial"/>
          <w:sz w:val="18"/>
          <w:szCs w:val="18"/>
        </w:rPr>
        <w:t xml:space="preserve">__________ </w:t>
      </w:r>
      <w:r w:rsidRPr="00B53844">
        <w:rPr>
          <w:rFonts w:ascii="Arial" w:hAnsi="Arial" w:cs="Arial"/>
          <w:sz w:val="18"/>
          <w:szCs w:val="18"/>
        </w:rPr>
        <w:t>podpisala Krovno pogodbo š</w:t>
      </w:r>
      <w:r w:rsidR="00256351" w:rsidRPr="00B53844">
        <w:rPr>
          <w:rFonts w:ascii="Arial" w:hAnsi="Arial" w:cs="Arial"/>
          <w:sz w:val="18"/>
          <w:szCs w:val="18"/>
        </w:rPr>
        <w:t xml:space="preserve">t. ____________, z dne ______ </w:t>
      </w:r>
      <w:r w:rsidRPr="00B53844">
        <w:rPr>
          <w:rFonts w:ascii="Arial" w:hAnsi="Arial" w:cs="Arial"/>
          <w:sz w:val="18"/>
          <w:szCs w:val="18"/>
        </w:rPr>
        <w:t>(v nadaljevanju krovna pogodba) za izvedbo javnega</w:t>
      </w:r>
      <w:r w:rsidRPr="00E15084">
        <w:rPr>
          <w:rFonts w:ascii="Arial" w:hAnsi="Arial" w:cs="Arial"/>
          <w:sz w:val="18"/>
          <w:szCs w:val="18"/>
        </w:rPr>
        <w:t xml:space="preserve"> naročila</w:t>
      </w:r>
      <w:r w:rsidR="003F3B50" w:rsidRPr="00E15084">
        <w:rPr>
          <w:rFonts w:ascii="Arial" w:eastAsia="Arial" w:hAnsi="Arial" w:cs="Arial"/>
          <w:sz w:val="18"/>
          <w:szCs w:val="18"/>
        </w:rPr>
        <w:t xml:space="preserve"> </w:t>
      </w:r>
      <w:r w:rsidR="003F3B50" w:rsidRPr="00E15084">
        <w:rPr>
          <w:rFonts w:ascii="Arial" w:hAnsi="Arial" w:cs="Arial"/>
          <w:sz w:val="18"/>
          <w:szCs w:val="18"/>
        </w:rPr>
        <w:t>»ZAVAROVANJE PREMOŽENJA IN PREMOŽENJSKIH INTERESOV</w:t>
      </w:r>
      <w:r w:rsidR="00315B7C" w:rsidRPr="00E15084">
        <w:t xml:space="preserve"> </w:t>
      </w:r>
      <w:r w:rsidR="00315B7C" w:rsidRPr="00BC2761">
        <w:rPr>
          <w:rFonts w:ascii="Arial" w:hAnsi="Arial" w:cs="Arial"/>
          <w:sz w:val="18"/>
          <w:szCs w:val="18"/>
        </w:rPr>
        <w:t>za o</w:t>
      </w:r>
      <w:r w:rsidR="00315B7C" w:rsidRPr="00E15084">
        <w:rPr>
          <w:rFonts w:ascii="Arial" w:hAnsi="Arial" w:cs="Arial"/>
          <w:sz w:val="18"/>
          <w:szCs w:val="18"/>
        </w:rPr>
        <w:t>bdobje od 1.</w:t>
      </w:r>
      <w:r w:rsidR="006F6176" w:rsidRPr="00E15084">
        <w:rPr>
          <w:rFonts w:ascii="Arial" w:hAnsi="Arial" w:cs="Arial"/>
          <w:sz w:val="18"/>
          <w:szCs w:val="18"/>
        </w:rPr>
        <w:t> 1</w:t>
      </w:r>
      <w:r w:rsidR="00315B7C" w:rsidRPr="00E15084">
        <w:rPr>
          <w:rFonts w:ascii="Arial" w:hAnsi="Arial" w:cs="Arial"/>
          <w:sz w:val="18"/>
          <w:szCs w:val="18"/>
        </w:rPr>
        <w:t>.</w:t>
      </w:r>
      <w:r w:rsidR="006F6176" w:rsidRPr="00E15084">
        <w:rPr>
          <w:rFonts w:ascii="Arial" w:hAnsi="Arial" w:cs="Arial"/>
          <w:sz w:val="18"/>
          <w:szCs w:val="18"/>
        </w:rPr>
        <w:t> </w:t>
      </w:r>
      <w:r w:rsidR="00315B7C" w:rsidRPr="00E15084">
        <w:rPr>
          <w:rFonts w:ascii="Arial" w:hAnsi="Arial" w:cs="Arial"/>
          <w:sz w:val="18"/>
          <w:szCs w:val="18"/>
        </w:rPr>
        <w:t>202</w:t>
      </w:r>
      <w:r w:rsidR="006F6176" w:rsidRPr="00E15084">
        <w:rPr>
          <w:rFonts w:ascii="Arial" w:hAnsi="Arial" w:cs="Arial"/>
          <w:sz w:val="18"/>
          <w:szCs w:val="18"/>
        </w:rPr>
        <w:t>2</w:t>
      </w:r>
      <w:r w:rsidR="00315B7C" w:rsidRPr="00E15084">
        <w:rPr>
          <w:rFonts w:ascii="Arial" w:hAnsi="Arial" w:cs="Arial"/>
          <w:sz w:val="18"/>
          <w:szCs w:val="18"/>
        </w:rPr>
        <w:t xml:space="preserve"> do 31.</w:t>
      </w:r>
      <w:r w:rsidR="006F6176" w:rsidRPr="00E15084">
        <w:rPr>
          <w:rFonts w:ascii="Arial" w:hAnsi="Arial" w:cs="Arial"/>
          <w:sz w:val="18"/>
          <w:szCs w:val="18"/>
        </w:rPr>
        <w:t> </w:t>
      </w:r>
      <w:r w:rsidR="00315B7C" w:rsidRPr="00E15084">
        <w:rPr>
          <w:rFonts w:ascii="Arial" w:hAnsi="Arial" w:cs="Arial"/>
          <w:sz w:val="18"/>
          <w:szCs w:val="18"/>
        </w:rPr>
        <w:t>12.</w:t>
      </w:r>
      <w:r w:rsidR="006F6176" w:rsidRPr="00E15084">
        <w:rPr>
          <w:rFonts w:ascii="Arial" w:hAnsi="Arial" w:cs="Arial"/>
          <w:sz w:val="18"/>
          <w:szCs w:val="18"/>
        </w:rPr>
        <w:t> </w:t>
      </w:r>
      <w:r w:rsidR="00315B7C" w:rsidRPr="00E15084">
        <w:rPr>
          <w:rFonts w:ascii="Arial" w:hAnsi="Arial" w:cs="Arial"/>
          <w:sz w:val="18"/>
          <w:szCs w:val="18"/>
        </w:rPr>
        <w:t>202</w:t>
      </w:r>
      <w:r w:rsidR="006F6176" w:rsidRPr="00E15084">
        <w:rPr>
          <w:rFonts w:ascii="Arial" w:hAnsi="Arial" w:cs="Arial"/>
          <w:sz w:val="18"/>
          <w:szCs w:val="18"/>
        </w:rPr>
        <w:t>3</w:t>
      </w:r>
      <w:r w:rsidR="003F3B50" w:rsidRPr="00E15084">
        <w:rPr>
          <w:rFonts w:ascii="Arial" w:hAnsi="Arial" w:cs="Arial"/>
          <w:sz w:val="18"/>
          <w:szCs w:val="18"/>
        </w:rPr>
        <w:t>«.</w:t>
      </w:r>
    </w:p>
    <w:p w14:paraId="14640B4F" w14:textId="60772621" w:rsidR="00170433" w:rsidRPr="00E15084" w:rsidRDefault="00170433" w:rsidP="00E15084">
      <w:pPr>
        <w:pStyle w:val="Odstavekseznama"/>
        <w:numPr>
          <w:ilvl w:val="0"/>
          <w:numId w:val="35"/>
        </w:numPr>
        <w:spacing w:after="0"/>
        <w:jc w:val="both"/>
        <w:rPr>
          <w:rFonts w:ascii="Arial" w:eastAsia="Arial" w:hAnsi="Arial" w:cs="Arial"/>
          <w:sz w:val="18"/>
          <w:szCs w:val="18"/>
        </w:rPr>
      </w:pPr>
      <w:r w:rsidRPr="00E15084">
        <w:rPr>
          <w:rFonts w:ascii="Arial" w:hAnsi="Arial" w:cs="Arial"/>
          <w:sz w:val="18"/>
          <w:szCs w:val="18"/>
        </w:rPr>
        <w:t>je krovna pogodba sestavni del te posamične pogodbe.</w:t>
      </w:r>
    </w:p>
    <w:p w14:paraId="03954E4C" w14:textId="77777777" w:rsidR="008D442F" w:rsidRDefault="008D442F" w:rsidP="008D442F">
      <w:pPr>
        <w:widowControl w:val="0"/>
        <w:autoSpaceDE w:val="0"/>
        <w:autoSpaceDN w:val="0"/>
        <w:spacing w:after="0"/>
        <w:jc w:val="both"/>
        <w:rPr>
          <w:rFonts w:ascii="Arial" w:hAnsi="Arial" w:cs="Arial"/>
          <w:sz w:val="18"/>
          <w:szCs w:val="18"/>
        </w:rPr>
      </w:pPr>
    </w:p>
    <w:p w14:paraId="44CB227D" w14:textId="6F542BC9" w:rsidR="008D442F" w:rsidRDefault="008D442F" w:rsidP="008D442F">
      <w:pPr>
        <w:widowControl w:val="0"/>
        <w:autoSpaceDE w:val="0"/>
        <w:autoSpaceDN w:val="0"/>
        <w:spacing w:after="0"/>
        <w:jc w:val="center"/>
        <w:rPr>
          <w:rFonts w:ascii="Arial" w:hAnsi="Arial" w:cs="Arial"/>
          <w:sz w:val="18"/>
          <w:szCs w:val="18"/>
        </w:rPr>
      </w:pPr>
      <w:r>
        <w:rPr>
          <w:rFonts w:ascii="Arial" w:hAnsi="Arial" w:cs="Arial"/>
          <w:sz w:val="18"/>
          <w:szCs w:val="18"/>
        </w:rPr>
        <w:t>2. člen</w:t>
      </w:r>
    </w:p>
    <w:p w14:paraId="0B20B143" w14:textId="77777777" w:rsidR="008D442F" w:rsidRPr="008D442F" w:rsidRDefault="008D442F" w:rsidP="008D442F">
      <w:pPr>
        <w:widowControl w:val="0"/>
        <w:autoSpaceDE w:val="0"/>
        <w:autoSpaceDN w:val="0"/>
        <w:spacing w:after="0"/>
        <w:jc w:val="center"/>
        <w:rPr>
          <w:rFonts w:ascii="Arial" w:hAnsi="Arial" w:cs="Arial"/>
          <w:sz w:val="18"/>
          <w:szCs w:val="18"/>
        </w:rPr>
      </w:pPr>
    </w:p>
    <w:p w14:paraId="1966D654" w14:textId="29E9979F" w:rsidR="00170433" w:rsidRPr="003F3B50" w:rsidRDefault="00170433"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217CD8">
        <w:rPr>
          <w:rFonts w:ascii="Arial" w:hAnsi="Arial" w:cs="Arial"/>
          <w:sz w:val="18"/>
          <w:szCs w:val="18"/>
        </w:rPr>
        <w:t>Navedene storitve se iz</w:t>
      </w:r>
      <w:r w:rsidR="003F3B50">
        <w:rPr>
          <w:rFonts w:ascii="Arial" w:hAnsi="Arial" w:cs="Arial"/>
          <w:sz w:val="18"/>
          <w:szCs w:val="18"/>
        </w:rPr>
        <w:t xml:space="preserve">vajalec zaveže izvesti v skladu </w:t>
      </w:r>
      <w:r w:rsidR="003F3B50" w:rsidRPr="003F3B50">
        <w:rPr>
          <w:rFonts w:ascii="Arial" w:eastAsia="Arial" w:hAnsi="Arial" w:cs="Arial"/>
          <w:sz w:val="18"/>
          <w:szCs w:val="18"/>
        </w:rPr>
        <w:t>in v obsegu z naslednjimi dokumenti:</w:t>
      </w:r>
    </w:p>
    <w:p w14:paraId="05DB65E9" w14:textId="77777777" w:rsidR="003F3B50" w:rsidRPr="003F3B50" w:rsidRDefault="003F3B50" w:rsidP="00E15084">
      <w:pPr>
        <w:numPr>
          <w:ilvl w:val="0"/>
          <w:numId w:val="36"/>
        </w:numPr>
        <w:pBdr>
          <w:top w:val="nil"/>
          <w:left w:val="nil"/>
          <w:bottom w:val="nil"/>
          <w:right w:val="nil"/>
          <w:between w:val="nil"/>
          <w:bar w:val="nil"/>
        </w:pBdr>
        <w:tabs>
          <w:tab w:val="num" w:pos="756"/>
        </w:tabs>
        <w:spacing w:after="0"/>
        <w:jc w:val="both"/>
        <w:rPr>
          <w:rFonts w:ascii="Arial" w:eastAsia="Arial" w:hAnsi="Arial" w:cs="Arial"/>
          <w:sz w:val="18"/>
          <w:szCs w:val="18"/>
        </w:rPr>
      </w:pPr>
      <w:r w:rsidRPr="003F3B50">
        <w:rPr>
          <w:rFonts w:ascii="Arial" w:hAnsi="Arial" w:cs="Arial"/>
          <w:sz w:val="18"/>
          <w:szCs w:val="18"/>
        </w:rPr>
        <w:t xml:space="preserve">Ponudbe št. </w:t>
      </w:r>
      <w:r w:rsidRPr="00672ED6">
        <w:rPr>
          <w:rFonts w:ascii="Arial" w:hAnsi="Arial" w:cs="Arial"/>
          <w:sz w:val="18"/>
          <w:szCs w:val="18"/>
        </w:rPr>
        <w:t>_________________</w:t>
      </w:r>
      <w:r w:rsidRPr="003F3B50">
        <w:rPr>
          <w:rFonts w:ascii="Arial" w:hAnsi="Arial" w:cs="Arial"/>
          <w:sz w:val="18"/>
          <w:szCs w:val="18"/>
        </w:rPr>
        <w:t xml:space="preserve"> in predračuna št. </w:t>
      </w:r>
      <w:r w:rsidRPr="00672ED6">
        <w:rPr>
          <w:rFonts w:ascii="Arial" w:hAnsi="Arial" w:cs="Arial"/>
          <w:sz w:val="18"/>
          <w:szCs w:val="18"/>
        </w:rPr>
        <w:t>_____________________,</w:t>
      </w:r>
    </w:p>
    <w:p w14:paraId="4CE15EB4" w14:textId="1E7A44A5" w:rsidR="003F3B50" w:rsidRPr="003F3B50" w:rsidRDefault="003F3B50" w:rsidP="00E15084">
      <w:pPr>
        <w:numPr>
          <w:ilvl w:val="0"/>
          <w:numId w:val="36"/>
        </w:numPr>
        <w:pBdr>
          <w:top w:val="nil"/>
          <w:left w:val="nil"/>
          <w:bottom w:val="nil"/>
          <w:right w:val="nil"/>
          <w:between w:val="nil"/>
          <w:bar w:val="nil"/>
        </w:pBdr>
        <w:tabs>
          <w:tab w:val="num" w:pos="756"/>
        </w:tabs>
        <w:spacing w:after="0"/>
        <w:jc w:val="both"/>
        <w:rPr>
          <w:rFonts w:ascii="Arial" w:eastAsia="Arial" w:hAnsi="Arial" w:cs="Arial"/>
          <w:sz w:val="18"/>
          <w:szCs w:val="18"/>
        </w:rPr>
      </w:pPr>
      <w:r w:rsidRPr="003F3B50">
        <w:rPr>
          <w:rFonts w:ascii="Arial" w:hAnsi="Arial" w:cs="Arial"/>
          <w:sz w:val="18"/>
          <w:szCs w:val="18"/>
        </w:rPr>
        <w:t>Tehnični dokumentaciji in podlagi</w:t>
      </w:r>
      <w:r>
        <w:rPr>
          <w:rFonts w:ascii="Arial" w:hAnsi="Arial" w:cs="Arial"/>
          <w:sz w:val="18"/>
          <w:szCs w:val="18"/>
        </w:rPr>
        <w:t xml:space="preserve"> za posamezni predračun/obračun</w:t>
      </w:r>
      <w:r w:rsidRPr="003F3B50">
        <w:rPr>
          <w:rFonts w:ascii="Arial" w:hAnsi="Arial" w:cs="Arial"/>
          <w:sz w:val="18"/>
          <w:szCs w:val="18"/>
        </w:rPr>
        <w:t>,</w:t>
      </w:r>
    </w:p>
    <w:p w14:paraId="7CFB0F08" w14:textId="77777777" w:rsidR="003F3B50" w:rsidRPr="003F3B50" w:rsidRDefault="003F3B50" w:rsidP="00E15084">
      <w:pPr>
        <w:numPr>
          <w:ilvl w:val="0"/>
          <w:numId w:val="36"/>
        </w:numPr>
        <w:pBdr>
          <w:top w:val="nil"/>
          <w:left w:val="nil"/>
          <w:bottom w:val="nil"/>
          <w:right w:val="nil"/>
          <w:between w:val="nil"/>
          <w:bar w:val="nil"/>
        </w:pBdr>
        <w:tabs>
          <w:tab w:val="num" w:pos="756"/>
        </w:tabs>
        <w:spacing w:after="0"/>
        <w:jc w:val="both"/>
        <w:rPr>
          <w:rFonts w:ascii="Arial" w:eastAsia="Arial" w:hAnsi="Arial" w:cs="Arial"/>
          <w:sz w:val="18"/>
          <w:szCs w:val="18"/>
        </w:rPr>
      </w:pPr>
      <w:r w:rsidRPr="003F3B50">
        <w:rPr>
          <w:rFonts w:ascii="Arial" w:hAnsi="Arial" w:cs="Arial"/>
          <w:sz w:val="18"/>
          <w:szCs w:val="18"/>
        </w:rPr>
        <w:t>Razpisne dokumentacije (pogoji v razpisni dokumentaciji, veljajo tudi, če niso v tej pogodbi posebej navedeni)</w:t>
      </w:r>
    </w:p>
    <w:p w14:paraId="467C9879" w14:textId="77777777" w:rsidR="003F3B50" w:rsidRPr="003F3B50" w:rsidRDefault="003F3B50" w:rsidP="00E15084">
      <w:pPr>
        <w:widowControl w:val="0"/>
        <w:numPr>
          <w:ilvl w:val="0"/>
          <w:numId w:val="36"/>
        </w:numPr>
        <w:tabs>
          <w:tab w:val="left" w:pos="2858"/>
          <w:tab w:val="left" w:pos="8222"/>
        </w:tabs>
        <w:autoSpaceDE w:val="0"/>
        <w:autoSpaceDN w:val="0"/>
        <w:adjustRightInd w:val="0"/>
        <w:spacing w:after="0"/>
        <w:jc w:val="both"/>
        <w:rPr>
          <w:rFonts w:ascii="Arial" w:hAnsi="Arial" w:cs="Arial"/>
          <w:color w:val="000000"/>
          <w:spacing w:val="-4"/>
          <w:sz w:val="18"/>
          <w:szCs w:val="18"/>
        </w:rPr>
      </w:pPr>
      <w:r w:rsidRPr="003F3B50">
        <w:rPr>
          <w:rFonts w:ascii="Arial" w:hAnsi="Arial" w:cs="Arial"/>
          <w:color w:val="000000"/>
          <w:spacing w:val="-3"/>
          <w:sz w:val="18"/>
          <w:szCs w:val="18"/>
        </w:rPr>
        <w:t xml:space="preserve">Zavarovalne police po posameznih zavarovalnih vrstah (original prejme posamezni zavarovalec, </w:t>
      </w:r>
      <w:r w:rsidRPr="003F3B50">
        <w:rPr>
          <w:rFonts w:ascii="Arial" w:hAnsi="Arial" w:cs="Arial"/>
          <w:color w:val="000000"/>
          <w:spacing w:val="-4"/>
          <w:sz w:val="18"/>
          <w:szCs w:val="18"/>
        </w:rPr>
        <w:t>kopijo prejeme Zavarovalnica).</w:t>
      </w:r>
    </w:p>
    <w:p w14:paraId="2EED13F1" w14:textId="0260C38F" w:rsidR="008D442F" w:rsidRDefault="008D442F" w:rsidP="008D442F">
      <w:pPr>
        <w:spacing w:after="0"/>
        <w:jc w:val="both"/>
        <w:rPr>
          <w:rFonts w:ascii="Arial" w:hAnsi="Arial" w:cs="Arial"/>
          <w:b/>
          <w:bCs/>
          <w:sz w:val="18"/>
          <w:szCs w:val="18"/>
        </w:rPr>
      </w:pPr>
    </w:p>
    <w:p w14:paraId="553AFF51" w14:textId="5361B35F" w:rsidR="00672ED6" w:rsidRDefault="00672ED6" w:rsidP="008D442F">
      <w:pPr>
        <w:spacing w:after="0"/>
        <w:jc w:val="both"/>
        <w:rPr>
          <w:rFonts w:ascii="Arial" w:hAnsi="Arial" w:cs="Arial"/>
          <w:b/>
          <w:bCs/>
          <w:sz w:val="18"/>
          <w:szCs w:val="18"/>
        </w:rPr>
      </w:pPr>
    </w:p>
    <w:p w14:paraId="391424F7" w14:textId="51A12AA0" w:rsidR="00170433" w:rsidRPr="008D442F" w:rsidRDefault="00170433" w:rsidP="008D442F">
      <w:pPr>
        <w:spacing w:after="0"/>
        <w:jc w:val="center"/>
        <w:rPr>
          <w:rFonts w:ascii="Arial" w:hAnsi="Arial" w:cs="Arial"/>
          <w:b/>
          <w:bCs/>
          <w:sz w:val="18"/>
          <w:szCs w:val="18"/>
        </w:rPr>
      </w:pPr>
      <w:r w:rsidRPr="008D442F">
        <w:rPr>
          <w:rFonts w:ascii="Arial" w:hAnsi="Arial" w:cs="Arial"/>
          <w:b/>
          <w:bCs/>
          <w:sz w:val="18"/>
          <w:szCs w:val="18"/>
        </w:rPr>
        <w:t>PREDMET POGODBE</w:t>
      </w:r>
    </w:p>
    <w:p w14:paraId="7EBB2C86" w14:textId="77777777" w:rsidR="00217CD8" w:rsidRPr="00217CD8" w:rsidRDefault="00217CD8" w:rsidP="001712B9">
      <w:pPr>
        <w:pStyle w:val="Odstavekseznama"/>
        <w:spacing w:after="0"/>
        <w:ind w:left="540"/>
        <w:jc w:val="both"/>
        <w:rPr>
          <w:rFonts w:ascii="Arial" w:hAnsi="Arial" w:cs="Arial"/>
          <w:bCs/>
          <w:sz w:val="18"/>
          <w:szCs w:val="18"/>
        </w:rPr>
      </w:pPr>
    </w:p>
    <w:p w14:paraId="54DAF22C" w14:textId="4952A39D" w:rsidR="00170433" w:rsidRDefault="00217CD8" w:rsidP="00DF1FDF">
      <w:pPr>
        <w:pStyle w:val="Odstavekseznama"/>
        <w:widowControl w:val="0"/>
        <w:autoSpaceDE w:val="0"/>
        <w:autoSpaceDN w:val="0"/>
        <w:spacing w:after="0"/>
        <w:ind w:left="1440" w:hanging="1440"/>
        <w:contextualSpacing w:val="0"/>
        <w:jc w:val="center"/>
        <w:rPr>
          <w:rFonts w:ascii="Arial" w:hAnsi="Arial" w:cs="Arial"/>
          <w:sz w:val="18"/>
          <w:szCs w:val="18"/>
        </w:rPr>
      </w:pPr>
      <w:r>
        <w:rPr>
          <w:rFonts w:ascii="Arial" w:hAnsi="Arial" w:cs="Arial"/>
          <w:sz w:val="18"/>
          <w:szCs w:val="18"/>
        </w:rPr>
        <w:t>3. člen</w:t>
      </w:r>
    </w:p>
    <w:p w14:paraId="09E76189" w14:textId="5822D9E5" w:rsidR="003A4796" w:rsidRPr="005C4475" w:rsidRDefault="003A4796" w:rsidP="001712B9">
      <w:pPr>
        <w:spacing w:after="0"/>
        <w:jc w:val="both"/>
        <w:rPr>
          <w:rFonts w:ascii="Arial" w:eastAsia="Arial" w:hAnsi="Arial" w:cs="Arial"/>
          <w:sz w:val="18"/>
          <w:szCs w:val="18"/>
        </w:rPr>
      </w:pPr>
    </w:p>
    <w:p w14:paraId="57578182" w14:textId="03B3ABAB" w:rsidR="00170433" w:rsidRPr="003A4796" w:rsidRDefault="0055708A" w:rsidP="001712B9">
      <w:pPr>
        <w:spacing w:after="0"/>
        <w:jc w:val="both"/>
        <w:rPr>
          <w:rStyle w:val="Krepko"/>
          <w:rFonts w:ascii="Arial" w:eastAsia="Arial" w:hAnsi="Arial" w:cs="Arial"/>
          <w:b w:val="0"/>
          <w:bCs w:val="0"/>
          <w:sz w:val="18"/>
          <w:szCs w:val="18"/>
        </w:rPr>
      </w:pPr>
      <w:r>
        <w:rPr>
          <w:rFonts w:ascii="Arial" w:eastAsia="Arial" w:hAnsi="Arial" w:cs="Arial"/>
          <w:sz w:val="18"/>
          <w:szCs w:val="18"/>
        </w:rPr>
        <w:t xml:space="preserve">S to pogodbo posamezni zavarovalec </w:t>
      </w:r>
      <w:r w:rsidR="003A4796" w:rsidRPr="005C4475">
        <w:rPr>
          <w:rFonts w:ascii="Arial" w:eastAsia="Arial" w:hAnsi="Arial" w:cs="Arial"/>
          <w:sz w:val="18"/>
          <w:szCs w:val="18"/>
        </w:rPr>
        <w:t xml:space="preserve">odda, </w:t>
      </w:r>
      <w:r w:rsidR="003A4796">
        <w:rPr>
          <w:rFonts w:ascii="Arial" w:eastAsia="Arial" w:hAnsi="Arial" w:cs="Arial"/>
          <w:sz w:val="18"/>
          <w:szCs w:val="18"/>
        </w:rPr>
        <w:t xml:space="preserve">izvajalec pa prevzame izvajanje storitev </w:t>
      </w:r>
      <w:r w:rsidR="003F3B50" w:rsidRPr="00901FB4">
        <w:rPr>
          <w:rFonts w:ascii="Arial" w:hAnsi="Arial" w:cs="Arial"/>
          <w:sz w:val="18"/>
          <w:szCs w:val="18"/>
        </w:rPr>
        <w:t xml:space="preserve">ZAVAROVANJE PREMOŽENJA IN PREMOŽENJSKIH </w:t>
      </w:r>
      <w:r w:rsidR="003F3B50" w:rsidRPr="000E0375">
        <w:rPr>
          <w:rFonts w:ascii="Arial" w:hAnsi="Arial" w:cs="Arial"/>
          <w:sz w:val="18"/>
          <w:szCs w:val="18"/>
        </w:rPr>
        <w:t>INTERESOV</w:t>
      </w:r>
      <w:r w:rsidR="003F3B50" w:rsidRPr="000E0375">
        <w:rPr>
          <w:rFonts w:ascii="Arial" w:eastAsia="Arial" w:hAnsi="Arial" w:cs="Arial"/>
          <w:sz w:val="18"/>
          <w:szCs w:val="18"/>
        </w:rPr>
        <w:t xml:space="preserve"> </w:t>
      </w:r>
      <w:r w:rsidR="003A4796" w:rsidRPr="000E0375">
        <w:rPr>
          <w:rFonts w:ascii="Arial" w:eastAsia="Arial" w:hAnsi="Arial" w:cs="Arial"/>
          <w:sz w:val="18"/>
          <w:szCs w:val="18"/>
        </w:rPr>
        <w:t>za</w:t>
      </w:r>
      <w:r w:rsidR="00315B7C" w:rsidRPr="000E0375">
        <w:t xml:space="preserve"> </w:t>
      </w:r>
      <w:r w:rsidR="00315B7C" w:rsidRPr="000E0375">
        <w:rPr>
          <w:rFonts w:ascii="Arial" w:eastAsia="Arial" w:hAnsi="Arial" w:cs="Arial"/>
          <w:sz w:val="18"/>
          <w:szCs w:val="18"/>
        </w:rPr>
        <w:t>obdobje od 1.</w:t>
      </w:r>
      <w:r w:rsidR="00672ED6">
        <w:rPr>
          <w:rFonts w:ascii="Arial" w:eastAsia="Arial" w:hAnsi="Arial" w:cs="Arial"/>
          <w:sz w:val="18"/>
          <w:szCs w:val="18"/>
        </w:rPr>
        <w:t> 1</w:t>
      </w:r>
      <w:r w:rsidR="00315B7C" w:rsidRPr="000E0375">
        <w:rPr>
          <w:rFonts w:ascii="Arial" w:eastAsia="Arial" w:hAnsi="Arial" w:cs="Arial"/>
          <w:sz w:val="18"/>
          <w:szCs w:val="18"/>
        </w:rPr>
        <w:t>.</w:t>
      </w:r>
      <w:r w:rsidR="00672ED6">
        <w:rPr>
          <w:rFonts w:ascii="Arial" w:eastAsia="Arial" w:hAnsi="Arial" w:cs="Arial"/>
          <w:sz w:val="18"/>
          <w:szCs w:val="18"/>
        </w:rPr>
        <w:t> </w:t>
      </w:r>
      <w:r w:rsidR="00315B7C" w:rsidRPr="000E0375">
        <w:rPr>
          <w:rFonts w:ascii="Arial" w:eastAsia="Arial" w:hAnsi="Arial" w:cs="Arial"/>
          <w:sz w:val="18"/>
          <w:szCs w:val="18"/>
        </w:rPr>
        <w:t>202</w:t>
      </w:r>
      <w:r w:rsidR="00672ED6">
        <w:rPr>
          <w:rFonts w:ascii="Arial" w:eastAsia="Arial" w:hAnsi="Arial" w:cs="Arial"/>
          <w:sz w:val="18"/>
          <w:szCs w:val="18"/>
        </w:rPr>
        <w:t>2</w:t>
      </w:r>
      <w:r w:rsidR="00315B7C" w:rsidRPr="000E0375">
        <w:rPr>
          <w:rFonts w:ascii="Arial" w:eastAsia="Arial" w:hAnsi="Arial" w:cs="Arial"/>
          <w:sz w:val="18"/>
          <w:szCs w:val="18"/>
        </w:rPr>
        <w:t xml:space="preserve"> do 31.</w:t>
      </w:r>
      <w:r w:rsidR="00672ED6">
        <w:rPr>
          <w:rFonts w:ascii="Arial" w:eastAsia="Arial" w:hAnsi="Arial" w:cs="Arial"/>
          <w:sz w:val="18"/>
          <w:szCs w:val="18"/>
        </w:rPr>
        <w:t> </w:t>
      </w:r>
      <w:r w:rsidR="00315B7C" w:rsidRPr="000E0375">
        <w:rPr>
          <w:rFonts w:ascii="Arial" w:eastAsia="Arial" w:hAnsi="Arial" w:cs="Arial"/>
          <w:sz w:val="18"/>
          <w:szCs w:val="18"/>
        </w:rPr>
        <w:t>12.</w:t>
      </w:r>
      <w:r w:rsidR="00672ED6">
        <w:rPr>
          <w:rFonts w:ascii="Arial" w:eastAsia="Arial" w:hAnsi="Arial" w:cs="Arial"/>
          <w:sz w:val="18"/>
          <w:szCs w:val="18"/>
        </w:rPr>
        <w:t> </w:t>
      </w:r>
      <w:r w:rsidR="00315B7C" w:rsidRPr="000E0375">
        <w:rPr>
          <w:rFonts w:ascii="Arial" w:eastAsia="Arial" w:hAnsi="Arial" w:cs="Arial"/>
          <w:sz w:val="18"/>
          <w:szCs w:val="18"/>
        </w:rPr>
        <w:t>202</w:t>
      </w:r>
      <w:r w:rsidR="006C0ABF">
        <w:rPr>
          <w:rFonts w:ascii="Arial" w:eastAsia="Arial" w:hAnsi="Arial" w:cs="Arial"/>
          <w:sz w:val="18"/>
          <w:szCs w:val="18"/>
        </w:rPr>
        <w:t>3</w:t>
      </w:r>
      <w:r w:rsidR="003A4796" w:rsidRPr="000E0375">
        <w:rPr>
          <w:rFonts w:ascii="Arial" w:eastAsia="Arial" w:hAnsi="Arial" w:cs="Arial"/>
          <w:sz w:val="18"/>
          <w:szCs w:val="18"/>
        </w:rPr>
        <w:t>:</w:t>
      </w:r>
    </w:p>
    <w:p w14:paraId="6D13A032" w14:textId="77777777" w:rsidR="008D442F" w:rsidRDefault="008D442F" w:rsidP="001712B9">
      <w:pPr>
        <w:spacing w:after="0"/>
        <w:jc w:val="both"/>
        <w:rPr>
          <w:rStyle w:val="Krepko"/>
          <w:rFonts w:ascii="Arial" w:hAnsi="Arial" w:cs="Arial"/>
          <w:i/>
          <w:color w:val="000000"/>
          <w:sz w:val="18"/>
          <w:szCs w:val="18"/>
          <w:shd w:val="clear" w:color="auto" w:fill="FFFFFF"/>
        </w:rPr>
      </w:pPr>
    </w:p>
    <w:p w14:paraId="79750504" w14:textId="0322E764" w:rsidR="003A4796" w:rsidRPr="00217CD8" w:rsidRDefault="003A4796" w:rsidP="001712B9">
      <w:pPr>
        <w:spacing w:after="0"/>
        <w:jc w:val="both"/>
        <w:rPr>
          <w:rFonts w:ascii="Arial" w:hAnsi="Arial" w:cs="Arial"/>
          <w:sz w:val="18"/>
          <w:szCs w:val="18"/>
        </w:rPr>
      </w:pPr>
      <w:r>
        <w:rPr>
          <w:rStyle w:val="Krepko"/>
          <w:rFonts w:ascii="Arial" w:hAnsi="Arial" w:cs="Arial"/>
          <w:i/>
          <w:color w:val="000000"/>
          <w:sz w:val="18"/>
          <w:szCs w:val="18"/>
          <w:shd w:val="clear" w:color="auto" w:fill="FFFFFF"/>
        </w:rPr>
        <w:t>___________________________________________</w:t>
      </w:r>
    </w:p>
    <w:p w14:paraId="7D030DD1" w14:textId="77777777" w:rsidR="008D442F" w:rsidRDefault="008D442F" w:rsidP="001712B9">
      <w:pPr>
        <w:spacing w:after="0"/>
        <w:jc w:val="both"/>
        <w:rPr>
          <w:rFonts w:ascii="Arial" w:eastAsia="Arial" w:hAnsi="Arial" w:cs="Arial"/>
          <w:bCs/>
          <w:sz w:val="18"/>
          <w:szCs w:val="18"/>
        </w:rPr>
      </w:pPr>
    </w:p>
    <w:p w14:paraId="71CEA527" w14:textId="24F59933" w:rsidR="003A4796" w:rsidRDefault="003A4796" w:rsidP="001712B9">
      <w:pPr>
        <w:spacing w:after="0"/>
        <w:jc w:val="both"/>
        <w:rPr>
          <w:rFonts w:ascii="Arial" w:eastAsia="Arial" w:hAnsi="Arial" w:cs="Arial"/>
          <w:bCs/>
          <w:sz w:val="18"/>
          <w:szCs w:val="18"/>
        </w:rPr>
      </w:pPr>
      <w:r w:rsidRPr="004F53A9">
        <w:rPr>
          <w:rFonts w:ascii="Arial" w:eastAsia="Arial" w:hAnsi="Arial" w:cs="Arial"/>
          <w:bCs/>
          <w:sz w:val="18"/>
          <w:szCs w:val="18"/>
        </w:rPr>
        <w:t xml:space="preserve">Obseg storitev </w:t>
      </w:r>
      <w:r>
        <w:rPr>
          <w:rFonts w:ascii="Arial" w:eastAsia="Arial" w:hAnsi="Arial" w:cs="Arial"/>
          <w:bCs/>
          <w:sz w:val="18"/>
          <w:szCs w:val="18"/>
        </w:rPr>
        <w:t xml:space="preserve">iz prvega odstavka tega člena in način njihovega izvajanja je podrobneje določen v  </w:t>
      </w:r>
      <w:r w:rsidR="003F3B50">
        <w:rPr>
          <w:rFonts w:ascii="Arial" w:eastAsia="Arial" w:hAnsi="Arial" w:cs="Arial"/>
          <w:bCs/>
          <w:sz w:val="18"/>
          <w:szCs w:val="18"/>
        </w:rPr>
        <w:t>dokumentih, navedenih v 2. členu pogodbe:</w:t>
      </w:r>
    </w:p>
    <w:p w14:paraId="19F5802C" w14:textId="77777777" w:rsidR="003A4796" w:rsidRDefault="003A4796" w:rsidP="001712B9">
      <w:pPr>
        <w:spacing w:after="0"/>
        <w:jc w:val="both"/>
        <w:rPr>
          <w:rFonts w:ascii="Arial" w:hAnsi="Arial" w:cs="Arial"/>
          <w:sz w:val="18"/>
          <w:szCs w:val="18"/>
        </w:rPr>
      </w:pPr>
    </w:p>
    <w:p w14:paraId="12562DAA" w14:textId="4C0DFBC2" w:rsidR="006F1663" w:rsidRDefault="006F1663" w:rsidP="008D442F">
      <w:pPr>
        <w:spacing w:after="0"/>
        <w:jc w:val="center"/>
        <w:rPr>
          <w:rFonts w:ascii="Arial" w:hAnsi="Arial" w:cs="Arial"/>
          <w:b/>
          <w:sz w:val="18"/>
          <w:szCs w:val="18"/>
        </w:rPr>
      </w:pPr>
      <w:r w:rsidRPr="0055708A">
        <w:rPr>
          <w:rFonts w:ascii="Arial" w:hAnsi="Arial" w:cs="Arial"/>
          <w:b/>
          <w:sz w:val="18"/>
          <w:szCs w:val="18"/>
        </w:rPr>
        <w:t>CENA</w:t>
      </w:r>
    </w:p>
    <w:p w14:paraId="4F802BF3" w14:textId="77777777" w:rsidR="008D442F" w:rsidRPr="0055708A" w:rsidRDefault="008D442F" w:rsidP="008D442F">
      <w:pPr>
        <w:spacing w:after="0"/>
        <w:jc w:val="center"/>
        <w:rPr>
          <w:rFonts w:ascii="Arial" w:hAnsi="Arial" w:cs="Arial"/>
          <w:b/>
          <w:sz w:val="18"/>
          <w:szCs w:val="18"/>
        </w:rPr>
      </w:pPr>
    </w:p>
    <w:p w14:paraId="53102E18" w14:textId="2328EC65" w:rsidR="00170433" w:rsidRPr="00217CD8" w:rsidRDefault="00217CD8" w:rsidP="00DF1FDF">
      <w:pPr>
        <w:pStyle w:val="Odstavekseznama"/>
        <w:widowControl w:val="0"/>
        <w:autoSpaceDE w:val="0"/>
        <w:autoSpaceDN w:val="0"/>
        <w:spacing w:after="0"/>
        <w:ind w:left="1440" w:hanging="1440"/>
        <w:contextualSpacing w:val="0"/>
        <w:jc w:val="center"/>
        <w:rPr>
          <w:rFonts w:ascii="Arial" w:hAnsi="Arial" w:cs="Arial"/>
          <w:sz w:val="18"/>
          <w:szCs w:val="18"/>
        </w:rPr>
      </w:pPr>
      <w:r>
        <w:rPr>
          <w:rFonts w:ascii="Arial" w:hAnsi="Arial" w:cs="Arial"/>
          <w:sz w:val="18"/>
          <w:szCs w:val="18"/>
        </w:rPr>
        <w:t>4. člen</w:t>
      </w:r>
    </w:p>
    <w:p w14:paraId="43EC9F7D" w14:textId="77777777" w:rsidR="003F3B50" w:rsidRDefault="003F3B50" w:rsidP="001712B9">
      <w:pPr>
        <w:widowControl w:val="0"/>
        <w:tabs>
          <w:tab w:val="left" w:pos="8222"/>
        </w:tabs>
        <w:autoSpaceDE w:val="0"/>
        <w:autoSpaceDN w:val="0"/>
        <w:adjustRightInd w:val="0"/>
        <w:spacing w:after="0"/>
        <w:jc w:val="both"/>
        <w:rPr>
          <w:rFonts w:ascii="Arial" w:eastAsia="Arial" w:hAnsi="Arial" w:cs="Arial"/>
          <w:b/>
          <w:bCs/>
          <w:sz w:val="18"/>
          <w:szCs w:val="18"/>
        </w:rPr>
      </w:pPr>
    </w:p>
    <w:p w14:paraId="41F01EC6" w14:textId="79361863" w:rsidR="003F3B50" w:rsidRDefault="003F3B50" w:rsidP="001712B9">
      <w:pPr>
        <w:widowControl w:val="0"/>
        <w:tabs>
          <w:tab w:val="left" w:pos="8222"/>
        </w:tabs>
        <w:autoSpaceDE w:val="0"/>
        <w:autoSpaceDN w:val="0"/>
        <w:adjustRightInd w:val="0"/>
        <w:spacing w:after="0"/>
        <w:jc w:val="both"/>
        <w:rPr>
          <w:rFonts w:ascii="Arial" w:hAnsi="Arial" w:cs="Arial"/>
          <w:color w:val="000000"/>
          <w:spacing w:val="-4"/>
          <w:sz w:val="18"/>
          <w:szCs w:val="18"/>
        </w:rPr>
      </w:pPr>
      <w:r w:rsidRPr="003F3B50">
        <w:rPr>
          <w:rFonts w:ascii="Arial" w:hAnsi="Arial" w:cs="Arial"/>
          <w:color w:val="000000"/>
          <w:spacing w:val="-4"/>
          <w:sz w:val="18"/>
          <w:szCs w:val="18"/>
        </w:rPr>
        <w:t>Pogodbena cena - zavarovalna premija za izvedbo storitev</w:t>
      </w:r>
      <w:r>
        <w:rPr>
          <w:rFonts w:ascii="Arial" w:hAnsi="Arial" w:cs="Arial"/>
          <w:color w:val="000000"/>
          <w:spacing w:val="-4"/>
          <w:sz w:val="18"/>
          <w:szCs w:val="18"/>
        </w:rPr>
        <w:t xml:space="preserve"> posameznega zavarovalca </w:t>
      </w:r>
      <w:r w:rsidRPr="003F3B50">
        <w:rPr>
          <w:rFonts w:ascii="Arial" w:hAnsi="Arial" w:cs="Arial"/>
          <w:color w:val="000000"/>
          <w:spacing w:val="-4"/>
          <w:sz w:val="18"/>
          <w:szCs w:val="18"/>
        </w:rPr>
        <w:t xml:space="preserve">iz 2. člena te pogodbe je: </w:t>
      </w:r>
    </w:p>
    <w:p w14:paraId="2B528BC5" w14:textId="77777777" w:rsidR="008D442F" w:rsidRPr="003F3B50" w:rsidRDefault="008D442F" w:rsidP="001712B9">
      <w:pPr>
        <w:widowControl w:val="0"/>
        <w:tabs>
          <w:tab w:val="left" w:pos="8222"/>
        </w:tabs>
        <w:autoSpaceDE w:val="0"/>
        <w:autoSpaceDN w:val="0"/>
        <w:adjustRightInd w:val="0"/>
        <w:spacing w:after="0"/>
        <w:jc w:val="both"/>
        <w:rPr>
          <w:rFonts w:ascii="Arial" w:hAnsi="Arial" w:cs="Arial"/>
          <w:color w:val="000000"/>
          <w:spacing w:val="-4"/>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245"/>
        <w:gridCol w:w="2976"/>
      </w:tblGrid>
      <w:tr w:rsidR="003F3B50" w:rsidRPr="003F3B50" w14:paraId="11A3E3B0" w14:textId="77777777" w:rsidTr="00304E88">
        <w:trPr>
          <w:trHeight w:val="397"/>
        </w:trPr>
        <w:tc>
          <w:tcPr>
            <w:tcW w:w="851" w:type="dxa"/>
            <w:shd w:val="clear" w:color="auto" w:fill="auto"/>
            <w:vAlign w:val="center"/>
          </w:tcPr>
          <w:p w14:paraId="33D961E1" w14:textId="77777777" w:rsidR="003F3B50" w:rsidRPr="003F3B50" w:rsidRDefault="003F3B50" w:rsidP="001712B9">
            <w:pPr>
              <w:widowControl w:val="0"/>
              <w:autoSpaceDE w:val="0"/>
              <w:autoSpaceDN w:val="0"/>
              <w:spacing w:after="0"/>
              <w:ind w:left="57"/>
              <w:jc w:val="both"/>
              <w:rPr>
                <w:rFonts w:ascii="Arial" w:eastAsia="Times New Roman" w:hAnsi="Arial" w:cs="Arial"/>
                <w:b/>
                <w:sz w:val="18"/>
                <w:szCs w:val="18"/>
                <w:lang w:val="sl" w:eastAsia="sl"/>
              </w:rPr>
            </w:pPr>
            <w:proofErr w:type="spellStart"/>
            <w:r w:rsidRPr="003F3B50">
              <w:rPr>
                <w:rFonts w:ascii="Arial" w:eastAsia="Times New Roman" w:hAnsi="Arial" w:cs="Arial"/>
                <w:b/>
                <w:sz w:val="18"/>
                <w:szCs w:val="18"/>
                <w:lang w:val="sl" w:eastAsia="sl"/>
              </w:rPr>
              <w:t>Zap</w:t>
            </w:r>
            <w:proofErr w:type="spellEnd"/>
            <w:r w:rsidRPr="003F3B50">
              <w:rPr>
                <w:rFonts w:ascii="Arial" w:eastAsia="Times New Roman" w:hAnsi="Arial" w:cs="Arial"/>
                <w:b/>
                <w:sz w:val="18"/>
                <w:szCs w:val="18"/>
                <w:lang w:val="sl" w:eastAsia="sl"/>
              </w:rPr>
              <w:t>. št.</w:t>
            </w:r>
          </w:p>
        </w:tc>
        <w:tc>
          <w:tcPr>
            <w:tcW w:w="5245" w:type="dxa"/>
            <w:shd w:val="clear" w:color="auto" w:fill="auto"/>
            <w:vAlign w:val="center"/>
          </w:tcPr>
          <w:p w14:paraId="358CC74F" w14:textId="77777777" w:rsidR="003F3B50" w:rsidRPr="003F3B50" w:rsidRDefault="003F3B50" w:rsidP="001712B9">
            <w:pPr>
              <w:widowControl w:val="0"/>
              <w:autoSpaceDE w:val="0"/>
              <w:autoSpaceDN w:val="0"/>
              <w:spacing w:after="0"/>
              <w:ind w:left="57"/>
              <w:jc w:val="both"/>
              <w:rPr>
                <w:rFonts w:ascii="Arial" w:eastAsia="Times New Roman" w:hAnsi="Arial" w:cs="Arial"/>
                <w:b/>
                <w:sz w:val="18"/>
                <w:szCs w:val="18"/>
                <w:lang w:val="sl" w:eastAsia="sl"/>
              </w:rPr>
            </w:pPr>
            <w:r w:rsidRPr="003F3B50">
              <w:rPr>
                <w:rFonts w:ascii="Arial" w:eastAsia="Times New Roman" w:hAnsi="Arial" w:cs="Arial"/>
                <w:b/>
                <w:sz w:val="18"/>
                <w:szCs w:val="18"/>
                <w:lang w:val="sl" w:eastAsia="sl"/>
              </w:rPr>
              <w:t>Zavarovalna vrsta</w:t>
            </w:r>
          </w:p>
        </w:tc>
        <w:tc>
          <w:tcPr>
            <w:tcW w:w="2976" w:type="dxa"/>
            <w:vAlign w:val="center"/>
          </w:tcPr>
          <w:p w14:paraId="74C701FB" w14:textId="77777777" w:rsidR="003F3B50" w:rsidRPr="003F3B50" w:rsidRDefault="003F3B50" w:rsidP="001712B9">
            <w:pPr>
              <w:widowControl w:val="0"/>
              <w:autoSpaceDE w:val="0"/>
              <w:autoSpaceDN w:val="0"/>
              <w:spacing w:after="0"/>
              <w:ind w:left="57"/>
              <w:jc w:val="both"/>
              <w:rPr>
                <w:rFonts w:ascii="Arial" w:eastAsia="Times New Roman" w:hAnsi="Arial" w:cs="Arial"/>
                <w:b/>
                <w:sz w:val="18"/>
                <w:szCs w:val="18"/>
                <w:highlight w:val="cyan"/>
                <w:lang w:val="sl" w:eastAsia="sl"/>
              </w:rPr>
            </w:pPr>
            <w:r w:rsidRPr="003F3B50">
              <w:rPr>
                <w:rFonts w:ascii="Arial" w:eastAsia="Times New Roman" w:hAnsi="Arial" w:cs="Arial"/>
                <w:b/>
                <w:sz w:val="18"/>
                <w:szCs w:val="18"/>
                <w:lang w:val="sl" w:eastAsia="sl"/>
              </w:rPr>
              <w:t xml:space="preserve">Letna premija v EUR brez </w:t>
            </w:r>
            <w:proofErr w:type="spellStart"/>
            <w:r w:rsidRPr="003F3B50">
              <w:rPr>
                <w:rFonts w:ascii="Arial" w:eastAsia="Times New Roman" w:hAnsi="Arial" w:cs="Arial"/>
                <w:b/>
                <w:smallCaps/>
                <w:sz w:val="18"/>
                <w:szCs w:val="18"/>
                <w:lang w:val="sl" w:eastAsia="sl"/>
              </w:rPr>
              <w:t>dpzp</w:t>
            </w:r>
            <w:proofErr w:type="spellEnd"/>
          </w:p>
        </w:tc>
      </w:tr>
      <w:tr w:rsidR="003F3B50" w:rsidRPr="003F3B50" w14:paraId="6E72A5CA" w14:textId="77777777" w:rsidTr="00304E88">
        <w:trPr>
          <w:trHeight w:val="397"/>
        </w:trPr>
        <w:tc>
          <w:tcPr>
            <w:tcW w:w="851" w:type="dxa"/>
            <w:shd w:val="clear" w:color="auto" w:fill="auto"/>
            <w:vAlign w:val="center"/>
          </w:tcPr>
          <w:p w14:paraId="576280D2" w14:textId="77777777" w:rsidR="003F3B50" w:rsidRPr="003F3B50" w:rsidRDefault="003F3B50" w:rsidP="00672ED6">
            <w:pPr>
              <w:widowControl w:val="0"/>
              <w:autoSpaceDE w:val="0"/>
              <w:autoSpaceDN w:val="0"/>
              <w:spacing w:after="0"/>
              <w:jc w:val="center"/>
              <w:rPr>
                <w:rFonts w:ascii="Arial" w:eastAsia="Times New Roman" w:hAnsi="Arial" w:cs="Arial"/>
                <w:sz w:val="18"/>
                <w:szCs w:val="18"/>
                <w:lang w:val="sl" w:eastAsia="sl"/>
              </w:rPr>
            </w:pPr>
            <w:r w:rsidRPr="003F3B50">
              <w:rPr>
                <w:rFonts w:ascii="Arial" w:eastAsia="Times New Roman" w:hAnsi="Arial" w:cs="Arial"/>
                <w:sz w:val="18"/>
                <w:szCs w:val="18"/>
                <w:lang w:val="sl" w:eastAsia="sl"/>
              </w:rPr>
              <w:t>1.</w:t>
            </w:r>
          </w:p>
        </w:tc>
        <w:tc>
          <w:tcPr>
            <w:tcW w:w="5245" w:type="dxa"/>
            <w:shd w:val="clear" w:color="auto" w:fill="auto"/>
            <w:vAlign w:val="center"/>
          </w:tcPr>
          <w:p w14:paraId="78F4E6BB" w14:textId="77777777" w:rsidR="003F3B50" w:rsidRPr="003F3B50" w:rsidRDefault="003F3B50" w:rsidP="001712B9">
            <w:pPr>
              <w:widowControl w:val="0"/>
              <w:autoSpaceDE w:val="0"/>
              <w:autoSpaceDN w:val="0"/>
              <w:spacing w:after="0"/>
              <w:ind w:left="57"/>
              <w:jc w:val="both"/>
              <w:rPr>
                <w:rFonts w:ascii="Arial" w:eastAsia="Times New Roman" w:hAnsi="Arial" w:cs="Arial"/>
                <w:sz w:val="18"/>
                <w:szCs w:val="18"/>
                <w:lang w:val="sl" w:eastAsia="sl"/>
              </w:rPr>
            </w:pPr>
            <w:r w:rsidRPr="003F3B50">
              <w:rPr>
                <w:rFonts w:ascii="Arial" w:eastAsia="Times New Roman" w:hAnsi="Arial" w:cs="Arial"/>
                <w:sz w:val="18"/>
                <w:szCs w:val="18"/>
                <w:lang w:val="sl" w:eastAsia="sl"/>
              </w:rPr>
              <w:t>Kombinirano premoženjsko zavarovanje</w:t>
            </w:r>
          </w:p>
        </w:tc>
        <w:tc>
          <w:tcPr>
            <w:tcW w:w="2976" w:type="dxa"/>
          </w:tcPr>
          <w:p w14:paraId="66448A18" w14:textId="77777777" w:rsidR="003F3B50" w:rsidRPr="003F3B50" w:rsidRDefault="003F3B50" w:rsidP="001712B9">
            <w:pPr>
              <w:widowControl w:val="0"/>
              <w:autoSpaceDE w:val="0"/>
              <w:autoSpaceDN w:val="0"/>
              <w:spacing w:after="0"/>
              <w:jc w:val="both"/>
              <w:rPr>
                <w:rFonts w:ascii="Arial" w:eastAsia="Times New Roman" w:hAnsi="Arial" w:cs="Arial"/>
                <w:sz w:val="18"/>
                <w:szCs w:val="18"/>
                <w:highlight w:val="cyan"/>
                <w:lang w:val="sl" w:eastAsia="sl"/>
              </w:rPr>
            </w:pPr>
          </w:p>
        </w:tc>
      </w:tr>
      <w:tr w:rsidR="003F3B50" w:rsidRPr="003F3B50" w14:paraId="1B869F51" w14:textId="77777777" w:rsidTr="00304E88">
        <w:trPr>
          <w:trHeight w:val="397"/>
        </w:trPr>
        <w:tc>
          <w:tcPr>
            <w:tcW w:w="851" w:type="dxa"/>
            <w:shd w:val="clear" w:color="auto" w:fill="auto"/>
            <w:vAlign w:val="center"/>
          </w:tcPr>
          <w:p w14:paraId="3F4F25E0" w14:textId="77777777" w:rsidR="003F3B50" w:rsidRPr="003F3B50" w:rsidRDefault="003F3B50" w:rsidP="00672ED6">
            <w:pPr>
              <w:widowControl w:val="0"/>
              <w:autoSpaceDE w:val="0"/>
              <w:autoSpaceDN w:val="0"/>
              <w:spacing w:after="0"/>
              <w:jc w:val="center"/>
              <w:rPr>
                <w:rFonts w:ascii="Arial" w:eastAsia="Times New Roman" w:hAnsi="Arial" w:cs="Arial"/>
                <w:sz w:val="18"/>
                <w:szCs w:val="18"/>
                <w:lang w:val="sl" w:eastAsia="sl"/>
              </w:rPr>
            </w:pPr>
            <w:r w:rsidRPr="003F3B50">
              <w:rPr>
                <w:rFonts w:ascii="Arial" w:eastAsia="Times New Roman" w:hAnsi="Arial" w:cs="Arial"/>
                <w:sz w:val="18"/>
                <w:szCs w:val="18"/>
                <w:lang w:val="sl" w:eastAsia="sl"/>
              </w:rPr>
              <w:t>2.</w:t>
            </w:r>
          </w:p>
        </w:tc>
        <w:tc>
          <w:tcPr>
            <w:tcW w:w="5245" w:type="dxa"/>
            <w:shd w:val="clear" w:color="auto" w:fill="auto"/>
            <w:vAlign w:val="center"/>
          </w:tcPr>
          <w:p w14:paraId="5A6CE701" w14:textId="7EB56943" w:rsidR="003F3B50" w:rsidRPr="003F3B50" w:rsidRDefault="00672ED6" w:rsidP="001712B9">
            <w:pPr>
              <w:widowControl w:val="0"/>
              <w:autoSpaceDE w:val="0"/>
              <w:autoSpaceDN w:val="0"/>
              <w:spacing w:after="0"/>
              <w:ind w:left="57"/>
              <w:jc w:val="both"/>
              <w:rPr>
                <w:rFonts w:ascii="Arial" w:eastAsia="Times New Roman" w:hAnsi="Arial" w:cs="Arial"/>
                <w:sz w:val="18"/>
                <w:szCs w:val="18"/>
                <w:lang w:val="sl" w:eastAsia="sl"/>
              </w:rPr>
            </w:pPr>
            <w:r>
              <w:rPr>
                <w:rFonts w:ascii="Arial" w:eastAsia="Times New Roman" w:hAnsi="Arial" w:cs="Arial"/>
                <w:sz w:val="18"/>
                <w:szCs w:val="18"/>
                <w:lang w:val="sl" w:eastAsia="sl"/>
              </w:rPr>
              <w:t>Kombinirano zavarovanje odgovornosti</w:t>
            </w:r>
          </w:p>
        </w:tc>
        <w:tc>
          <w:tcPr>
            <w:tcW w:w="2976" w:type="dxa"/>
          </w:tcPr>
          <w:p w14:paraId="1EE6E908" w14:textId="77777777" w:rsidR="003F3B50" w:rsidRPr="003F3B50" w:rsidRDefault="003F3B50" w:rsidP="001712B9">
            <w:pPr>
              <w:widowControl w:val="0"/>
              <w:autoSpaceDE w:val="0"/>
              <w:autoSpaceDN w:val="0"/>
              <w:spacing w:after="0"/>
              <w:jc w:val="both"/>
              <w:rPr>
                <w:rFonts w:ascii="Arial" w:eastAsia="Times New Roman" w:hAnsi="Arial" w:cs="Arial"/>
                <w:sz w:val="18"/>
                <w:szCs w:val="18"/>
                <w:highlight w:val="cyan"/>
                <w:lang w:val="sl" w:eastAsia="sl"/>
              </w:rPr>
            </w:pPr>
          </w:p>
        </w:tc>
      </w:tr>
      <w:tr w:rsidR="00672ED6" w:rsidRPr="003F3B50" w14:paraId="223A7B5E" w14:textId="77777777" w:rsidTr="00304E88">
        <w:trPr>
          <w:trHeight w:val="397"/>
        </w:trPr>
        <w:tc>
          <w:tcPr>
            <w:tcW w:w="851" w:type="dxa"/>
            <w:shd w:val="clear" w:color="auto" w:fill="auto"/>
            <w:vAlign w:val="center"/>
          </w:tcPr>
          <w:p w14:paraId="2DEFF5E7" w14:textId="43C21202" w:rsidR="00672ED6" w:rsidRPr="003F3B50" w:rsidRDefault="00672ED6" w:rsidP="00672ED6">
            <w:pPr>
              <w:widowControl w:val="0"/>
              <w:autoSpaceDE w:val="0"/>
              <w:autoSpaceDN w:val="0"/>
              <w:spacing w:after="0"/>
              <w:jc w:val="center"/>
              <w:rPr>
                <w:rFonts w:ascii="Arial" w:eastAsia="Times New Roman" w:hAnsi="Arial" w:cs="Arial"/>
                <w:sz w:val="18"/>
                <w:szCs w:val="18"/>
                <w:lang w:val="sl" w:eastAsia="sl"/>
              </w:rPr>
            </w:pPr>
            <w:r>
              <w:rPr>
                <w:rFonts w:ascii="Arial" w:eastAsia="Times New Roman" w:hAnsi="Arial" w:cs="Arial"/>
                <w:sz w:val="18"/>
                <w:szCs w:val="18"/>
                <w:lang w:val="sl" w:eastAsia="sl"/>
              </w:rPr>
              <w:t>3.</w:t>
            </w:r>
          </w:p>
        </w:tc>
        <w:tc>
          <w:tcPr>
            <w:tcW w:w="5245" w:type="dxa"/>
            <w:shd w:val="clear" w:color="auto" w:fill="auto"/>
            <w:vAlign w:val="center"/>
          </w:tcPr>
          <w:p w14:paraId="69B95A7C" w14:textId="1317BD43" w:rsidR="00672ED6" w:rsidRPr="003F3B50" w:rsidRDefault="00672ED6" w:rsidP="001712B9">
            <w:pPr>
              <w:widowControl w:val="0"/>
              <w:autoSpaceDE w:val="0"/>
              <w:autoSpaceDN w:val="0"/>
              <w:spacing w:after="0"/>
              <w:ind w:left="57"/>
              <w:jc w:val="both"/>
              <w:rPr>
                <w:rFonts w:ascii="Arial" w:eastAsia="Times New Roman" w:hAnsi="Arial" w:cs="Arial"/>
                <w:sz w:val="18"/>
                <w:szCs w:val="18"/>
                <w:lang w:val="sl" w:eastAsia="sl"/>
              </w:rPr>
            </w:pPr>
            <w:r>
              <w:rPr>
                <w:rFonts w:ascii="Arial" w:eastAsia="Times New Roman" w:hAnsi="Arial" w:cs="Arial"/>
                <w:sz w:val="18"/>
                <w:szCs w:val="18"/>
                <w:lang w:val="sl" w:eastAsia="sl"/>
              </w:rPr>
              <w:t>Zavarovanje motornih vozil</w:t>
            </w:r>
          </w:p>
        </w:tc>
        <w:tc>
          <w:tcPr>
            <w:tcW w:w="2976" w:type="dxa"/>
          </w:tcPr>
          <w:p w14:paraId="06D13066" w14:textId="77777777" w:rsidR="00672ED6" w:rsidRPr="003F3B50" w:rsidRDefault="00672ED6" w:rsidP="001712B9">
            <w:pPr>
              <w:widowControl w:val="0"/>
              <w:autoSpaceDE w:val="0"/>
              <w:autoSpaceDN w:val="0"/>
              <w:spacing w:after="0"/>
              <w:jc w:val="both"/>
              <w:rPr>
                <w:rFonts w:ascii="Arial" w:eastAsia="Times New Roman" w:hAnsi="Arial" w:cs="Arial"/>
                <w:sz w:val="18"/>
                <w:szCs w:val="18"/>
                <w:highlight w:val="cyan"/>
                <w:lang w:val="sl" w:eastAsia="sl"/>
              </w:rPr>
            </w:pPr>
          </w:p>
        </w:tc>
      </w:tr>
      <w:tr w:rsidR="003F3B50" w:rsidRPr="003F3B50" w14:paraId="12AFEDE8" w14:textId="77777777" w:rsidTr="00304E88">
        <w:trPr>
          <w:trHeight w:hRule="exact" w:val="170"/>
        </w:trPr>
        <w:tc>
          <w:tcPr>
            <w:tcW w:w="9072" w:type="dxa"/>
            <w:gridSpan w:val="3"/>
            <w:shd w:val="clear" w:color="auto" w:fill="auto"/>
            <w:vAlign w:val="center"/>
          </w:tcPr>
          <w:p w14:paraId="00247BD9" w14:textId="77777777" w:rsidR="003F3B50" w:rsidRPr="003F3B50" w:rsidRDefault="003F3B50" w:rsidP="001712B9">
            <w:pPr>
              <w:widowControl w:val="0"/>
              <w:autoSpaceDE w:val="0"/>
              <w:autoSpaceDN w:val="0"/>
              <w:spacing w:after="0"/>
              <w:jc w:val="both"/>
              <w:rPr>
                <w:rFonts w:ascii="Arial" w:eastAsia="Times New Roman" w:hAnsi="Arial" w:cs="Arial"/>
                <w:sz w:val="18"/>
                <w:szCs w:val="18"/>
                <w:lang w:val="sl" w:eastAsia="sl"/>
              </w:rPr>
            </w:pPr>
          </w:p>
        </w:tc>
      </w:tr>
      <w:tr w:rsidR="003F3B50" w:rsidRPr="003F3B50" w14:paraId="1ED23931" w14:textId="77777777" w:rsidTr="00304E88">
        <w:trPr>
          <w:trHeight w:val="397"/>
        </w:trPr>
        <w:tc>
          <w:tcPr>
            <w:tcW w:w="6096" w:type="dxa"/>
            <w:gridSpan w:val="2"/>
            <w:shd w:val="clear" w:color="auto" w:fill="auto"/>
            <w:vAlign w:val="center"/>
          </w:tcPr>
          <w:p w14:paraId="024687FF" w14:textId="18DDC483" w:rsidR="003F3B50" w:rsidRPr="003F3B50" w:rsidRDefault="000E0375" w:rsidP="001712B9">
            <w:pPr>
              <w:widowControl w:val="0"/>
              <w:autoSpaceDE w:val="0"/>
              <w:autoSpaceDN w:val="0"/>
              <w:spacing w:after="0"/>
              <w:ind w:left="57"/>
              <w:jc w:val="both"/>
              <w:rPr>
                <w:rFonts w:ascii="Arial" w:eastAsia="Times New Roman" w:hAnsi="Arial" w:cs="Arial"/>
                <w:b/>
                <w:sz w:val="18"/>
                <w:szCs w:val="18"/>
                <w:lang w:val="sl" w:eastAsia="sl"/>
              </w:rPr>
            </w:pPr>
            <w:r>
              <w:rPr>
                <w:rFonts w:ascii="Arial" w:eastAsia="Times New Roman" w:hAnsi="Arial" w:cs="Arial"/>
                <w:b/>
                <w:sz w:val="18"/>
                <w:szCs w:val="18"/>
                <w:lang w:val="sl" w:eastAsia="sl"/>
              </w:rPr>
              <w:t xml:space="preserve">Skupaj letna premija od 1. do </w:t>
            </w:r>
            <w:r w:rsidR="00624DDF">
              <w:rPr>
                <w:rFonts w:ascii="Arial" w:eastAsia="Times New Roman" w:hAnsi="Arial" w:cs="Arial"/>
                <w:b/>
                <w:sz w:val="18"/>
                <w:szCs w:val="18"/>
                <w:lang w:val="sl" w:eastAsia="sl"/>
              </w:rPr>
              <w:t>3</w:t>
            </w:r>
            <w:r w:rsidR="003F3B50" w:rsidRPr="003F3B50">
              <w:rPr>
                <w:rFonts w:ascii="Arial" w:eastAsia="Times New Roman" w:hAnsi="Arial" w:cs="Arial"/>
                <w:b/>
                <w:sz w:val="18"/>
                <w:szCs w:val="18"/>
                <w:lang w:val="sl" w:eastAsia="sl"/>
              </w:rPr>
              <w:t>.</w:t>
            </w:r>
          </w:p>
        </w:tc>
        <w:tc>
          <w:tcPr>
            <w:tcW w:w="2976" w:type="dxa"/>
          </w:tcPr>
          <w:p w14:paraId="66DBF1A5" w14:textId="77777777" w:rsidR="003F3B50" w:rsidRPr="003F3B50" w:rsidRDefault="003F3B50" w:rsidP="001712B9">
            <w:pPr>
              <w:widowControl w:val="0"/>
              <w:autoSpaceDE w:val="0"/>
              <w:autoSpaceDN w:val="0"/>
              <w:spacing w:after="0"/>
              <w:jc w:val="both"/>
              <w:rPr>
                <w:rFonts w:ascii="Arial" w:eastAsia="Times New Roman" w:hAnsi="Arial" w:cs="Arial"/>
                <w:sz w:val="18"/>
                <w:szCs w:val="18"/>
                <w:lang w:val="sl" w:eastAsia="sl"/>
              </w:rPr>
            </w:pPr>
          </w:p>
        </w:tc>
      </w:tr>
    </w:tbl>
    <w:p w14:paraId="01E8DF3A" w14:textId="77777777" w:rsidR="003F3B50" w:rsidRPr="003F3B50" w:rsidRDefault="003F3B50" w:rsidP="001712B9">
      <w:pPr>
        <w:spacing w:after="0"/>
        <w:jc w:val="both"/>
        <w:rPr>
          <w:rFonts w:ascii="Arial" w:hAnsi="Arial" w:cs="Arial"/>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976"/>
      </w:tblGrid>
      <w:tr w:rsidR="003F3B50" w:rsidRPr="003F3B50" w14:paraId="5E03C55A" w14:textId="77777777" w:rsidTr="00672ED6">
        <w:trPr>
          <w:trHeight w:val="567"/>
        </w:trPr>
        <w:tc>
          <w:tcPr>
            <w:tcW w:w="6096" w:type="dxa"/>
            <w:shd w:val="clear" w:color="auto" w:fill="F1F1F1"/>
            <w:tcMar>
              <w:right w:w="113" w:type="dxa"/>
            </w:tcMar>
            <w:vAlign w:val="center"/>
          </w:tcPr>
          <w:p w14:paraId="5DC8600D" w14:textId="0F8815D3" w:rsidR="003F3B50" w:rsidRPr="003F3B50" w:rsidRDefault="003F3B50" w:rsidP="001712B9">
            <w:pPr>
              <w:widowControl w:val="0"/>
              <w:autoSpaceDE w:val="0"/>
              <w:autoSpaceDN w:val="0"/>
              <w:spacing w:after="0"/>
              <w:ind w:left="57"/>
              <w:jc w:val="both"/>
              <w:rPr>
                <w:rFonts w:ascii="Arial" w:eastAsia="Times New Roman" w:hAnsi="Arial" w:cs="Arial"/>
                <w:b/>
                <w:sz w:val="18"/>
                <w:szCs w:val="18"/>
                <w:lang w:val="sl" w:eastAsia="sl"/>
              </w:rPr>
            </w:pPr>
            <w:r w:rsidRPr="003F3B50">
              <w:rPr>
                <w:rFonts w:ascii="Arial" w:eastAsia="Times New Roman" w:hAnsi="Arial" w:cs="Arial"/>
                <w:b/>
                <w:sz w:val="18"/>
                <w:szCs w:val="18"/>
                <w:lang w:val="sl" w:eastAsia="sl"/>
              </w:rPr>
              <w:t xml:space="preserve">Skupaj ponudbena premija za </w:t>
            </w:r>
            <w:r w:rsidRPr="000E0375">
              <w:rPr>
                <w:rFonts w:ascii="Arial" w:eastAsia="Times New Roman" w:hAnsi="Arial" w:cs="Arial"/>
                <w:b/>
                <w:sz w:val="18"/>
                <w:szCs w:val="18"/>
                <w:lang w:val="sl" w:eastAsia="sl"/>
              </w:rPr>
              <w:t xml:space="preserve">celotno obdobje </w:t>
            </w:r>
            <w:r w:rsidR="000E0375" w:rsidRPr="000E0375">
              <w:rPr>
                <w:rFonts w:ascii="Arial" w:eastAsia="Times New Roman" w:hAnsi="Arial" w:cs="Arial"/>
                <w:b/>
                <w:sz w:val="18"/>
                <w:szCs w:val="18"/>
                <w:lang w:val="sl" w:eastAsia="sl"/>
              </w:rPr>
              <w:t xml:space="preserve">posameznega </w:t>
            </w:r>
            <w:r w:rsidR="007D15BE">
              <w:rPr>
                <w:rFonts w:ascii="Arial" w:eastAsia="Times New Roman" w:hAnsi="Arial" w:cs="Arial"/>
                <w:b/>
                <w:sz w:val="18"/>
                <w:szCs w:val="18"/>
                <w:lang w:val="sl" w:eastAsia="sl"/>
              </w:rPr>
              <w:t>zavarovalca</w:t>
            </w:r>
            <w:r w:rsidRPr="000E0375">
              <w:rPr>
                <w:rFonts w:ascii="Arial" w:eastAsia="Times New Roman" w:hAnsi="Arial" w:cs="Arial"/>
                <w:b/>
                <w:sz w:val="18"/>
                <w:szCs w:val="18"/>
                <w:lang w:val="sl" w:eastAsia="sl"/>
              </w:rPr>
              <w:t xml:space="preserve"> je:</w:t>
            </w:r>
          </w:p>
          <w:p w14:paraId="6B19C477" w14:textId="5512A375" w:rsidR="003F3B50" w:rsidRPr="003F3B50" w:rsidRDefault="003F3B50" w:rsidP="001712B9">
            <w:pPr>
              <w:widowControl w:val="0"/>
              <w:autoSpaceDE w:val="0"/>
              <w:autoSpaceDN w:val="0"/>
              <w:spacing w:after="0"/>
              <w:ind w:left="57"/>
              <w:jc w:val="both"/>
              <w:rPr>
                <w:rFonts w:ascii="Arial" w:eastAsia="Times New Roman" w:hAnsi="Arial" w:cs="Arial"/>
                <w:b/>
                <w:sz w:val="18"/>
                <w:szCs w:val="18"/>
                <w:lang w:val="sl" w:eastAsia="sl"/>
              </w:rPr>
            </w:pPr>
            <w:r w:rsidRPr="003F3B50">
              <w:rPr>
                <w:rFonts w:ascii="Arial" w:eastAsia="Times New Roman" w:hAnsi="Arial" w:cs="Arial"/>
                <w:b/>
                <w:sz w:val="18"/>
                <w:szCs w:val="18"/>
                <w:lang w:val="sl" w:eastAsia="sl"/>
              </w:rPr>
              <w:t xml:space="preserve">(1. </w:t>
            </w:r>
            <w:r w:rsidR="00624DDF">
              <w:rPr>
                <w:rFonts w:ascii="Arial" w:eastAsia="Times New Roman" w:hAnsi="Arial" w:cs="Arial"/>
                <w:b/>
                <w:sz w:val="18"/>
                <w:szCs w:val="18"/>
                <w:lang w:val="sl" w:eastAsia="sl"/>
              </w:rPr>
              <w:t>1</w:t>
            </w:r>
            <w:r w:rsidRPr="003F3B50">
              <w:rPr>
                <w:rFonts w:ascii="Arial" w:eastAsia="Times New Roman" w:hAnsi="Arial" w:cs="Arial"/>
                <w:b/>
                <w:sz w:val="18"/>
                <w:szCs w:val="18"/>
                <w:lang w:val="sl" w:eastAsia="sl"/>
              </w:rPr>
              <w:t>. 202</w:t>
            </w:r>
            <w:r w:rsidR="00624DDF">
              <w:rPr>
                <w:rFonts w:ascii="Arial" w:eastAsia="Times New Roman" w:hAnsi="Arial" w:cs="Arial"/>
                <w:b/>
                <w:sz w:val="18"/>
                <w:szCs w:val="18"/>
                <w:lang w:val="sl" w:eastAsia="sl"/>
              </w:rPr>
              <w:t>2</w:t>
            </w:r>
            <w:r w:rsidRPr="003F3B50">
              <w:rPr>
                <w:rFonts w:ascii="Arial" w:eastAsia="Times New Roman" w:hAnsi="Arial" w:cs="Arial"/>
                <w:b/>
                <w:sz w:val="18"/>
                <w:szCs w:val="18"/>
                <w:lang w:val="sl" w:eastAsia="sl"/>
              </w:rPr>
              <w:t xml:space="preserve"> – 31.</w:t>
            </w:r>
            <w:r w:rsidR="00624DDF">
              <w:rPr>
                <w:rFonts w:ascii="Arial" w:eastAsia="Times New Roman" w:hAnsi="Arial" w:cs="Arial"/>
                <w:b/>
                <w:sz w:val="18"/>
                <w:szCs w:val="18"/>
                <w:lang w:val="sl" w:eastAsia="sl"/>
              </w:rPr>
              <w:t xml:space="preserve"> </w:t>
            </w:r>
            <w:r w:rsidRPr="003F3B50">
              <w:rPr>
                <w:rFonts w:ascii="Arial" w:eastAsia="Times New Roman" w:hAnsi="Arial" w:cs="Arial"/>
                <w:b/>
                <w:sz w:val="18"/>
                <w:szCs w:val="18"/>
                <w:lang w:val="sl" w:eastAsia="sl"/>
              </w:rPr>
              <w:t>12.</w:t>
            </w:r>
            <w:r w:rsidR="00624DDF">
              <w:rPr>
                <w:rFonts w:ascii="Arial" w:eastAsia="Times New Roman" w:hAnsi="Arial" w:cs="Arial"/>
                <w:b/>
                <w:sz w:val="18"/>
                <w:szCs w:val="18"/>
                <w:lang w:val="sl" w:eastAsia="sl"/>
              </w:rPr>
              <w:t xml:space="preserve"> </w:t>
            </w:r>
            <w:r w:rsidRPr="003F3B50">
              <w:rPr>
                <w:rFonts w:ascii="Arial" w:eastAsia="Times New Roman" w:hAnsi="Arial" w:cs="Arial"/>
                <w:b/>
                <w:sz w:val="18"/>
                <w:szCs w:val="18"/>
                <w:lang w:val="sl" w:eastAsia="sl"/>
              </w:rPr>
              <w:t>202</w:t>
            </w:r>
            <w:r w:rsidR="00624DDF">
              <w:rPr>
                <w:rFonts w:ascii="Arial" w:eastAsia="Times New Roman" w:hAnsi="Arial" w:cs="Arial"/>
                <w:b/>
                <w:sz w:val="18"/>
                <w:szCs w:val="18"/>
                <w:lang w:val="sl" w:eastAsia="sl"/>
              </w:rPr>
              <w:t>3</w:t>
            </w:r>
            <w:r w:rsidRPr="003F3B50">
              <w:rPr>
                <w:rFonts w:ascii="Arial" w:eastAsia="Times New Roman" w:hAnsi="Arial" w:cs="Arial"/>
                <w:b/>
                <w:sz w:val="18"/>
                <w:szCs w:val="18"/>
                <w:lang w:val="sl" w:eastAsia="sl"/>
              </w:rPr>
              <w:t xml:space="preserve">) brez </w:t>
            </w:r>
            <w:proofErr w:type="spellStart"/>
            <w:r w:rsidRPr="003F3B50">
              <w:rPr>
                <w:rFonts w:ascii="Arial" w:eastAsia="Times New Roman" w:hAnsi="Arial" w:cs="Arial"/>
                <w:b/>
                <w:smallCaps/>
                <w:sz w:val="18"/>
                <w:szCs w:val="18"/>
                <w:lang w:val="sl" w:eastAsia="sl"/>
              </w:rPr>
              <w:t>dpzp</w:t>
            </w:r>
            <w:proofErr w:type="spellEnd"/>
          </w:p>
        </w:tc>
        <w:tc>
          <w:tcPr>
            <w:tcW w:w="2976" w:type="dxa"/>
            <w:vAlign w:val="center"/>
          </w:tcPr>
          <w:p w14:paraId="5692EFBB" w14:textId="77777777" w:rsidR="003F3B50" w:rsidRPr="003F3B50" w:rsidRDefault="003F3B50" w:rsidP="001712B9">
            <w:pPr>
              <w:widowControl w:val="0"/>
              <w:autoSpaceDE w:val="0"/>
              <w:autoSpaceDN w:val="0"/>
              <w:spacing w:after="0"/>
              <w:jc w:val="both"/>
              <w:rPr>
                <w:rFonts w:ascii="Arial" w:eastAsia="Times New Roman" w:hAnsi="Arial" w:cs="Arial"/>
                <w:sz w:val="18"/>
                <w:szCs w:val="18"/>
                <w:lang w:val="sl" w:eastAsia="sl"/>
              </w:rPr>
            </w:pPr>
          </w:p>
        </w:tc>
      </w:tr>
      <w:tr w:rsidR="003F3B50" w:rsidRPr="003F3B50" w14:paraId="630A1BC0" w14:textId="77777777" w:rsidTr="00304E88">
        <w:trPr>
          <w:trHeight w:val="567"/>
        </w:trPr>
        <w:tc>
          <w:tcPr>
            <w:tcW w:w="6096" w:type="dxa"/>
            <w:vAlign w:val="center"/>
          </w:tcPr>
          <w:p w14:paraId="51B70787" w14:textId="77777777" w:rsidR="003F3B50" w:rsidRPr="003F3B50" w:rsidRDefault="003F3B50" w:rsidP="001712B9">
            <w:pPr>
              <w:widowControl w:val="0"/>
              <w:autoSpaceDE w:val="0"/>
              <w:autoSpaceDN w:val="0"/>
              <w:spacing w:after="0"/>
              <w:ind w:left="57"/>
              <w:jc w:val="both"/>
              <w:rPr>
                <w:rFonts w:ascii="Arial" w:eastAsia="Times New Roman" w:hAnsi="Arial" w:cs="Arial"/>
                <w:sz w:val="18"/>
                <w:szCs w:val="18"/>
                <w:lang w:val="sl" w:eastAsia="sl"/>
              </w:rPr>
            </w:pPr>
            <w:r w:rsidRPr="003F3B50">
              <w:rPr>
                <w:rFonts w:ascii="Arial" w:eastAsia="Times New Roman" w:hAnsi="Arial" w:cs="Arial"/>
                <w:sz w:val="18"/>
                <w:szCs w:val="18"/>
                <w:lang w:val="sl" w:eastAsia="sl"/>
              </w:rPr>
              <w:t>Davek od prometa zavarovalnih poslov (DPZP)</w:t>
            </w:r>
          </w:p>
        </w:tc>
        <w:tc>
          <w:tcPr>
            <w:tcW w:w="2976" w:type="dxa"/>
            <w:vAlign w:val="center"/>
          </w:tcPr>
          <w:p w14:paraId="75A8AD37" w14:textId="77777777" w:rsidR="003F3B50" w:rsidRPr="003F3B50" w:rsidRDefault="003F3B50" w:rsidP="001712B9">
            <w:pPr>
              <w:widowControl w:val="0"/>
              <w:autoSpaceDE w:val="0"/>
              <w:autoSpaceDN w:val="0"/>
              <w:spacing w:after="0"/>
              <w:jc w:val="both"/>
              <w:rPr>
                <w:rFonts w:ascii="Arial" w:eastAsia="Times New Roman" w:hAnsi="Arial" w:cs="Arial"/>
                <w:sz w:val="18"/>
                <w:szCs w:val="18"/>
                <w:lang w:val="sl" w:eastAsia="sl"/>
              </w:rPr>
            </w:pPr>
          </w:p>
        </w:tc>
      </w:tr>
      <w:tr w:rsidR="003F3B50" w:rsidRPr="003F3B50" w14:paraId="04987695" w14:textId="77777777" w:rsidTr="00672ED6">
        <w:trPr>
          <w:trHeight w:val="567"/>
        </w:trPr>
        <w:tc>
          <w:tcPr>
            <w:tcW w:w="6096" w:type="dxa"/>
            <w:shd w:val="clear" w:color="auto" w:fill="F1F1F1"/>
            <w:tcMar>
              <w:right w:w="113" w:type="dxa"/>
            </w:tcMar>
            <w:vAlign w:val="center"/>
          </w:tcPr>
          <w:p w14:paraId="15D78FDC" w14:textId="24587C99" w:rsidR="003F3B50" w:rsidRPr="003F3B50" w:rsidRDefault="003F3B50" w:rsidP="001712B9">
            <w:pPr>
              <w:widowControl w:val="0"/>
              <w:autoSpaceDE w:val="0"/>
              <w:autoSpaceDN w:val="0"/>
              <w:spacing w:after="0"/>
              <w:ind w:left="57"/>
              <w:jc w:val="both"/>
              <w:rPr>
                <w:rFonts w:ascii="Arial" w:eastAsia="Times New Roman" w:hAnsi="Arial" w:cs="Arial"/>
                <w:b/>
                <w:sz w:val="18"/>
                <w:szCs w:val="18"/>
                <w:lang w:val="sl" w:eastAsia="sl"/>
              </w:rPr>
            </w:pPr>
            <w:r w:rsidRPr="003F3B50">
              <w:rPr>
                <w:rFonts w:ascii="Arial" w:eastAsia="Times New Roman" w:hAnsi="Arial" w:cs="Arial"/>
                <w:b/>
                <w:sz w:val="18"/>
                <w:szCs w:val="18"/>
                <w:lang w:val="sl" w:eastAsia="sl"/>
              </w:rPr>
              <w:t>Skupaj ponudbena premija za celotno obdobje</w:t>
            </w:r>
            <w:r w:rsidR="007D15BE">
              <w:rPr>
                <w:rFonts w:ascii="Arial" w:eastAsia="Times New Roman" w:hAnsi="Arial" w:cs="Arial"/>
                <w:b/>
                <w:sz w:val="18"/>
                <w:szCs w:val="18"/>
                <w:lang w:val="sl" w:eastAsia="sl"/>
              </w:rPr>
              <w:t xml:space="preserve"> posameznega zavarovalca je:</w:t>
            </w:r>
          </w:p>
          <w:p w14:paraId="09B6AF1C" w14:textId="79EA626E" w:rsidR="003F3B50" w:rsidRPr="003F3B50" w:rsidRDefault="003F3B50" w:rsidP="001712B9">
            <w:pPr>
              <w:widowControl w:val="0"/>
              <w:autoSpaceDE w:val="0"/>
              <w:autoSpaceDN w:val="0"/>
              <w:spacing w:after="0"/>
              <w:ind w:left="57"/>
              <w:jc w:val="both"/>
              <w:rPr>
                <w:rFonts w:ascii="Arial" w:eastAsia="Times New Roman" w:hAnsi="Arial" w:cs="Arial"/>
                <w:b/>
                <w:sz w:val="18"/>
                <w:szCs w:val="18"/>
                <w:lang w:val="sl" w:eastAsia="sl"/>
              </w:rPr>
            </w:pPr>
            <w:r w:rsidRPr="003F3B50">
              <w:rPr>
                <w:rFonts w:ascii="Arial" w:eastAsia="Times New Roman" w:hAnsi="Arial" w:cs="Arial"/>
                <w:b/>
                <w:sz w:val="18"/>
                <w:szCs w:val="18"/>
                <w:lang w:val="sl" w:eastAsia="sl"/>
              </w:rPr>
              <w:t xml:space="preserve">(1. </w:t>
            </w:r>
            <w:r w:rsidR="00624DDF">
              <w:rPr>
                <w:rFonts w:ascii="Arial" w:eastAsia="Times New Roman" w:hAnsi="Arial" w:cs="Arial"/>
                <w:b/>
                <w:sz w:val="18"/>
                <w:szCs w:val="18"/>
                <w:lang w:val="sl" w:eastAsia="sl"/>
              </w:rPr>
              <w:t>1</w:t>
            </w:r>
            <w:r w:rsidRPr="003F3B50">
              <w:rPr>
                <w:rFonts w:ascii="Arial" w:eastAsia="Times New Roman" w:hAnsi="Arial" w:cs="Arial"/>
                <w:b/>
                <w:sz w:val="18"/>
                <w:szCs w:val="18"/>
                <w:lang w:val="sl" w:eastAsia="sl"/>
              </w:rPr>
              <w:t>. 202</w:t>
            </w:r>
            <w:r w:rsidR="00624DDF">
              <w:rPr>
                <w:rFonts w:ascii="Arial" w:eastAsia="Times New Roman" w:hAnsi="Arial" w:cs="Arial"/>
                <w:b/>
                <w:sz w:val="18"/>
                <w:szCs w:val="18"/>
                <w:lang w:val="sl" w:eastAsia="sl"/>
              </w:rPr>
              <w:t>2</w:t>
            </w:r>
            <w:r w:rsidRPr="003F3B50">
              <w:rPr>
                <w:rFonts w:ascii="Arial" w:eastAsia="Times New Roman" w:hAnsi="Arial" w:cs="Arial"/>
                <w:b/>
                <w:sz w:val="18"/>
                <w:szCs w:val="18"/>
                <w:lang w:val="sl" w:eastAsia="sl"/>
              </w:rPr>
              <w:t xml:space="preserve"> – 31. 12. 202</w:t>
            </w:r>
            <w:r w:rsidR="00624DDF">
              <w:rPr>
                <w:rFonts w:ascii="Arial" w:eastAsia="Times New Roman" w:hAnsi="Arial" w:cs="Arial"/>
                <w:b/>
                <w:sz w:val="18"/>
                <w:szCs w:val="18"/>
                <w:lang w:val="sl" w:eastAsia="sl"/>
              </w:rPr>
              <w:t>3</w:t>
            </w:r>
            <w:r w:rsidRPr="003F3B50">
              <w:rPr>
                <w:rFonts w:ascii="Arial" w:eastAsia="Times New Roman" w:hAnsi="Arial" w:cs="Arial"/>
                <w:b/>
                <w:sz w:val="18"/>
                <w:szCs w:val="18"/>
                <w:lang w:val="sl" w:eastAsia="sl"/>
              </w:rPr>
              <w:t xml:space="preserve">) z </w:t>
            </w:r>
            <w:proofErr w:type="spellStart"/>
            <w:r w:rsidRPr="003F3B50">
              <w:rPr>
                <w:rFonts w:ascii="Arial" w:eastAsia="Times New Roman" w:hAnsi="Arial" w:cs="Arial"/>
                <w:b/>
                <w:smallCaps/>
                <w:sz w:val="18"/>
                <w:szCs w:val="18"/>
                <w:lang w:val="sl" w:eastAsia="sl"/>
              </w:rPr>
              <w:t>dpzp</w:t>
            </w:r>
            <w:proofErr w:type="spellEnd"/>
          </w:p>
        </w:tc>
        <w:tc>
          <w:tcPr>
            <w:tcW w:w="2976" w:type="dxa"/>
            <w:vAlign w:val="center"/>
          </w:tcPr>
          <w:p w14:paraId="406883E3" w14:textId="77777777" w:rsidR="003F3B50" w:rsidRPr="003F3B50" w:rsidRDefault="003F3B50" w:rsidP="001712B9">
            <w:pPr>
              <w:widowControl w:val="0"/>
              <w:autoSpaceDE w:val="0"/>
              <w:autoSpaceDN w:val="0"/>
              <w:spacing w:after="0"/>
              <w:jc w:val="both"/>
              <w:rPr>
                <w:rFonts w:ascii="Arial" w:eastAsia="Times New Roman" w:hAnsi="Arial" w:cs="Arial"/>
                <w:sz w:val="18"/>
                <w:szCs w:val="18"/>
                <w:lang w:val="sl" w:eastAsia="sl"/>
              </w:rPr>
            </w:pPr>
          </w:p>
        </w:tc>
      </w:tr>
    </w:tbl>
    <w:p w14:paraId="6809E0CF" w14:textId="77777777" w:rsidR="003F3B50" w:rsidRPr="003F3B50" w:rsidRDefault="003F3B50" w:rsidP="001712B9">
      <w:pPr>
        <w:widowControl w:val="0"/>
        <w:tabs>
          <w:tab w:val="left" w:pos="8222"/>
          <w:tab w:val="left" w:pos="10922"/>
        </w:tabs>
        <w:autoSpaceDE w:val="0"/>
        <w:autoSpaceDN w:val="0"/>
        <w:adjustRightInd w:val="0"/>
        <w:spacing w:after="0"/>
        <w:ind w:right="-2"/>
        <w:jc w:val="both"/>
        <w:rPr>
          <w:rFonts w:ascii="Arial" w:hAnsi="Arial" w:cs="Arial"/>
          <w:color w:val="000000"/>
          <w:spacing w:val="-2"/>
          <w:sz w:val="18"/>
          <w:szCs w:val="18"/>
        </w:rPr>
      </w:pPr>
      <w:r w:rsidRPr="003F3B50">
        <w:rPr>
          <w:rFonts w:ascii="Arial" w:hAnsi="Arial" w:cs="Arial"/>
          <w:color w:val="000000"/>
          <w:spacing w:val="-2"/>
          <w:sz w:val="18"/>
          <w:szCs w:val="18"/>
        </w:rPr>
        <w:tab/>
      </w:r>
    </w:p>
    <w:p w14:paraId="5E024541" w14:textId="77777777" w:rsidR="003F3B50" w:rsidRPr="003F3B50" w:rsidRDefault="003F3B50" w:rsidP="001712B9">
      <w:pPr>
        <w:widowControl w:val="0"/>
        <w:tabs>
          <w:tab w:val="left" w:pos="8222"/>
          <w:tab w:val="left" w:pos="10922"/>
        </w:tabs>
        <w:autoSpaceDE w:val="0"/>
        <w:autoSpaceDN w:val="0"/>
        <w:adjustRightInd w:val="0"/>
        <w:spacing w:after="0"/>
        <w:jc w:val="both"/>
        <w:rPr>
          <w:rFonts w:ascii="Arial" w:hAnsi="Arial" w:cs="Arial"/>
          <w:b/>
          <w:color w:val="000000"/>
          <w:sz w:val="18"/>
          <w:szCs w:val="18"/>
        </w:rPr>
      </w:pPr>
      <w:r w:rsidRPr="003F3B50">
        <w:rPr>
          <w:rFonts w:ascii="Arial" w:hAnsi="Arial" w:cs="Arial"/>
          <w:color w:val="000000"/>
          <w:sz w:val="18"/>
          <w:szCs w:val="18"/>
        </w:rPr>
        <w:t xml:space="preserve">Zavarovalna premija za celotno obdobje z 8,5 % DPZP z besedami: </w:t>
      </w:r>
      <w:r w:rsidRPr="003F3B50">
        <w:rPr>
          <w:rFonts w:ascii="Arial" w:hAnsi="Arial" w:cs="Arial"/>
          <w:b/>
          <w:color w:val="000000"/>
          <w:sz w:val="18"/>
          <w:szCs w:val="18"/>
        </w:rPr>
        <w:t>___________________________.</w:t>
      </w:r>
    </w:p>
    <w:p w14:paraId="6CE68F01" w14:textId="77777777" w:rsidR="008D442F" w:rsidRDefault="008D442F" w:rsidP="001712B9">
      <w:pPr>
        <w:tabs>
          <w:tab w:val="left" w:pos="1245"/>
        </w:tabs>
        <w:spacing w:after="0"/>
        <w:jc w:val="both"/>
        <w:rPr>
          <w:rFonts w:ascii="Arial" w:hAnsi="Arial" w:cs="Arial"/>
          <w:color w:val="000000"/>
          <w:spacing w:val="-3"/>
          <w:sz w:val="18"/>
          <w:szCs w:val="18"/>
        </w:rPr>
      </w:pPr>
      <w:bookmarkStart w:id="0" w:name="Pg26"/>
      <w:bookmarkEnd w:id="0"/>
    </w:p>
    <w:p w14:paraId="1827C993" w14:textId="18C8DD82" w:rsidR="003F3B50" w:rsidRPr="003F3B50" w:rsidRDefault="003F3B50" w:rsidP="001712B9">
      <w:pPr>
        <w:tabs>
          <w:tab w:val="left" w:pos="1245"/>
        </w:tabs>
        <w:spacing w:after="0"/>
        <w:jc w:val="both"/>
        <w:rPr>
          <w:rFonts w:ascii="Arial" w:hAnsi="Arial" w:cs="Arial"/>
          <w:sz w:val="18"/>
          <w:szCs w:val="18"/>
        </w:rPr>
      </w:pPr>
      <w:r w:rsidRPr="003F3B50">
        <w:rPr>
          <w:rFonts w:ascii="Arial" w:hAnsi="Arial" w:cs="Arial"/>
          <w:color w:val="000000"/>
          <w:spacing w:val="-3"/>
          <w:sz w:val="18"/>
          <w:szCs w:val="18"/>
        </w:rPr>
        <w:t xml:space="preserve">Zavarovalne premije vsebujejo vse stroške, ki jih ima zavarovalnica pri izvedbi zavarovalnih </w:t>
      </w:r>
      <w:r w:rsidR="007D15BE">
        <w:rPr>
          <w:rFonts w:ascii="Arial" w:hAnsi="Arial" w:cs="Arial"/>
          <w:color w:val="000000"/>
          <w:spacing w:val="-3"/>
          <w:sz w:val="18"/>
          <w:szCs w:val="18"/>
        </w:rPr>
        <w:t>obveznosti.</w:t>
      </w:r>
    </w:p>
    <w:p w14:paraId="1670D57C" w14:textId="6408FDD7" w:rsidR="006F1663" w:rsidRPr="00217CD8" w:rsidRDefault="006F1663"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2EF9B870" w14:textId="4D0DF3CF" w:rsidR="003F3B50" w:rsidRPr="00553E48" w:rsidRDefault="003F3B50" w:rsidP="00553E4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7BAAEF10" w14:textId="572FAC3A" w:rsidR="003F3B50" w:rsidRPr="003F3B50" w:rsidRDefault="003F3B50" w:rsidP="00553E4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3F3B50">
        <w:rPr>
          <w:rFonts w:ascii="Arial" w:hAnsi="Arial" w:cs="Arial"/>
          <w:b/>
          <w:sz w:val="18"/>
          <w:szCs w:val="18"/>
        </w:rPr>
        <w:t>ROK IN NAČIN PLAČILA</w:t>
      </w:r>
    </w:p>
    <w:p w14:paraId="14D531EE" w14:textId="77777777" w:rsidR="00553E48" w:rsidRDefault="00553E48" w:rsidP="00553E4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p>
    <w:p w14:paraId="5381F259" w14:textId="2B4F1B40" w:rsidR="006F1663" w:rsidRPr="003F3B50" w:rsidRDefault="00217CD8" w:rsidP="00553E4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sidRPr="003F3B50">
        <w:rPr>
          <w:rFonts w:ascii="Arial" w:hAnsi="Arial" w:cs="Arial"/>
          <w:sz w:val="18"/>
          <w:szCs w:val="18"/>
        </w:rPr>
        <w:t>5. člen</w:t>
      </w:r>
    </w:p>
    <w:p w14:paraId="700BEFA1" w14:textId="77777777" w:rsidR="00D77820" w:rsidRPr="00217CD8" w:rsidRDefault="00D77820" w:rsidP="001712B9">
      <w:pPr>
        <w:pStyle w:val="Odstavekseznama"/>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1440"/>
        <w:jc w:val="both"/>
        <w:rPr>
          <w:rFonts w:ascii="Arial" w:eastAsia="Arial" w:hAnsi="Arial" w:cs="Arial"/>
          <w:sz w:val="18"/>
          <w:szCs w:val="18"/>
        </w:rPr>
      </w:pPr>
    </w:p>
    <w:p w14:paraId="0A87ECF7" w14:textId="54516C02" w:rsidR="00024848" w:rsidRDefault="003F3B50" w:rsidP="001712B9">
      <w:pPr>
        <w:widowControl w:val="0"/>
        <w:tabs>
          <w:tab w:val="left" w:pos="4413"/>
          <w:tab w:val="left" w:pos="8222"/>
        </w:tabs>
        <w:autoSpaceDE w:val="0"/>
        <w:autoSpaceDN w:val="0"/>
        <w:adjustRightInd w:val="0"/>
        <w:spacing w:after="0"/>
        <w:jc w:val="both"/>
        <w:rPr>
          <w:rFonts w:ascii="Arial" w:hAnsi="Arial" w:cs="Arial"/>
          <w:color w:val="000000"/>
          <w:spacing w:val="-4"/>
          <w:sz w:val="18"/>
          <w:szCs w:val="18"/>
        </w:rPr>
      </w:pPr>
      <w:r w:rsidRPr="007C7D3C">
        <w:rPr>
          <w:rFonts w:ascii="Arial" w:hAnsi="Arial" w:cs="Arial"/>
          <w:sz w:val="18"/>
          <w:szCs w:val="18"/>
        </w:rPr>
        <w:t>Letna zavarovalna premija (akontacija) se plačuje v 1</w:t>
      </w:r>
      <w:r w:rsidR="00E82724" w:rsidRPr="007C7D3C">
        <w:rPr>
          <w:rFonts w:ascii="Arial" w:hAnsi="Arial" w:cs="Arial"/>
          <w:sz w:val="18"/>
          <w:szCs w:val="18"/>
        </w:rPr>
        <w:t>0</w:t>
      </w:r>
      <w:r w:rsidRPr="007C7D3C">
        <w:rPr>
          <w:rFonts w:ascii="Arial" w:hAnsi="Arial" w:cs="Arial"/>
          <w:sz w:val="18"/>
          <w:szCs w:val="18"/>
        </w:rPr>
        <w:t xml:space="preserve"> (</w:t>
      </w:r>
      <w:r w:rsidR="00E82724" w:rsidRPr="007C7D3C">
        <w:rPr>
          <w:rFonts w:ascii="Arial" w:hAnsi="Arial" w:cs="Arial"/>
          <w:sz w:val="18"/>
          <w:szCs w:val="18"/>
        </w:rPr>
        <w:t>desetih</w:t>
      </w:r>
      <w:r w:rsidRPr="007C7D3C">
        <w:rPr>
          <w:rFonts w:ascii="Arial" w:hAnsi="Arial" w:cs="Arial"/>
          <w:sz w:val="18"/>
          <w:szCs w:val="18"/>
        </w:rPr>
        <w:t xml:space="preserve">) brezobrestnih obrokih na transakcijski račun </w:t>
      </w:r>
      <w:r w:rsidR="000E0375" w:rsidRPr="007C7D3C">
        <w:rPr>
          <w:rFonts w:ascii="Arial" w:hAnsi="Arial" w:cs="Arial"/>
          <w:sz w:val="18"/>
          <w:szCs w:val="18"/>
        </w:rPr>
        <w:t>zavarovalnice</w:t>
      </w:r>
      <w:r w:rsidR="00B45568" w:rsidRPr="007C7D3C">
        <w:rPr>
          <w:rFonts w:ascii="Arial" w:hAnsi="Arial" w:cs="Arial"/>
          <w:sz w:val="18"/>
          <w:szCs w:val="18"/>
        </w:rPr>
        <w:t>.</w:t>
      </w:r>
      <w:r w:rsidRPr="007C7D3C">
        <w:rPr>
          <w:rFonts w:ascii="Arial" w:hAnsi="Arial" w:cs="Arial"/>
          <w:color w:val="000000"/>
          <w:spacing w:val="-4"/>
          <w:sz w:val="18"/>
          <w:szCs w:val="18"/>
        </w:rPr>
        <w:t xml:space="preserve"> Letno zavarovalno premijo poravna posamični </w:t>
      </w:r>
      <w:r w:rsidR="007E7101" w:rsidRPr="007C7D3C">
        <w:rPr>
          <w:rFonts w:ascii="Arial" w:hAnsi="Arial" w:cs="Arial"/>
          <w:color w:val="000000"/>
          <w:spacing w:val="-4"/>
          <w:sz w:val="18"/>
          <w:szCs w:val="18"/>
        </w:rPr>
        <w:t>zavarovanec</w:t>
      </w:r>
      <w:r w:rsidRPr="007C7D3C">
        <w:rPr>
          <w:rFonts w:ascii="Arial" w:hAnsi="Arial" w:cs="Arial"/>
          <w:color w:val="000000"/>
          <w:spacing w:val="-4"/>
          <w:sz w:val="18"/>
          <w:szCs w:val="18"/>
        </w:rPr>
        <w:t xml:space="preserve"> na podlagi sklenjene posamične pogodbe. Posamični zavarovalec bo zavarovalno</w:t>
      </w:r>
      <w:r w:rsidRPr="007D15BE">
        <w:rPr>
          <w:rFonts w:ascii="Arial" w:hAnsi="Arial" w:cs="Arial"/>
          <w:color w:val="000000"/>
          <w:spacing w:val="-4"/>
          <w:sz w:val="18"/>
          <w:szCs w:val="18"/>
        </w:rPr>
        <w:t xml:space="preserve"> premijo plačal zavarovalnici v 30 (tridesetih) dneh po uradnem prejemu računa.</w:t>
      </w:r>
    </w:p>
    <w:p w14:paraId="5CC47343" w14:textId="77777777" w:rsidR="00553E48" w:rsidRDefault="00553E48" w:rsidP="001712B9">
      <w:pPr>
        <w:widowControl w:val="0"/>
        <w:tabs>
          <w:tab w:val="left" w:pos="4413"/>
          <w:tab w:val="left" w:pos="8222"/>
        </w:tabs>
        <w:autoSpaceDE w:val="0"/>
        <w:autoSpaceDN w:val="0"/>
        <w:adjustRightInd w:val="0"/>
        <w:spacing w:after="0"/>
        <w:jc w:val="both"/>
        <w:rPr>
          <w:rFonts w:ascii="Arial" w:hAnsi="Arial" w:cs="Arial"/>
          <w:color w:val="000000"/>
          <w:spacing w:val="-4"/>
          <w:sz w:val="18"/>
          <w:szCs w:val="18"/>
        </w:rPr>
      </w:pPr>
    </w:p>
    <w:p w14:paraId="5FBC022B" w14:textId="38A994F6" w:rsidR="003F3B50" w:rsidRPr="003F3B50" w:rsidRDefault="003F3B50" w:rsidP="001712B9">
      <w:pPr>
        <w:widowControl w:val="0"/>
        <w:tabs>
          <w:tab w:val="left" w:pos="4413"/>
          <w:tab w:val="left" w:pos="8222"/>
        </w:tabs>
        <w:autoSpaceDE w:val="0"/>
        <w:autoSpaceDN w:val="0"/>
        <w:adjustRightInd w:val="0"/>
        <w:spacing w:after="0"/>
        <w:jc w:val="both"/>
        <w:rPr>
          <w:rFonts w:ascii="Arial" w:hAnsi="Arial" w:cs="Arial"/>
          <w:color w:val="000000"/>
          <w:w w:val="102"/>
          <w:sz w:val="18"/>
          <w:szCs w:val="18"/>
        </w:rPr>
      </w:pPr>
      <w:r w:rsidRPr="003F3B50">
        <w:rPr>
          <w:rFonts w:ascii="Arial" w:hAnsi="Arial" w:cs="Arial"/>
          <w:color w:val="000000"/>
          <w:spacing w:val="-4"/>
          <w:sz w:val="18"/>
          <w:szCs w:val="18"/>
        </w:rPr>
        <w:t xml:space="preserve">Na računu mora biti </w:t>
      </w:r>
      <w:r w:rsidRPr="003F3B50">
        <w:rPr>
          <w:rFonts w:ascii="Arial" w:hAnsi="Arial" w:cs="Arial"/>
          <w:color w:val="000000"/>
          <w:spacing w:val="-3"/>
          <w:sz w:val="18"/>
          <w:szCs w:val="18"/>
        </w:rPr>
        <w:t xml:space="preserve">označen sklic na pogodbo (št. pogodbe). Račun, ki ne bo tako opremljen, bo zavarovalec zavrnil. Če </w:t>
      </w:r>
      <w:r w:rsidRPr="003F3B50">
        <w:rPr>
          <w:rFonts w:ascii="Arial" w:hAnsi="Arial" w:cs="Arial"/>
          <w:color w:val="000000"/>
          <w:w w:val="102"/>
          <w:sz w:val="18"/>
          <w:szCs w:val="18"/>
        </w:rPr>
        <w:t xml:space="preserve">zadnji dan roka sovpada z dnem, ko se po zakonu ne dela, se za zadnji dan roka šteje naslednji delavnik. Kot dan prejema računa se šteje </w:t>
      </w:r>
      <w:r w:rsidR="0084156B">
        <w:rPr>
          <w:rFonts w:ascii="Arial" w:hAnsi="Arial" w:cs="Arial"/>
          <w:color w:val="000000"/>
          <w:w w:val="102"/>
          <w:sz w:val="18"/>
          <w:szCs w:val="18"/>
        </w:rPr>
        <w:t xml:space="preserve">dan, ko zavarovalec </w:t>
      </w:r>
      <w:r w:rsidR="0084156B" w:rsidRPr="000E0375">
        <w:rPr>
          <w:rFonts w:ascii="Arial" w:hAnsi="Arial" w:cs="Arial"/>
          <w:color w:val="000000"/>
          <w:w w:val="102"/>
          <w:sz w:val="18"/>
          <w:szCs w:val="18"/>
        </w:rPr>
        <w:t xml:space="preserve">prejme račun v spletno aplikacijo </w:t>
      </w:r>
      <w:proofErr w:type="spellStart"/>
      <w:r w:rsidR="0084156B" w:rsidRPr="000E0375">
        <w:rPr>
          <w:rFonts w:ascii="Arial" w:hAnsi="Arial" w:cs="Arial"/>
          <w:color w:val="000000"/>
          <w:w w:val="102"/>
          <w:sz w:val="18"/>
          <w:szCs w:val="18"/>
        </w:rPr>
        <w:t>UJPnet</w:t>
      </w:r>
      <w:proofErr w:type="spellEnd"/>
      <w:r w:rsidR="0084156B" w:rsidRPr="000E0375">
        <w:rPr>
          <w:rFonts w:ascii="Arial" w:hAnsi="Arial" w:cs="Arial"/>
          <w:color w:val="000000"/>
          <w:w w:val="102"/>
          <w:sz w:val="18"/>
          <w:szCs w:val="18"/>
        </w:rPr>
        <w:t>, ki je enotna vstopna točka za prejem računov proračunskih uporabnikov</w:t>
      </w:r>
      <w:r w:rsidRPr="000E0375">
        <w:rPr>
          <w:rFonts w:ascii="Arial" w:hAnsi="Arial" w:cs="Arial"/>
          <w:color w:val="000000"/>
          <w:w w:val="102"/>
          <w:sz w:val="18"/>
          <w:szCs w:val="18"/>
        </w:rPr>
        <w:t>.</w:t>
      </w:r>
      <w:r w:rsidRPr="003F3B50">
        <w:rPr>
          <w:rFonts w:ascii="Arial" w:hAnsi="Arial" w:cs="Arial"/>
          <w:color w:val="000000"/>
          <w:w w:val="102"/>
          <w:sz w:val="18"/>
          <w:szCs w:val="18"/>
        </w:rPr>
        <w:t xml:space="preserve"> </w:t>
      </w:r>
    </w:p>
    <w:p w14:paraId="07729215"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spacing w:val="-2"/>
          <w:sz w:val="18"/>
          <w:szCs w:val="18"/>
        </w:rPr>
      </w:pPr>
    </w:p>
    <w:p w14:paraId="4AAC283A" w14:textId="7786BFA2" w:rsidR="003F3B50" w:rsidRPr="003F3B50" w:rsidRDefault="003F3B50" w:rsidP="001712B9">
      <w:pPr>
        <w:widowControl w:val="0"/>
        <w:tabs>
          <w:tab w:val="left" w:pos="8222"/>
        </w:tabs>
        <w:autoSpaceDE w:val="0"/>
        <w:autoSpaceDN w:val="0"/>
        <w:adjustRightInd w:val="0"/>
        <w:spacing w:after="0"/>
        <w:jc w:val="both"/>
        <w:rPr>
          <w:rFonts w:ascii="Arial" w:hAnsi="Arial" w:cs="Arial"/>
          <w:color w:val="000000"/>
          <w:spacing w:val="-4"/>
          <w:sz w:val="18"/>
          <w:szCs w:val="18"/>
        </w:rPr>
      </w:pPr>
      <w:r w:rsidRPr="003F3B50">
        <w:rPr>
          <w:rFonts w:ascii="Arial" w:hAnsi="Arial" w:cs="Arial"/>
          <w:color w:val="000000"/>
          <w:spacing w:val="-2"/>
          <w:sz w:val="18"/>
          <w:szCs w:val="18"/>
        </w:rPr>
        <w:t xml:space="preserve">Obračun letne premije pripravi zavarovalnica na podlagi dejanskih podatkov zavarovalca, ki jih ta </w:t>
      </w:r>
      <w:r w:rsidRPr="003F3B50">
        <w:rPr>
          <w:rFonts w:ascii="Arial" w:hAnsi="Arial" w:cs="Arial"/>
          <w:color w:val="000000"/>
          <w:spacing w:val="-1"/>
          <w:sz w:val="18"/>
          <w:szCs w:val="18"/>
        </w:rPr>
        <w:t xml:space="preserve">posreduje do 30.04. v tekočem letu, za preteklo leto s stanjem na dan 31.12. Zavarovalnica izstavi </w:t>
      </w:r>
      <w:r w:rsidRPr="003F3B50">
        <w:rPr>
          <w:rFonts w:ascii="Arial" w:hAnsi="Arial" w:cs="Arial"/>
          <w:color w:val="000000"/>
          <w:spacing w:val="-2"/>
          <w:sz w:val="18"/>
          <w:szCs w:val="18"/>
        </w:rPr>
        <w:t xml:space="preserve">obračunski račun/dobropis za razliko </w:t>
      </w:r>
      <w:r w:rsidRPr="003F3B50">
        <w:rPr>
          <w:rFonts w:ascii="Arial" w:hAnsi="Arial" w:cs="Arial"/>
          <w:color w:val="000000"/>
          <w:spacing w:val="-2"/>
          <w:sz w:val="18"/>
          <w:szCs w:val="18"/>
        </w:rPr>
        <w:lastRenderedPageBreak/>
        <w:t xml:space="preserve">med akontacijo letne premije in obračunom letne premije, po </w:t>
      </w:r>
      <w:r w:rsidRPr="003F3B50">
        <w:rPr>
          <w:rFonts w:ascii="Arial" w:hAnsi="Arial" w:cs="Arial"/>
          <w:color w:val="000000"/>
          <w:spacing w:val="-3"/>
          <w:sz w:val="18"/>
          <w:szCs w:val="18"/>
        </w:rPr>
        <w:t xml:space="preserve">potrjenem letnem obračunu s strani posamičnega zavarovalca. Obračunski račun bo posamični zavarovalec plačal v roku 30 </w:t>
      </w:r>
      <w:r w:rsidRPr="003F3B50">
        <w:rPr>
          <w:rFonts w:ascii="Arial" w:hAnsi="Arial" w:cs="Arial"/>
          <w:color w:val="000000"/>
          <w:spacing w:val="-4"/>
          <w:sz w:val="18"/>
          <w:szCs w:val="18"/>
        </w:rPr>
        <w:t xml:space="preserve">(trideset) dni po uradnem prejemu pravilno izstavljenega računa. V primeru dobropisa bo zavarovalnica vračilo upoštevala pri naslednjem zapadlem obroku premije. </w:t>
      </w:r>
    </w:p>
    <w:p w14:paraId="24D8EABA"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sz w:val="18"/>
          <w:szCs w:val="18"/>
        </w:rPr>
      </w:pPr>
    </w:p>
    <w:p w14:paraId="49901588" w14:textId="3003B73C" w:rsidR="003F3B50" w:rsidRPr="003F3B50" w:rsidRDefault="003F3B50" w:rsidP="001712B9">
      <w:pPr>
        <w:widowControl w:val="0"/>
        <w:tabs>
          <w:tab w:val="left" w:pos="8222"/>
        </w:tabs>
        <w:autoSpaceDE w:val="0"/>
        <w:autoSpaceDN w:val="0"/>
        <w:adjustRightInd w:val="0"/>
        <w:spacing w:after="0"/>
        <w:jc w:val="both"/>
        <w:rPr>
          <w:rFonts w:ascii="Arial" w:hAnsi="Arial" w:cs="Arial"/>
          <w:color w:val="000000"/>
          <w:spacing w:val="-3"/>
          <w:sz w:val="18"/>
          <w:szCs w:val="18"/>
        </w:rPr>
      </w:pPr>
      <w:r w:rsidRPr="003F3B50">
        <w:rPr>
          <w:rFonts w:ascii="Arial" w:hAnsi="Arial" w:cs="Arial"/>
          <w:color w:val="000000"/>
          <w:sz w:val="18"/>
          <w:szCs w:val="18"/>
        </w:rPr>
        <w:t xml:space="preserve">Poračun letne premije opravi zavarovalnica na razliko med skupno zavarovalno vsoto na koncu </w:t>
      </w:r>
      <w:r w:rsidRPr="003F3B50">
        <w:rPr>
          <w:rFonts w:ascii="Arial" w:hAnsi="Arial" w:cs="Arial"/>
          <w:color w:val="000000"/>
          <w:spacing w:val="-2"/>
          <w:sz w:val="18"/>
          <w:szCs w:val="18"/>
        </w:rPr>
        <w:t xml:space="preserve">zavarovalnega leta in skupno zavarovalno vsoto koledarskega leta, ki </w:t>
      </w:r>
      <w:proofErr w:type="spellStart"/>
      <w:r w:rsidRPr="003F3B50">
        <w:rPr>
          <w:rFonts w:ascii="Arial" w:hAnsi="Arial" w:cs="Arial"/>
          <w:color w:val="000000"/>
          <w:spacing w:val="-2"/>
          <w:sz w:val="18"/>
          <w:szCs w:val="18"/>
        </w:rPr>
        <w:t>predhodi</w:t>
      </w:r>
      <w:proofErr w:type="spellEnd"/>
      <w:r w:rsidRPr="003F3B50">
        <w:rPr>
          <w:rFonts w:ascii="Arial" w:hAnsi="Arial" w:cs="Arial"/>
          <w:color w:val="000000"/>
          <w:spacing w:val="-2"/>
          <w:sz w:val="18"/>
          <w:szCs w:val="18"/>
        </w:rPr>
        <w:t xml:space="preserve"> zavarovalnemu letu. Ustrezna premijska stopnja, znižana za polovico, se uporabi samo v primeru spremembe dejanskih </w:t>
      </w:r>
      <w:r w:rsidRPr="003F3B50">
        <w:rPr>
          <w:rFonts w:ascii="Arial" w:hAnsi="Arial" w:cs="Arial"/>
          <w:color w:val="000000"/>
          <w:w w:val="102"/>
          <w:sz w:val="18"/>
          <w:szCs w:val="18"/>
        </w:rPr>
        <w:t xml:space="preserve">podatkov zavarovalca za +/- več kot 10%. To pa ne velja za celotne gospodarske zmogljivosti </w:t>
      </w:r>
      <w:r w:rsidRPr="003F3B50">
        <w:rPr>
          <w:rFonts w:ascii="Arial" w:hAnsi="Arial" w:cs="Arial"/>
          <w:color w:val="000000"/>
          <w:spacing w:val="-3"/>
          <w:sz w:val="18"/>
          <w:szCs w:val="18"/>
        </w:rPr>
        <w:t xml:space="preserve">(skladišča ipd..), ki jih posamični zavarovalec pridobi med zavarovalnim letom. V tem primeru se zavarovalna </w:t>
      </w:r>
      <w:r w:rsidRPr="003F3B50">
        <w:rPr>
          <w:rFonts w:ascii="Arial" w:hAnsi="Arial" w:cs="Arial"/>
          <w:color w:val="000000"/>
          <w:spacing w:val="-2"/>
          <w:sz w:val="18"/>
          <w:szCs w:val="18"/>
        </w:rPr>
        <w:t xml:space="preserve">premija obračuna po načinu »pro-rata </w:t>
      </w:r>
      <w:proofErr w:type="spellStart"/>
      <w:r w:rsidRPr="003F3B50">
        <w:rPr>
          <w:rFonts w:ascii="Arial" w:hAnsi="Arial" w:cs="Arial"/>
          <w:color w:val="000000"/>
          <w:spacing w:val="-2"/>
          <w:sz w:val="18"/>
          <w:szCs w:val="18"/>
        </w:rPr>
        <w:t>temporis</w:t>
      </w:r>
      <w:proofErr w:type="spellEnd"/>
      <w:r w:rsidRPr="003F3B50">
        <w:rPr>
          <w:rFonts w:ascii="Arial" w:hAnsi="Arial" w:cs="Arial"/>
          <w:color w:val="000000"/>
          <w:spacing w:val="-2"/>
          <w:sz w:val="18"/>
          <w:szCs w:val="18"/>
        </w:rPr>
        <w:t xml:space="preserve">« od dneva pridobitve do konca zavarovalnega leta. </w:t>
      </w:r>
    </w:p>
    <w:p w14:paraId="2A5BE041"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w w:val="104"/>
          <w:sz w:val="18"/>
          <w:szCs w:val="18"/>
        </w:rPr>
      </w:pPr>
    </w:p>
    <w:p w14:paraId="3796E1CA" w14:textId="30B1A6E1" w:rsidR="003F3B50" w:rsidRPr="003F3B50" w:rsidRDefault="003F3B50" w:rsidP="001712B9">
      <w:pPr>
        <w:widowControl w:val="0"/>
        <w:tabs>
          <w:tab w:val="left" w:pos="8222"/>
        </w:tabs>
        <w:autoSpaceDE w:val="0"/>
        <w:autoSpaceDN w:val="0"/>
        <w:adjustRightInd w:val="0"/>
        <w:spacing w:after="0"/>
        <w:jc w:val="both"/>
        <w:rPr>
          <w:rFonts w:ascii="Arial" w:hAnsi="Arial" w:cs="Arial"/>
          <w:color w:val="000000"/>
          <w:w w:val="104"/>
          <w:sz w:val="18"/>
          <w:szCs w:val="18"/>
        </w:rPr>
      </w:pPr>
      <w:r w:rsidRPr="003F3B50">
        <w:rPr>
          <w:rFonts w:ascii="Arial" w:hAnsi="Arial" w:cs="Arial"/>
          <w:color w:val="000000"/>
          <w:w w:val="104"/>
          <w:sz w:val="18"/>
          <w:szCs w:val="18"/>
        </w:rPr>
        <w:t xml:space="preserve">Osnove za določitev zavarovalne premije so fiksne za vse zavarovalne vrste. </w:t>
      </w:r>
    </w:p>
    <w:p w14:paraId="7FED1517"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spacing w:val="-1"/>
          <w:sz w:val="18"/>
          <w:szCs w:val="18"/>
        </w:rPr>
      </w:pPr>
    </w:p>
    <w:p w14:paraId="3260E4FD" w14:textId="21B6E147" w:rsidR="003F3B50" w:rsidRPr="003F3B50" w:rsidRDefault="003F3B50" w:rsidP="001712B9">
      <w:pPr>
        <w:widowControl w:val="0"/>
        <w:tabs>
          <w:tab w:val="left" w:pos="8222"/>
        </w:tabs>
        <w:autoSpaceDE w:val="0"/>
        <w:autoSpaceDN w:val="0"/>
        <w:adjustRightInd w:val="0"/>
        <w:spacing w:after="0"/>
        <w:jc w:val="both"/>
        <w:rPr>
          <w:rFonts w:ascii="Arial" w:hAnsi="Arial" w:cs="Arial"/>
          <w:color w:val="000000"/>
          <w:spacing w:val="-1"/>
          <w:sz w:val="18"/>
          <w:szCs w:val="18"/>
        </w:rPr>
      </w:pPr>
      <w:r w:rsidRPr="003F3B50">
        <w:rPr>
          <w:rFonts w:ascii="Arial" w:hAnsi="Arial" w:cs="Arial"/>
          <w:color w:val="000000"/>
          <w:spacing w:val="-1"/>
          <w:sz w:val="18"/>
          <w:szCs w:val="18"/>
        </w:rPr>
        <w:t xml:space="preserve">V celotnem zavarovalnem obdobju na zavarovalno premijo pri nobenem zavarovanju ni dopusten </w:t>
      </w:r>
      <w:r w:rsidRPr="003F3B50">
        <w:rPr>
          <w:rFonts w:ascii="Arial" w:hAnsi="Arial" w:cs="Arial"/>
          <w:color w:val="000000"/>
          <w:sz w:val="18"/>
          <w:szCs w:val="18"/>
        </w:rPr>
        <w:t>vpliv škodnega dogajanja (</w:t>
      </w:r>
      <w:proofErr w:type="spellStart"/>
      <w:r w:rsidRPr="003F3B50">
        <w:rPr>
          <w:rFonts w:ascii="Arial" w:hAnsi="Arial" w:cs="Arial"/>
          <w:color w:val="000000"/>
          <w:sz w:val="18"/>
          <w:szCs w:val="18"/>
        </w:rPr>
        <w:t>malus</w:t>
      </w:r>
      <w:proofErr w:type="spellEnd"/>
      <w:r w:rsidRPr="003F3B50">
        <w:rPr>
          <w:rFonts w:ascii="Arial" w:hAnsi="Arial" w:cs="Arial"/>
          <w:color w:val="000000"/>
          <w:sz w:val="18"/>
          <w:szCs w:val="18"/>
        </w:rPr>
        <w:t xml:space="preserve">) na premijo, razen bonusa na doseženi poslovno tehnični </w:t>
      </w:r>
      <w:r w:rsidRPr="003F3B50">
        <w:rPr>
          <w:rFonts w:ascii="Arial" w:hAnsi="Arial" w:cs="Arial"/>
          <w:color w:val="000000"/>
          <w:spacing w:val="-1"/>
          <w:sz w:val="18"/>
          <w:szCs w:val="18"/>
        </w:rPr>
        <w:t xml:space="preserve">rezultat. </w:t>
      </w:r>
    </w:p>
    <w:p w14:paraId="0471F4ED" w14:textId="77777777" w:rsidR="00553E48" w:rsidRDefault="00553E48" w:rsidP="001712B9">
      <w:pPr>
        <w:spacing w:after="0"/>
        <w:ind w:right="275"/>
        <w:jc w:val="both"/>
        <w:rPr>
          <w:rFonts w:ascii="Arial" w:hAnsi="Arial" w:cs="Arial"/>
          <w:sz w:val="18"/>
          <w:szCs w:val="18"/>
        </w:rPr>
      </w:pPr>
    </w:p>
    <w:p w14:paraId="0BDEA36E" w14:textId="454F0B51" w:rsidR="00170433" w:rsidRPr="003F3B50" w:rsidRDefault="003F3B50" w:rsidP="001712B9">
      <w:pPr>
        <w:spacing w:after="0"/>
        <w:ind w:right="275"/>
        <w:jc w:val="both"/>
        <w:rPr>
          <w:rFonts w:ascii="Arial" w:hAnsi="Arial" w:cs="Arial"/>
          <w:sz w:val="18"/>
          <w:szCs w:val="18"/>
        </w:rPr>
      </w:pPr>
      <w:r w:rsidRPr="003F3B50">
        <w:rPr>
          <w:rFonts w:ascii="Arial" w:hAnsi="Arial" w:cs="Arial"/>
          <w:sz w:val="18"/>
          <w:szCs w:val="18"/>
        </w:rPr>
        <w:t xml:space="preserve">Posamični zavarovalec bo potrjen znesek nakazal na TRR zavarovalnice, ki je naveden na izstavljenem računu. </w:t>
      </w:r>
    </w:p>
    <w:p w14:paraId="70914A1E" w14:textId="77777777" w:rsidR="00712C07" w:rsidRDefault="00D77820" w:rsidP="001712B9">
      <w:pPr>
        <w:pStyle w:val="Odstavekseznama"/>
        <w:widowControl w:val="0"/>
        <w:autoSpaceDE w:val="0"/>
        <w:autoSpaceDN w:val="0"/>
        <w:spacing w:after="0"/>
        <w:ind w:left="1440"/>
        <w:contextualSpacing w:val="0"/>
        <w:jc w:val="both"/>
        <w:rPr>
          <w:rFonts w:ascii="Arial" w:hAnsi="Arial" w:cs="Arial"/>
          <w:sz w:val="18"/>
          <w:szCs w:val="18"/>
        </w:rPr>
      </w:pPr>
      <w:r>
        <w:rPr>
          <w:rFonts w:ascii="Arial" w:hAnsi="Arial" w:cs="Arial"/>
          <w:sz w:val="18"/>
          <w:szCs w:val="18"/>
        </w:rPr>
        <w:t xml:space="preserve">   </w:t>
      </w:r>
    </w:p>
    <w:p w14:paraId="69C73F9F" w14:textId="77777777" w:rsidR="00712C07" w:rsidRPr="00937E1D" w:rsidRDefault="00712C07" w:rsidP="00553E48">
      <w:pPr>
        <w:widowControl w:val="0"/>
        <w:tabs>
          <w:tab w:val="left" w:pos="8222"/>
        </w:tabs>
        <w:autoSpaceDE w:val="0"/>
        <w:autoSpaceDN w:val="0"/>
        <w:adjustRightInd w:val="0"/>
        <w:spacing w:after="0"/>
        <w:jc w:val="center"/>
        <w:rPr>
          <w:rFonts w:ascii="Arial" w:hAnsi="Arial" w:cs="Arial"/>
          <w:b/>
          <w:color w:val="000000"/>
          <w:spacing w:val="-8"/>
          <w:sz w:val="18"/>
          <w:szCs w:val="18"/>
        </w:rPr>
      </w:pPr>
      <w:r w:rsidRPr="00937E1D">
        <w:rPr>
          <w:rFonts w:ascii="Arial" w:hAnsi="Arial" w:cs="Arial"/>
          <w:b/>
          <w:color w:val="000000"/>
          <w:spacing w:val="-8"/>
          <w:sz w:val="18"/>
          <w:szCs w:val="18"/>
        </w:rPr>
        <w:t>LIKVIDACIJSKI POSTOPEK</w:t>
      </w:r>
    </w:p>
    <w:p w14:paraId="4E5948FB" w14:textId="77777777" w:rsidR="00553E48" w:rsidRDefault="00553E48" w:rsidP="00553E48">
      <w:pPr>
        <w:widowControl w:val="0"/>
        <w:tabs>
          <w:tab w:val="left" w:pos="8222"/>
        </w:tabs>
        <w:autoSpaceDE w:val="0"/>
        <w:autoSpaceDN w:val="0"/>
        <w:adjustRightInd w:val="0"/>
        <w:spacing w:after="0"/>
        <w:jc w:val="center"/>
        <w:rPr>
          <w:rFonts w:ascii="Arial" w:hAnsi="Arial" w:cs="Arial"/>
          <w:color w:val="000000"/>
          <w:spacing w:val="-8"/>
          <w:sz w:val="18"/>
          <w:szCs w:val="18"/>
        </w:rPr>
      </w:pPr>
    </w:p>
    <w:p w14:paraId="1BE0A057" w14:textId="5251950E" w:rsidR="00712C07" w:rsidRDefault="000E0375" w:rsidP="00553E48">
      <w:pPr>
        <w:widowControl w:val="0"/>
        <w:tabs>
          <w:tab w:val="left" w:pos="8222"/>
        </w:tabs>
        <w:autoSpaceDE w:val="0"/>
        <w:autoSpaceDN w:val="0"/>
        <w:adjustRightInd w:val="0"/>
        <w:spacing w:after="0"/>
        <w:jc w:val="center"/>
        <w:rPr>
          <w:rFonts w:ascii="Arial" w:hAnsi="Arial" w:cs="Arial"/>
          <w:color w:val="000000"/>
          <w:spacing w:val="-8"/>
          <w:sz w:val="18"/>
          <w:szCs w:val="18"/>
        </w:rPr>
      </w:pPr>
      <w:r w:rsidRPr="000E0375">
        <w:rPr>
          <w:rFonts w:ascii="Arial" w:hAnsi="Arial" w:cs="Arial"/>
          <w:color w:val="000000"/>
          <w:spacing w:val="-8"/>
          <w:sz w:val="18"/>
          <w:szCs w:val="18"/>
        </w:rPr>
        <w:t>6</w:t>
      </w:r>
      <w:r w:rsidR="00712C07" w:rsidRPr="000E0375">
        <w:rPr>
          <w:rFonts w:ascii="Arial" w:hAnsi="Arial" w:cs="Arial"/>
          <w:color w:val="000000"/>
          <w:spacing w:val="-8"/>
          <w:sz w:val="18"/>
          <w:szCs w:val="18"/>
        </w:rPr>
        <w:t>. člen</w:t>
      </w:r>
    </w:p>
    <w:p w14:paraId="1ED02C0E" w14:textId="77777777" w:rsidR="00553E48" w:rsidRPr="000E0375" w:rsidRDefault="00553E48" w:rsidP="00553E48">
      <w:pPr>
        <w:widowControl w:val="0"/>
        <w:tabs>
          <w:tab w:val="left" w:pos="8222"/>
        </w:tabs>
        <w:autoSpaceDE w:val="0"/>
        <w:autoSpaceDN w:val="0"/>
        <w:adjustRightInd w:val="0"/>
        <w:spacing w:after="0"/>
        <w:jc w:val="center"/>
        <w:rPr>
          <w:rFonts w:ascii="Arial" w:hAnsi="Arial" w:cs="Arial"/>
          <w:color w:val="000000"/>
          <w:spacing w:val="-8"/>
          <w:sz w:val="18"/>
          <w:szCs w:val="18"/>
        </w:rPr>
      </w:pPr>
    </w:p>
    <w:p w14:paraId="1373DA76" w14:textId="32DE2413" w:rsidR="00712C07" w:rsidRPr="000E0375" w:rsidRDefault="00712C07" w:rsidP="001712B9">
      <w:pPr>
        <w:widowControl w:val="0"/>
        <w:tabs>
          <w:tab w:val="left" w:pos="8222"/>
        </w:tabs>
        <w:autoSpaceDE w:val="0"/>
        <w:autoSpaceDN w:val="0"/>
        <w:adjustRightInd w:val="0"/>
        <w:spacing w:after="0"/>
        <w:jc w:val="both"/>
        <w:rPr>
          <w:rFonts w:ascii="Arial" w:hAnsi="Arial" w:cs="Arial"/>
          <w:color w:val="000000"/>
          <w:w w:val="102"/>
          <w:sz w:val="18"/>
          <w:szCs w:val="18"/>
        </w:rPr>
      </w:pPr>
      <w:r w:rsidRPr="000E0375">
        <w:rPr>
          <w:rFonts w:ascii="Arial" w:hAnsi="Arial" w:cs="Arial"/>
          <w:color w:val="000000"/>
          <w:w w:val="102"/>
          <w:sz w:val="18"/>
          <w:szCs w:val="18"/>
        </w:rPr>
        <w:t>Predhodne prijave škod (po elektronski pošti) za posamični ali več istočasnih dogodkov, izvede</w:t>
      </w:r>
      <w:r w:rsidR="000E0375" w:rsidRPr="000E0375">
        <w:rPr>
          <w:rFonts w:ascii="Arial" w:hAnsi="Arial" w:cs="Arial"/>
          <w:color w:val="000000"/>
          <w:w w:val="102"/>
          <w:sz w:val="18"/>
          <w:szCs w:val="18"/>
        </w:rPr>
        <w:t xml:space="preserve"> posamični</w:t>
      </w:r>
      <w:r w:rsidRPr="000E0375">
        <w:rPr>
          <w:rFonts w:ascii="Arial" w:hAnsi="Arial" w:cs="Arial"/>
          <w:color w:val="000000"/>
          <w:w w:val="102"/>
          <w:sz w:val="18"/>
          <w:szCs w:val="18"/>
        </w:rPr>
        <w:t xml:space="preserve"> zavarovalec na elektronski naslov, ki ga navede zavarovalnica. </w:t>
      </w:r>
    </w:p>
    <w:p w14:paraId="594E5BC0"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1" w:name="Pg29"/>
      <w:bookmarkEnd w:id="1"/>
    </w:p>
    <w:p w14:paraId="5E90A4D3" w14:textId="3336D321" w:rsidR="00712C07" w:rsidRPr="000E0375" w:rsidRDefault="00712C07" w:rsidP="001712B9">
      <w:pPr>
        <w:widowControl w:val="0"/>
        <w:tabs>
          <w:tab w:val="left" w:pos="8222"/>
        </w:tabs>
        <w:autoSpaceDE w:val="0"/>
        <w:autoSpaceDN w:val="0"/>
        <w:adjustRightInd w:val="0"/>
        <w:spacing w:after="0"/>
        <w:jc w:val="both"/>
        <w:rPr>
          <w:rFonts w:ascii="Arial" w:hAnsi="Arial" w:cs="Arial"/>
          <w:color w:val="000000"/>
          <w:spacing w:val="-3"/>
          <w:sz w:val="18"/>
          <w:szCs w:val="18"/>
        </w:rPr>
      </w:pPr>
      <w:r w:rsidRPr="000E0375">
        <w:rPr>
          <w:rFonts w:ascii="Arial" w:hAnsi="Arial" w:cs="Arial"/>
          <w:color w:val="000000"/>
          <w:spacing w:val="-2"/>
          <w:sz w:val="18"/>
          <w:szCs w:val="18"/>
        </w:rPr>
        <w:t xml:space="preserve">Pogodbeni stranki sta sporazumni, da bosta uporabljali tisto obliko obrazca za </w:t>
      </w:r>
      <w:r w:rsidRPr="000E0375">
        <w:rPr>
          <w:rFonts w:ascii="Arial" w:hAnsi="Arial" w:cs="Arial"/>
          <w:color w:val="000000"/>
          <w:spacing w:val="-3"/>
          <w:sz w:val="18"/>
          <w:szCs w:val="18"/>
        </w:rPr>
        <w:t xml:space="preserve">prijavo škode, ki jo bo določila zavarovalnica. </w:t>
      </w:r>
    </w:p>
    <w:p w14:paraId="02A7D302"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spacing w:val="-2"/>
          <w:sz w:val="18"/>
          <w:szCs w:val="18"/>
        </w:rPr>
      </w:pPr>
    </w:p>
    <w:p w14:paraId="6E102930" w14:textId="2E22A885" w:rsidR="00712C07" w:rsidRPr="000E0375" w:rsidRDefault="00712C07" w:rsidP="001712B9">
      <w:pPr>
        <w:widowControl w:val="0"/>
        <w:tabs>
          <w:tab w:val="left" w:pos="8222"/>
        </w:tabs>
        <w:autoSpaceDE w:val="0"/>
        <w:autoSpaceDN w:val="0"/>
        <w:adjustRightInd w:val="0"/>
        <w:spacing w:after="0"/>
        <w:jc w:val="both"/>
        <w:rPr>
          <w:rFonts w:ascii="Arial" w:hAnsi="Arial" w:cs="Arial"/>
          <w:color w:val="000000"/>
          <w:sz w:val="18"/>
          <w:szCs w:val="18"/>
        </w:rPr>
      </w:pPr>
      <w:r w:rsidRPr="000E0375">
        <w:rPr>
          <w:rFonts w:ascii="Arial" w:hAnsi="Arial" w:cs="Arial"/>
          <w:color w:val="000000"/>
          <w:spacing w:val="-2"/>
          <w:sz w:val="18"/>
          <w:szCs w:val="18"/>
        </w:rPr>
        <w:t xml:space="preserve">V primeru predhodne prijave ali prijave po elektronskem naslovu po zgornjem odstavku je zavarovalnica dolžna izvršiti ogled </w:t>
      </w:r>
      <w:r w:rsidRPr="000E0375">
        <w:rPr>
          <w:rFonts w:ascii="Arial" w:hAnsi="Arial" w:cs="Arial"/>
          <w:color w:val="000000"/>
          <w:spacing w:val="-3"/>
          <w:sz w:val="18"/>
          <w:szCs w:val="18"/>
        </w:rPr>
        <w:t xml:space="preserve">poškodovanega in pripraviti zapisnik v čim krajšem možnem času, ali v roku treh (3) dni, če je to tako zahtevano. V kolikor zavarovalnica ne opravi ogleda po predhodnem </w:t>
      </w:r>
      <w:r w:rsidRPr="000E0375">
        <w:rPr>
          <w:rFonts w:ascii="Arial" w:hAnsi="Arial" w:cs="Arial"/>
          <w:color w:val="000000"/>
          <w:sz w:val="18"/>
          <w:szCs w:val="18"/>
        </w:rPr>
        <w:t xml:space="preserve">obvestilu to ne zadrži sanacije škode, odškodninske odgovornosti, likvidacije in plačila zavarovalnine/odškodnine s strani zavarovalnice. </w:t>
      </w:r>
    </w:p>
    <w:p w14:paraId="44903C21"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w w:val="103"/>
          <w:sz w:val="18"/>
          <w:szCs w:val="18"/>
        </w:rPr>
      </w:pPr>
    </w:p>
    <w:p w14:paraId="7D08FDE9" w14:textId="7B569B49" w:rsidR="00712C07" w:rsidRPr="000E0375" w:rsidRDefault="00712C07" w:rsidP="001712B9">
      <w:pPr>
        <w:widowControl w:val="0"/>
        <w:tabs>
          <w:tab w:val="left" w:pos="8222"/>
        </w:tabs>
        <w:autoSpaceDE w:val="0"/>
        <w:autoSpaceDN w:val="0"/>
        <w:adjustRightInd w:val="0"/>
        <w:spacing w:after="0"/>
        <w:jc w:val="both"/>
        <w:rPr>
          <w:rFonts w:ascii="Arial" w:hAnsi="Arial" w:cs="Arial"/>
          <w:color w:val="000000"/>
          <w:spacing w:val="-3"/>
          <w:sz w:val="18"/>
          <w:szCs w:val="18"/>
        </w:rPr>
      </w:pPr>
      <w:r w:rsidRPr="000E0375">
        <w:rPr>
          <w:rFonts w:ascii="Arial" w:hAnsi="Arial" w:cs="Arial"/>
          <w:color w:val="000000"/>
          <w:w w:val="103"/>
          <w:sz w:val="18"/>
          <w:szCs w:val="18"/>
        </w:rPr>
        <w:t xml:space="preserve">Zavarovalnica je v takem primeru dolžna povrniti stroške za zavarovanje dokazov o nastanku </w:t>
      </w:r>
      <w:r w:rsidRPr="000E0375">
        <w:rPr>
          <w:rFonts w:ascii="Arial" w:hAnsi="Arial" w:cs="Arial"/>
          <w:color w:val="000000"/>
          <w:spacing w:val="-1"/>
          <w:sz w:val="18"/>
          <w:szCs w:val="18"/>
        </w:rPr>
        <w:t xml:space="preserve">škodnega dogodka in dokazov posledic le-tega </w:t>
      </w:r>
      <w:r w:rsidRPr="000E0375">
        <w:rPr>
          <w:rFonts w:ascii="Arial" w:hAnsi="Arial" w:cs="Arial"/>
          <w:color w:val="000000"/>
          <w:w w:val="103"/>
          <w:sz w:val="18"/>
          <w:szCs w:val="18"/>
        </w:rPr>
        <w:t xml:space="preserve">(sodno zapriseženega cenilca ali lokalnega </w:t>
      </w:r>
      <w:r w:rsidRPr="000E0375">
        <w:rPr>
          <w:rFonts w:ascii="Arial" w:hAnsi="Arial" w:cs="Arial"/>
          <w:color w:val="000000"/>
          <w:spacing w:val="-3"/>
          <w:sz w:val="18"/>
          <w:szCs w:val="18"/>
        </w:rPr>
        <w:t xml:space="preserve">fotografa). </w:t>
      </w:r>
    </w:p>
    <w:p w14:paraId="2867C7AD"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w w:val="102"/>
          <w:sz w:val="18"/>
          <w:szCs w:val="18"/>
        </w:rPr>
      </w:pPr>
    </w:p>
    <w:p w14:paraId="5D01CE00" w14:textId="6C5F8B16" w:rsidR="00712C07" w:rsidRPr="000E0375" w:rsidRDefault="00712C07" w:rsidP="001712B9">
      <w:pPr>
        <w:widowControl w:val="0"/>
        <w:tabs>
          <w:tab w:val="left" w:pos="8222"/>
        </w:tabs>
        <w:autoSpaceDE w:val="0"/>
        <w:autoSpaceDN w:val="0"/>
        <w:adjustRightInd w:val="0"/>
        <w:spacing w:after="0"/>
        <w:jc w:val="both"/>
        <w:rPr>
          <w:rFonts w:ascii="Arial" w:hAnsi="Arial" w:cs="Arial"/>
          <w:color w:val="000000"/>
          <w:spacing w:val="-2"/>
          <w:sz w:val="18"/>
          <w:szCs w:val="18"/>
        </w:rPr>
      </w:pPr>
      <w:r w:rsidRPr="000E0375">
        <w:rPr>
          <w:rFonts w:ascii="Arial" w:hAnsi="Arial" w:cs="Arial"/>
          <w:color w:val="000000"/>
          <w:w w:val="102"/>
          <w:sz w:val="18"/>
          <w:szCs w:val="18"/>
        </w:rPr>
        <w:t xml:space="preserve">V primeru, da je dostavljena škodna dokumentacija po mnenju zavarovalnice nepopolna, mora </w:t>
      </w:r>
      <w:r w:rsidRPr="000E0375">
        <w:rPr>
          <w:rFonts w:ascii="Arial" w:hAnsi="Arial" w:cs="Arial"/>
          <w:color w:val="000000"/>
          <w:spacing w:val="-1"/>
          <w:sz w:val="18"/>
          <w:szCs w:val="18"/>
        </w:rPr>
        <w:t xml:space="preserve">zavarovalnica o tem obvestiti </w:t>
      </w:r>
      <w:r w:rsidR="000E0375" w:rsidRPr="000E0375">
        <w:rPr>
          <w:rFonts w:ascii="Arial" w:hAnsi="Arial" w:cs="Arial"/>
          <w:color w:val="000000"/>
          <w:spacing w:val="-1"/>
          <w:sz w:val="18"/>
          <w:szCs w:val="18"/>
        </w:rPr>
        <w:t xml:space="preserve">posameznega </w:t>
      </w:r>
      <w:r w:rsidRPr="000E0375">
        <w:rPr>
          <w:rFonts w:ascii="Arial" w:hAnsi="Arial" w:cs="Arial"/>
          <w:color w:val="000000"/>
          <w:spacing w:val="-1"/>
          <w:sz w:val="18"/>
          <w:szCs w:val="18"/>
        </w:rPr>
        <w:t xml:space="preserve">zavarovalca v roku petih (5) dni po prejemu dokumentacije, sicer se </w:t>
      </w:r>
      <w:r w:rsidRPr="000E0375">
        <w:rPr>
          <w:rFonts w:ascii="Arial" w:hAnsi="Arial" w:cs="Arial"/>
          <w:color w:val="000000"/>
          <w:spacing w:val="-2"/>
          <w:sz w:val="18"/>
          <w:szCs w:val="18"/>
        </w:rPr>
        <w:t xml:space="preserve">šteje, da je dostavljena dokumentacija popolna. </w:t>
      </w:r>
    </w:p>
    <w:p w14:paraId="05B79046" w14:textId="77777777" w:rsidR="00553E48" w:rsidRDefault="00553E48" w:rsidP="001712B9">
      <w:pPr>
        <w:widowControl w:val="0"/>
        <w:tabs>
          <w:tab w:val="left" w:pos="6364"/>
          <w:tab w:val="left" w:pos="6767"/>
          <w:tab w:val="left" w:pos="8222"/>
        </w:tabs>
        <w:autoSpaceDE w:val="0"/>
        <w:autoSpaceDN w:val="0"/>
        <w:adjustRightInd w:val="0"/>
        <w:spacing w:after="0"/>
        <w:jc w:val="both"/>
        <w:rPr>
          <w:rFonts w:ascii="Arial" w:hAnsi="Arial" w:cs="Arial"/>
          <w:color w:val="000000"/>
          <w:sz w:val="18"/>
          <w:szCs w:val="18"/>
        </w:rPr>
      </w:pPr>
    </w:p>
    <w:p w14:paraId="2948C7AB" w14:textId="3063F4EA" w:rsidR="00712C07" w:rsidRPr="000E0375" w:rsidRDefault="00712C07" w:rsidP="001712B9">
      <w:pPr>
        <w:widowControl w:val="0"/>
        <w:tabs>
          <w:tab w:val="left" w:pos="6364"/>
          <w:tab w:val="left" w:pos="6767"/>
          <w:tab w:val="left" w:pos="8222"/>
        </w:tabs>
        <w:autoSpaceDE w:val="0"/>
        <w:autoSpaceDN w:val="0"/>
        <w:adjustRightInd w:val="0"/>
        <w:spacing w:after="0"/>
        <w:jc w:val="both"/>
        <w:rPr>
          <w:rFonts w:ascii="Arial" w:hAnsi="Arial" w:cs="Arial"/>
          <w:color w:val="000000"/>
          <w:sz w:val="18"/>
          <w:szCs w:val="18"/>
        </w:rPr>
      </w:pPr>
      <w:r w:rsidRPr="000E0375">
        <w:rPr>
          <w:rFonts w:ascii="Arial" w:hAnsi="Arial" w:cs="Arial"/>
          <w:color w:val="000000"/>
          <w:sz w:val="18"/>
          <w:szCs w:val="18"/>
        </w:rPr>
        <w:t>Rok za izplačilo zavarovalnine / odškodnine je 14 (štirinajst) dni in teče od dneva, ko je zavarovalnici dostavljena potrebna dokumentacija za likvidacijo zavarovalnega primera.</w:t>
      </w:r>
    </w:p>
    <w:p w14:paraId="578AC62D"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sz w:val="18"/>
          <w:szCs w:val="18"/>
        </w:rPr>
      </w:pPr>
    </w:p>
    <w:p w14:paraId="2417A560" w14:textId="77777777" w:rsidR="00553E48" w:rsidRDefault="00712C07" w:rsidP="001712B9">
      <w:pPr>
        <w:widowControl w:val="0"/>
        <w:tabs>
          <w:tab w:val="left" w:pos="8222"/>
        </w:tabs>
        <w:autoSpaceDE w:val="0"/>
        <w:autoSpaceDN w:val="0"/>
        <w:adjustRightInd w:val="0"/>
        <w:spacing w:after="0"/>
        <w:jc w:val="both"/>
        <w:rPr>
          <w:rFonts w:ascii="Arial" w:hAnsi="Arial" w:cs="Arial"/>
          <w:color w:val="FF0000"/>
          <w:spacing w:val="-2"/>
          <w:sz w:val="18"/>
          <w:szCs w:val="18"/>
        </w:rPr>
      </w:pPr>
      <w:r w:rsidRPr="000E0375">
        <w:rPr>
          <w:rFonts w:ascii="Arial" w:hAnsi="Arial" w:cs="Arial"/>
          <w:color w:val="000000"/>
          <w:sz w:val="18"/>
          <w:szCs w:val="18"/>
        </w:rPr>
        <w:t xml:space="preserve">V primeru večjih škod zavarovalnica izplača zavarovalcu akontacijo v višini 70 % od prvotno </w:t>
      </w:r>
      <w:r w:rsidRPr="000E0375">
        <w:rPr>
          <w:rFonts w:ascii="Arial" w:hAnsi="Arial" w:cs="Arial"/>
          <w:color w:val="000000"/>
          <w:spacing w:val="-2"/>
          <w:sz w:val="18"/>
          <w:szCs w:val="18"/>
        </w:rPr>
        <w:t xml:space="preserve">ocenjene škode v roku štirinajst (14) dni, od prejema pisne informativne prijave o obsegu škode. V </w:t>
      </w:r>
      <w:r w:rsidRPr="000E0375">
        <w:rPr>
          <w:rFonts w:ascii="Arial" w:hAnsi="Arial" w:cs="Arial"/>
          <w:color w:val="000000"/>
          <w:spacing w:val="-3"/>
          <w:sz w:val="18"/>
          <w:szCs w:val="18"/>
        </w:rPr>
        <w:t xml:space="preserve">nasprotnem primeru ima </w:t>
      </w:r>
      <w:r w:rsidR="000E0375" w:rsidRPr="000E0375">
        <w:rPr>
          <w:rFonts w:ascii="Arial" w:hAnsi="Arial" w:cs="Arial"/>
          <w:color w:val="000000"/>
          <w:spacing w:val="-3"/>
          <w:sz w:val="18"/>
          <w:szCs w:val="18"/>
        </w:rPr>
        <w:t xml:space="preserve">posamezni </w:t>
      </w:r>
      <w:r w:rsidRPr="000E0375">
        <w:rPr>
          <w:rFonts w:ascii="Arial" w:hAnsi="Arial" w:cs="Arial"/>
          <w:color w:val="000000"/>
          <w:spacing w:val="-3"/>
          <w:sz w:val="18"/>
          <w:szCs w:val="18"/>
        </w:rPr>
        <w:t xml:space="preserve">zavarovalec, poleg zamudnih obresti, pravico do povračila stroškov </w:t>
      </w:r>
      <w:r w:rsidRPr="000E0375">
        <w:rPr>
          <w:rFonts w:ascii="Arial" w:hAnsi="Arial" w:cs="Arial"/>
          <w:color w:val="000000"/>
          <w:spacing w:val="-1"/>
          <w:sz w:val="18"/>
          <w:szCs w:val="18"/>
        </w:rPr>
        <w:t xml:space="preserve">(kreditov) za sanacijo škode. Za velike škode se štejejo škode ocenjene nad petnajst tisoč </w:t>
      </w:r>
      <w:r w:rsidRPr="000E0375">
        <w:rPr>
          <w:rFonts w:ascii="Arial" w:hAnsi="Arial" w:cs="Arial"/>
          <w:color w:val="000000"/>
          <w:spacing w:val="-2"/>
          <w:sz w:val="18"/>
          <w:szCs w:val="18"/>
        </w:rPr>
        <w:t>(15.000,00) EUR</w:t>
      </w:r>
      <w:r w:rsidRPr="000E0375">
        <w:rPr>
          <w:rFonts w:ascii="Arial" w:hAnsi="Arial" w:cs="Arial"/>
          <w:color w:val="FF0000"/>
          <w:spacing w:val="-2"/>
          <w:sz w:val="18"/>
          <w:szCs w:val="18"/>
        </w:rPr>
        <w:t xml:space="preserve">. </w:t>
      </w:r>
    </w:p>
    <w:p w14:paraId="64C9BD7D" w14:textId="77777777" w:rsidR="00553E48" w:rsidRDefault="00553E48" w:rsidP="001712B9">
      <w:pPr>
        <w:widowControl w:val="0"/>
        <w:tabs>
          <w:tab w:val="left" w:pos="8222"/>
        </w:tabs>
        <w:autoSpaceDE w:val="0"/>
        <w:autoSpaceDN w:val="0"/>
        <w:adjustRightInd w:val="0"/>
        <w:spacing w:after="0"/>
        <w:jc w:val="both"/>
        <w:rPr>
          <w:rFonts w:ascii="Arial" w:hAnsi="Arial" w:cs="Arial"/>
          <w:color w:val="FF0000"/>
          <w:spacing w:val="-2"/>
          <w:sz w:val="18"/>
          <w:szCs w:val="18"/>
        </w:rPr>
      </w:pPr>
    </w:p>
    <w:p w14:paraId="4998E0EA" w14:textId="3A302A0B" w:rsidR="00712C07" w:rsidRPr="00553E48" w:rsidRDefault="00712C07" w:rsidP="001712B9">
      <w:pPr>
        <w:widowControl w:val="0"/>
        <w:tabs>
          <w:tab w:val="left" w:pos="8222"/>
        </w:tabs>
        <w:autoSpaceDE w:val="0"/>
        <w:autoSpaceDN w:val="0"/>
        <w:adjustRightInd w:val="0"/>
        <w:spacing w:after="0"/>
        <w:jc w:val="both"/>
        <w:rPr>
          <w:rFonts w:ascii="Arial" w:hAnsi="Arial" w:cs="Arial"/>
          <w:color w:val="FF0000"/>
          <w:spacing w:val="-2"/>
          <w:sz w:val="18"/>
          <w:szCs w:val="18"/>
        </w:rPr>
      </w:pPr>
      <w:r w:rsidRPr="000E0375">
        <w:rPr>
          <w:rFonts w:ascii="Arial" w:hAnsi="Arial" w:cs="Arial"/>
          <w:color w:val="000000"/>
          <w:spacing w:val="-3"/>
          <w:sz w:val="18"/>
          <w:szCs w:val="18"/>
        </w:rPr>
        <w:t xml:space="preserve">Zavarovalnica je dolžna </w:t>
      </w:r>
      <w:r w:rsidR="000E0375" w:rsidRPr="000E0375">
        <w:rPr>
          <w:rFonts w:ascii="Arial" w:hAnsi="Arial" w:cs="Arial"/>
          <w:color w:val="000000"/>
          <w:spacing w:val="-3"/>
          <w:sz w:val="18"/>
          <w:szCs w:val="18"/>
        </w:rPr>
        <w:t xml:space="preserve">posameznemu </w:t>
      </w:r>
      <w:r w:rsidRPr="000E0375">
        <w:rPr>
          <w:rFonts w:ascii="Arial" w:hAnsi="Arial" w:cs="Arial"/>
          <w:color w:val="000000"/>
          <w:spacing w:val="-3"/>
          <w:sz w:val="18"/>
          <w:szCs w:val="18"/>
        </w:rPr>
        <w:t xml:space="preserve">zavarovalcu sproti posredovati zaključni sporazum za vse zavarovalnine in </w:t>
      </w:r>
      <w:r w:rsidRPr="000E0375">
        <w:rPr>
          <w:rFonts w:ascii="Arial" w:hAnsi="Arial" w:cs="Arial"/>
          <w:color w:val="000000"/>
          <w:sz w:val="18"/>
          <w:szCs w:val="18"/>
        </w:rPr>
        <w:t xml:space="preserve">kopijo poravnave za vse likvidirane odškodninske zahtevke (tudi dopise odklonitve) iz naslova zavarovanja odgovornosti. </w:t>
      </w:r>
    </w:p>
    <w:p w14:paraId="3D0EBE3D"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spacing w:val="-4"/>
          <w:sz w:val="18"/>
          <w:szCs w:val="18"/>
        </w:rPr>
      </w:pPr>
    </w:p>
    <w:p w14:paraId="08F94348" w14:textId="2A7747EB" w:rsidR="00712C07" w:rsidRPr="000E0375" w:rsidRDefault="00712C07" w:rsidP="001712B9">
      <w:pPr>
        <w:widowControl w:val="0"/>
        <w:tabs>
          <w:tab w:val="left" w:pos="8222"/>
        </w:tabs>
        <w:autoSpaceDE w:val="0"/>
        <w:autoSpaceDN w:val="0"/>
        <w:adjustRightInd w:val="0"/>
        <w:spacing w:after="0"/>
        <w:jc w:val="both"/>
        <w:rPr>
          <w:rFonts w:ascii="Arial" w:hAnsi="Arial" w:cs="Arial"/>
          <w:color w:val="000000"/>
          <w:spacing w:val="-5"/>
          <w:sz w:val="18"/>
          <w:szCs w:val="18"/>
        </w:rPr>
      </w:pPr>
      <w:r w:rsidRPr="000E0375">
        <w:rPr>
          <w:rFonts w:ascii="Arial" w:hAnsi="Arial" w:cs="Arial"/>
          <w:color w:val="000000"/>
          <w:spacing w:val="-4"/>
          <w:sz w:val="18"/>
          <w:szCs w:val="18"/>
        </w:rPr>
        <w:t xml:space="preserve">Vsa korespondenca za izvedbo zavarovalnih storitev se izvaja med sedežem zavarovalnice in </w:t>
      </w:r>
      <w:r w:rsidR="000E0375" w:rsidRPr="000E0375">
        <w:rPr>
          <w:rFonts w:ascii="Arial" w:hAnsi="Arial" w:cs="Arial"/>
          <w:color w:val="000000"/>
          <w:spacing w:val="-4"/>
          <w:sz w:val="18"/>
          <w:szCs w:val="18"/>
        </w:rPr>
        <w:t xml:space="preserve">posameznim </w:t>
      </w:r>
      <w:r w:rsidRPr="000E0375">
        <w:rPr>
          <w:rFonts w:ascii="Arial" w:hAnsi="Arial" w:cs="Arial"/>
          <w:color w:val="000000"/>
          <w:spacing w:val="-5"/>
          <w:sz w:val="18"/>
          <w:szCs w:val="18"/>
        </w:rPr>
        <w:t xml:space="preserve">zavarovalcem, kopija vse </w:t>
      </w:r>
      <w:proofErr w:type="spellStart"/>
      <w:r w:rsidRPr="000E0375">
        <w:rPr>
          <w:rFonts w:ascii="Arial" w:hAnsi="Arial" w:cs="Arial"/>
          <w:color w:val="000000"/>
          <w:spacing w:val="-5"/>
          <w:sz w:val="18"/>
          <w:szCs w:val="18"/>
        </w:rPr>
        <w:t>korespodence</w:t>
      </w:r>
      <w:proofErr w:type="spellEnd"/>
      <w:r w:rsidRPr="000E0375">
        <w:rPr>
          <w:rFonts w:ascii="Arial" w:hAnsi="Arial" w:cs="Arial"/>
          <w:color w:val="000000"/>
          <w:spacing w:val="-5"/>
          <w:sz w:val="18"/>
          <w:szCs w:val="18"/>
        </w:rPr>
        <w:t xml:space="preserve"> se dostavi posredniku. </w:t>
      </w:r>
    </w:p>
    <w:p w14:paraId="4B57DD02"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spacing w:val="-4"/>
          <w:sz w:val="18"/>
          <w:szCs w:val="18"/>
        </w:rPr>
      </w:pPr>
    </w:p>
    <w:p w14:paraId="787E4A1F" w14:textId="3D017059" w:rsidR="003F3B50" w:rsidRDefault="00712C07" w:rsidP="00553E48">
      <w:pPr>
        <w:widowControl w:val="0"/>
        <w:tabs>
          <w:tab w:val="left" w:pos="8222"/>
        </w:tabs>
        <w:autoSpaceDE w:val="0"/>
        <w:autoSpaceDN w:val="0"/>
        <w:adjustRightInd w:val="0"/>
        <w:spacing w:after="0"/>
        <w:jc w:val="both"/>
        <w:rPr>
          <w:rFonts w:ascii="Arial" w:hAnsi="Arial" w:cs="Arial"/>
          <w:color w:val="000000"/>
          <w:w w:val="102"/>
          <w:sz w:val="18"/>
          <w:szCs w:val="18"/>
        </w:rPr>
      </w:pPr>
      <w:r w:rsidRPr="000E0375">
        <w:rPr>
          <w:rFonts w:ascii="Arial" w:hAnsi="Arial" w:cs="Arial"/>
          <w:color w:val="000000"/>
          <w:spacing w:val="-4"/>
          <w:sz w:val="18"/>
          <w:szCs w:val="18"/>
        </w:rPr>
        <w:t xml:space="preserve">Zavarovalnica se zaveže do 15. v mesecu za pretekli mesec seznanjati sedež zavarovalca o škodnem </w:t>
      </w:r>
      <w:r w:rsidRPr="000E0375">
        <w:rPr>
          <w:rFonts w:ascii="Arial" w:hAnsi="Arial" w:cs="Arial"/>
          <w:color w:val="000000"/>
          <w:spacing w:val="-3"/>
          <w:sz w:val="18"/>
          <w:szCs w:val="18"/>
        </w:rPr>
        <w:t xml:space="preserve">dogajanju. Podatki o škodnem dogajanju morajo vsebovati: identifikacijo o lokaciji nastanka škode, </w:t>
      </w:r>
      <w:r w:rsidRPr="000E0375">
        <w:rPr>
          <w:rFonts w:ascii="Arial" w:hAnsi="Arial" w:cs="Arial"/>
          <w:color w:val="000000"/>
          <w:sz w:val="18"/>
          <w:szCs w:val="18"/>
        </w:rPr>
        <w:t xml:space="preserve">številko osnovne zavarovalne police, oznako škode zavarovalnice, datum nastanka škode, datum </w:t>
      </w:r>
      <w:r w:rsidRPr="000E0375">
        <w:rPr>
          <w:rFonts w:ascii="Arial" w:hAnsi="Arial" w:cs="Arial"/>
          <w:color w:val="000000"/>
          <w:w w:val="102"/>
          <w:sz w:val="18"/>
          <w:szCs w:val="18"/>
        </w:rPr>
        <w:t xml:space="preserve">prijave škode, vzrok nastanka škode, znesek prijave, </w:t>
      </w:r>
      <w:r w:rsidRPr="000E0375">
        <w:rPr>
          <w:rFonts w:ascii="Arial" w:hAnsi="Arial" w:cs="Arial"/>
          <w:color w:val="000000"/>
          <w:w w:val="102"/>
          <w:sz w:val="18"/>
          <w:szCs w:val="18"/>
        </w:rPr>
        <w:lastRenderedPageBreak/>
        <w:t>znesek izplačane zavarovalnine ter datum izplačane zavarovalnine ali datum obvestila odklonitve.</w:t>
      </w:r>
      <w:r w:rsidRPr="00937E1D">
        <w:rPr>
          <w:rFonts w:ascii="Arial" w:hAnsi="Arial" w:cs="Arial"/>
          <w:color w:val="000000"/>
          <w:w w:val="102"/>
          <w:sz w:val="18"/>
          <w:szCs w:val="18"/>
        </w:rPr>
        <w:t xml:space="preserve"> </w:t>
      </w:r>
    </w:p>
    <w:p w14:paraId="7B3FDC32" w14:textId="77777777" w:rsidR="00553E48" w:rsidRPr="00553E48" w:rsidRDefault="00553E48" w:rsidP="00553E48">
      <w:pPr>
        <w:widowControl w:val="0"/>
        <w:tabs>
          <w:tab w:val="left" w:pos="8222"/>
        </w:tabs>
        <w:autoSpaceDE w:val="0"/>
        <w:autoSpaceDN w:val="0"/>
        <w:adjustRightInd w:val="0"/>
        <w:spacing w:after="0"/>
        <w:jc w:val="both"/>
        <w:rPr>
          <w:rFonts w:ascii="Arial" w:hAnsi="Arial" w:cs="Arial"/>
          <w:color w:val="000000"/>
          <w:w w:val="102"/>
          <w:sz w:val="18"/>
          <w:szCs w:val="18"/>
        </w:rPr>
      </w:pPr>
    </w:p>
    <w:p w14:paraId="773064B6" w14:textId="1198CE5B" w:rsidR="00170433" w:rsidRPr="003F3B50" w:rsidRDefault="000E0375" w:rsidP="001021D1">
      <w:pPr>
        <w:widowControl w:val="0"/>
        <w:autoSpaceDE w:val="0"/>
        <w:autoSpaceDN w:val="0"/>
        <w:spacing w:after="0"/>
        <w:jc w:val="center"/>
        <w:rPr>
          <w:rFonts w:ascii="Arial" w:hAnsi="Arial" w:cs="Arial"/>
          <w:sz w:val="18"/>
          <w:szCs w:val="18"/>
        </w:rPr>
      </w:pPr>
      <w:r>
        <w:rPr>
          <w:rFonts w:ascii="Arial" w:hAnsi="Arial" w:cs="Arial"/>
          <w:sz w:val="18"/>
          <w:szCs w:val="18"/>
        </w:rPr>
        <w:t>7</w:t>
      </w:r>
      <w:r w:rsidR="00D77820" w:rsidRPr="003F3B50">
        <w:rPr>
          <w:rFonts w:ascii="Arial" w:hAnsi="Arial" w:cs="Arial"/>
          <w:sz w:val="18"/>
          <w:szCs w:val="18"/>
        </w:rPr>
        <w:t xml:space="preserve">. </w:t>
      </w:r>
      <w:r w:rsidR="0096789C" w:rsidRPr="003F3B50">
        <w:rPr>
          <w:rFonts w:ascii="Arial" w:hAnsi="Arial" w:cs="Arial"/>
          <w:sz w:val="18"/>
          <w:szCs w:val="18"/>
        </w:rPr>
        <w:t>č</w:t>
      </w:r>
      <w:r w:rsidR="00170433" w:rsidRPr="003F3B50">
        <w:rPr>
          <w:rFonts w:ascii="Arial" w:hAnsi="Arial" w:cs="Arial"/>
          <w:sz w:val="18"/>
          <w:szCs w:val="18"/>
        </w:rPr>
        <w:t>len</w:t>
      </w:r>
    </w:p>
    <w:p w14:paraId="72BDA265" w14:textId="77777777" w:rsidR="00D77820" w:rsidRPr="00217CD8" w:rsidRDefault="00D77820" w:rsidP="001712B9">
      <w:pPr>
        <w:pStyle w:val="Odstavekseznama"/>
        <w:widowControl w:val="0"/>
        <w:autoSpaceDE w:val="0"/>
        <w:autoSpaceDN w:val="0"/>
        <w:spacing w:after="0"/>
        <w:ind w:left="1440"/>
        <w:contextualSpacing w:val="0"/>
        <w:jc w:val="both"/>
        <w:rPr>
          <w:rFonts w:ascii="Arial" w:hAnsi="Arial" w:cs="Arial"/>
          <w:sz w:val="18"/>
          <w:szCs w:val="18"/>
        </w:rPr>
      </w:pPr>
    </w:p>
    <w:p w14:paraId="43E2108A" w14:textId="4B8801BD" w:rsidR="00170433" w:rsidRPr="00712C07" w:rsidRDefault="003F3B50" w:rsidP="001712B9">
      <w:pPr>
        <w:widowControl w:val="0"/>
        <w:tabs>
          <w:tab w:val="left" w:pos="8222"/>
        </w:tabs>
        <w:autoSpaceDE w:val="0"/>
        <w:autoSpaceDN w:val="0"/>
        <w:adjustRightInd w:val="0"/>
        <w:spacing w:after="0"/>
        <w:jc w:val="both"/>
        <w:rPr>
          <w:rFonts w:ascii="Arial" w:hAnsi="Arial" w:cs="Arial"/>
          <w:color w:val="000000"/>
          <w:spacing w:val="-2"/>
          <w:sz w:val="18"/>
          <w:szCs w:val="18"/>
        </w:rPr>
      </w:pPr>
      <w:r w:rsidRPr="003F3B50">
        <w:rPr>
          <w:rFonts w:ascii="Arial" w:hAnsi="Arial" w:cs="Arial"/>
          <w:b/>
          <w:color w:val="000000"/>
          <w:spacing w:val="-1"/>
          <w:sz w:val="18"/>
          <w:szCs w:val="18"/>
        </w:rPr>
        <w:t>Pogodba je sklenjena za zavarovalno obdobje od 1. </w:t>
      </w:r>
      <w:r w:rsidR="00BC6D41">
        <w:rPr>
          <w:rFonts w:ascii="Arial" w:hAnsi="Arial" w:cs="Arial"/>
          <w:b/>
          <w:color w:val="000000"/>
          <w:spacing w:val="-1"/>
          <w:sz w:val="18"/>
          <w:szCs w:val="18"/>
        </w:rPr>
        <w:t>1</w:t>
      </w:r>
      <w:r w:rsidRPr="003F3B50">
        <w:rPr>
          <w:rFonts w:ascii="Arial" w:hAnsi="Arial" w:cs="Arial"/>
          <w:b/>
          <w:color w:val="000000"/>
          <w:spacing w:val="-1"/>
          <w:sz w:val="18"/>
          <w:szCs w:val="18"/>
        </w:rPr>
        <w:t>. 202</w:t>
      </w:r>
      <w:r w:rsidR="00BC6D41">
        <w:rPr>
          <w:rFonts w:ascii="Arial" w:hAnsi="Arial" w:cs="Arial"/>
          <w:b/>
          <w:color w:val="000000"/>
          <w:spacing w:val="-1"/>
          <w:sz w:val="18"/>
          <w:szCs w:val="18"/>
        </w:rPr>
        <w:t>2</w:t>
      </w:r>
      <w:r w:rsidRPr="003F3B50">
        <w:rPr>
          <w:rFonts w:ascii="Arial" w:hAnsi="Arial" w:cs="Arial"/>
          <w:b/>
          <w:color w:val="000000"/>
          <w:spacing w:val="-1"/>
          <w:sz w:val="18"/>
          <w:szCs w:val="18"/>
        </w:rPr>
        <w:t xml:space="preserve"> od 00:00 ure dalje do 31. 12. 202</w:t>
      </w:r>
      <w:r w:rsidR="00BC6D41">
        <w:rPr>
          <w:rFonts w:ascii="Arial" w:hAnsi="Arial" w:cs="Arial"/>
          <w:b/>
          <w:color w:val="000000"/>
          <w:spacing w:val="-1"/>
          <w:sz w:val="18"/>
          <w:szCs w:val="18"/>
        </w:rPr>
        <w:t>3</w:t>
      </w:r>
      <w:r w:rsidRPr="003F3B50">
        <w:rPr>
          <w:rFonts w:ascii="Arial" w:hAnsi="Arial" w:cs="Arial"/>
          <w:b/>
          <w:color w:val="000000"/>
          <w:spacing w:val="-1"/>
          <w:sz w:val="18"/>
          <w:szCs w:val="18"/>
        </w:rPr>
        <w:t xml:space="preserve"> do </w:t>
      </w:r>
      <w:r w:rsidRPr="003F3B50">
        <w:rPr>
          <w:rFonts w:ascii="Arial" w:hAnsi="Arial" w:cs="Arial"/>
          <w:b/>
          <w:color w:val="000000"/>
          <w:spacing w:val="-2"/>
          <w:sz w:val="18"/>
          <w:szCs w:val="18"/>
        </w:rPr>
        <w:t>24:00 ure</w:t>
      </w:r>
      <w:r w:rsidRPr="003F3B50">
        <w:rPr>
          <w:rFonts w:ascii="Arial" w:hAnsi="Arial" w:cs="Arial"/>
          <w:color w:val="000000"/>
          <w:spacing w:val="-2"/>
          <w:sz w:val="18"/>
          <w:szCs w:val="18"/>
        </w:rPr>
        <w:t xml:space="preserve">. </w:t>
      </w:r>
    </w:p>
    <w:p w14:paraId="5A393572" w14:textId="365DC604" w:rsidR="00170433" w:rsidRDefault="00170433" w:rsidP="001712B9">
      <w:pPr>
        <w:spacing w:after="0"/>
        <w:jc w:val="both"/>
        <w:rPr>
          <w:rFonts w:ascii="Arial" w:hAnsi="Arial" w:cs="Arial"/>
          <w:b/>
          <w:sz w:val="18"/>
          <w:szCs w:val="18"/>
        </w:rPr>
      </w:pPr>
    </w:p>
    <w:p w14:paraId="46825155" w14:textId="77777777" w:rsidR="00BC6D41" w:rsidRPr="003F3B50" w:rsidRDefault="00BC6D41" w:rsidP="001712B9">
      <w:pPr>
        <w:spacing w:after="0"/>
        <w:jc w:val="both"/>
        <w:rPr>
          <w:rFonts w:ascii="Arial" w:hAnsi="Arial" w:cs="Arial"/>
          <w:b/>
          <w:sz w:val="18"/>
          <w:szCs w:val="18"/>
        </w:rPr>
      </w:pPr>
    </w:p>
    <w:p w14:paraId="5FC43845" w14:textId="2E312D5C" w:rsidR="00170433" w:rsidRPr="003F3B50" w:rsidRDefault="0096789C" w:rsidP="001021D1">
      <w:pPr>
        <w:widowControl w:val="0"/>
        <w:autoSpaceDE w:val="0"/>
        <w:autoSpaceDN w:val="0"/>
        <w:spacing w:after="0"/>
        <w:jc w:val="center"/>
        <w:rPr>
          <w:rFonts w:ascii="Arial" w:hAnsi="Arial" w:cs="Arial"/>
          <w:b/>
          <w:sz w:val="18"/>
          <w:szCs w:val="18"/>
        </w:rPr>
      </w:pPr>
      <w:r w:rsidRPr="003F3B50">
        <w:rPr>
          <w:rFonts w:ascii="Arial" w:hAnsi="Arial" w:cs="Arial"/>
          <w:b/>
          <w:sz w:val="18"/>
          <w:szCs w:val="18"/>
        </w:rPr>
        <w:t>DOBRA IZVEDBA POGODBENIH OBVEZNOSTI</w:t>
      </w:r>
    </w:p>
    <w:p w14:paraId="66C8C462" w14:textId="77777777" w:rsidR="00D77820" w:rsidRPr="00D77820" w:rsidRDefault="00D77820" w:rsidP="001712B9">
      <w:pPr>
        <w:widowControl w:val="0"/>
        <w:autoSpaceDE w:val="0"/>
        <w:autoSpaceDN w:val="0"/>
        <w:spacing w:after="0"/>
        <w:jc w:val="both"/>
        <w:rPr>
          <w:rFonts w:ascii="Arial" w:hAnsi="Arial" w:cs="Arial"/>
          <w:sz w:val="18"/>
          <w:szCs w:val="18"/>
        </w:rPr>
      </w:pPr>
    </w:p>
    <w:p w14:paraId="6933742C" w14:textId="4B094195" w:rsidR="00D77820" w:rsidRDefault="00553E48" w:rsidP="00553E48">
      <w:pPr>
        <w:spacing w:after="0"/>
        <w:jc w:val="center"/>
        <w:rPr>
          <w:rFonts w:ascii="Arial" w:hAnsi="Arial" w:cs="Arial"/>
          <w:sz w:val="18"/>
          <w:szCs w:val="18"/>
        </w:rPr>
      </w:pPr>
      <w:r>
        <w:rPr>
          <w:rFonts w:ascii="Arial" w:hAnsi="Arial" w:cs="Arial"/>
          <w:sz w:val="18"/>
          <w:szCs w:val="18"/>
        </w:rPr>
        <w:t>8</w:t>
      </w:r>
      <w:r w:rsidR="00D77820">
        <w:rPr>
          <w:rFonts w:ascii="Arial" w:hAnsi="Arial" w:cs="Arial"/>
          <w:sz w:val="18"/>
          <w:szCs w:val="18"/>
        </w:rPr>
        <w:t>. člen</w:t>
      </w:r>
    </w:p>
    <w:p w14:paraId="702743E6" w14:textId="77777777" w:rsidR="00553E48" w:rsidRDefault="00553E48" w:rsidP="001712B9">
      <w:pPr>
        <w:spacing w:after="0"/>
        <w:jc w:val="both"/>
        <w:rPr>
          <w:rFonts w:ascii="Arial" w:hAnsi="Arial" w:cs="Arial"/>
          <w:sz w:val="18"/>
          <w:szCs w:val="18"/>
        </w:rPr>
      </w:pPr>
    </w:p>
    <w:p w14:paraId="548425FB" w14:textId="0CE7D1EF" w:rsidR="00170433" w:rsidRPr="00217CD8" w:rsidRDefault="00170433" w:rsidP="001712B9">
      <w:pPr>
        <w:spacing w:after="0"/>
        <w:jc w:val="both"/>
        <w:rPr>
          <w:rFonts w:ascii="Arial" w:hAnsi="Arial" w:cs="Arial"/>
          <w:sz w:val="18"/>
          <w:szCs w:val="18"/>
        </w:rPr>
      </w:pPr>
      <w:r w:rsidRPr="00217CD8">
        <w:rPr>
          <w:rFonts w:ascii="Arial" w:hAnsi="Arial" w:cs="Arial"/>
          <w:sz w:val="18"/>
          <w:szCs w:val="18"/>
        </w:rPr>
        <w:t xml:space="preserve">V kolikor bodo nastale okoliščine, ki bodo zahtevale unovčenje bianko menice kot zavarovanja za dobro izvedbo pogodbenih obveznosti, bo </w:t>
      </w:r>
      <w:r w:rsidR="00BC6D41">
        <w:rPr>
          <w:rFonts w:ascii="Arial" w:hAnsi="Arial" w:cs="Arial"/>
          <w:sz w:val="18"/>
          <w:szCs w:val="18"/>
        </w:rPr>
        <w:t>Občina Črnomelj</w:t>
      </w:r>
      <w:r w:rsidRPr="00217CD8">
        <w:rPr>
          <w:rFonts w:ascii="Arial" w:hAnsi="Arial" w:cs="Arial"/>
          <w:sz w:val="18"/>
          <w:szCs w:val="18"/>
        </w:rPr>
        <w:t xml:space="preserve"> na osn</w:t>
      </w:r>
      <w:r w:rsidR="0096789C" w:rsidRPr="00217CD8">
        <w:rPr>
          <w:rFonts w:ascii="Arial" w:hAnsi="Arial" w:cs="Arial"/>
          <w:sz w:val="18"/>
          <w:szCs w:val="18"/>
        </w:rPr>
        <w:t xml:space="preserve">ovi krovne pogodbe, uveljavljala </w:t>
      </w:r>
      <w:r w:rsidRPr="00217CD8">
        <w:rPr>
          <w:rFonts w:ascii="Arial" w:hAnsi="Arial" w:cs="Arial"/>
          <w:sz w:val="18"/>
          <w:szCs w:val="18"/>
        </w:rPr>
        <w:t xml:space="preserve">pravice iz naslova unovčenja bianko menice kot zavarovanja za dobro izvedbo pogodbenih obveznosti od </w:t>
      </w:r>
      <w:r w:rsidR="0096789C" w:rsidRPr="00217CD8">
        <w:rPr>
          <w:rFonts w:ascii="Arial" w:hAnsi="Arial" w:cs="Arial"/>
          <w:sz w:val="18"/>
          <w:szCs w:val="18"/>
        </w:rPr>
        <w:t xml:space="preserve">izvajalca. </w:t>
      </w:r>
    </w:p>
    <w:p w14:paraId="3F22DA4A" w14:textId="3195AB81" w:rsidR="00D77820" w:rsidRDefault="00D77820" w:rsidP="001712B9">
      <w:pPr>
        <w:pStyle w:val="Odstavekseznama"/>
        <w:spacing w:after="0"/>
        <w:ind w:left="540"/>
        <w:jc w:val="both"/>
        <w:rPr>
          <w:rFonts w:ascii="Arial" w:hAnsi="Arial" w:cs="Arial"/>
          <w:bCs/>
          <w:sz w:val="18"/>
          <w:szCs w:val="18"/>
        </w:rPr>
      </w:pPr>
      <w:r>
        <w:rPr>
          <w:rFonts w:ascii="Arial" w:hAnsi="Arial" w:cs="Arial"/>
          <w:bCs/>
          <w:sz w:val="18"/>
          <w:szCs w:val="18"/>
        </w:rPr>
        <w:t xml:space="preserve">                                                       </w:t>
      </w:r>
      <w:r w:rsidR="003A4796">
        <w:rPr>
          <w:rFonts w:ascii="Arial" w:hAnsi="Arial" w:cs="Arial"/>
          <w:bCs/>
          <w:sz w:val="18"/>
          <w:szCs w:val="18"/>
        </w:rPr>
        <w:t xml:space="preserve"> </w:t>
      </w:r>
      <w:r>
        <w:rPr>
          <w:rFonts w:ascii="Arial" w:hAnsi="Arial" w:cs="Arial"/>
          <w:bCs/>
          <w:sz w:val="18"/>
          <w:szCs w:val="18"/>
        </w:rPr>
        <w:t xml:space="preserve">    </w:t>
      </w:r>
    </w:p>
    <w:p w14:paraId="502730B7" w14:textId="0C8F363E" w:rsidR="003A4796" w:rsidRPr="003F3B50" w:rsidRDefault="003A4796" w:rsidP="001021D1">
      <w:pPr>
        <w:pStyle w:val="Odstavekseznama"/>
        <w:spacing w:after="0"/>
        <w:ind w:left="540" w:hanging="540"/>
        <w:jc w:val="center"/>
        <w:rPr>
          <w:rFonts w:ascii="Arial" w:hAnsi="Arial" w:cs="Arial"/>
          <w:b/>
          <w:bCs/>
          <w:sz w:val="18"/>
          <w:szCs w:val="18"/>
        </w:rPr>
      </w:pPr>
      <w:r w:rsidRPr="003F3B50">
        <w:rPr>
          <w:rFonts w:ascii="Arial" w:hAnsi="Arial" w:cs="Arial"/>
          <w:b/>
          <w:bCs/>
          <w:sz w:val="18"/>
          <w:szCs w:val="18"/>
        </w:rPr>
        <w:t>POGODBENA KAZEN</w:t>
      </w:r>
    </w:p>
    <w:p w14:paraId="3EA86CFD" w14:textId="77777777" w:rsidR="003A4796" w:rsidRDefault="003A4796" w:rsidP="001712B9">
      <w:pPr>
        <w:pStyle w:val="Odstavekseznama"/>
        <w:spacing w:after="0"/>
        <w:ind w:left="540"/>
        <w:jc w:val="both"/>
        <w:rPr>
          <w:rFonts w:ascii="Arial" w:hAnsi="Arial" w:cs="Arial"/>
          <w:bCs/>
          <w:sz w:val="18"/>
          <w:szCs w:val="18"/>
        </w:rPr>
      </w:pPr>
    </w:p>
    <w:p w14:paraId="5896C5B3" w14:textId="726F13B7" w:rsidR="003A4796" w:rsidRDefault="00553E48" w:rsidP="001021D1">
      <w:pPr>
        <w:pStyle w:val="Odstavekseznama"/>
        <w:spacing w:after="0"/>
        <w:ind w:left="540" w:hanging="540"/>
        <w:jc w:val="center"/>
        <w:rPr>
          <w:rFonts w:ascii="Arial" w:hAnsi="Arial" w:cs="Arial"/>
          <w:bCs/>
          <w:sz w:val="18"/>
          <w:szCs w:val="18"/>
        </w:rPr>
      </w:pPr>
      <w:r>
        <w:rPr>
          <w:rFonts w:ascii="Arial" w:hAnsi="Arial" w:cs="Arial"/>
          <w:bCs/>
          <w:sz w:val="18"/>
          <w:szCs w:val="18"/>
        </w:rPr>
        <w:t>9</w:t>
      </w:r>
      <w:r w:rsidR="003A4796" w:rsidRPr="00B2548F">
        <w:rPr>
          <w:rFonts w:ascii="Arial" w:hAnsi="Arial" w:cs="Arial"/>
          <w:bCs/>
          <w:sz w:val="18"/>
          <w:szCs w:val="18"/>
        </w:rPr>
        <w:t>. člen</w:t>
      </w:r>
    </w:p>
    <w:p w14:paraId="17C7C990" w14:textId="77777777" w:rsidR="00553E48" w:rsidRPr="00553E48" w:rsidRDefault="00553E48" w:rsidP="00553E48">
      <w:pPr>
        <w:spacing w:after="0"/>
        <w:jc w:val="both"/>
        <w:rPr>
          <w:rFonts w:ascii="Arial" w:hAnsi="Arial" w:cs="Arial"/>
          <w:bCs/>
          <w:sz w:val="18"/>
          <w:szCs w:val="18"/>
        </w:rPr>
      </w:pPr>
    </w:p>
    <w:p w14:paraId="3A398FF4" w14:textId="0CF34308" w:rsidR="008D7636" w:rsidRPr="00B2548F" w:rsidRDefault="003A4796" w:rsidP="001712B9">
      <w:pPr>
        <w:spacing w:after="0"/>
        <w:jc w:val="both"/>
        <w:rPr>
          <w:rFonts w:ascii="Arial" w:hAnsi="Arial" w:cs="Arial"/>
          <w:bCs/>
          <w:sz w:val="18"/>
          <w:szCs w:val="18"/>
        </w:rPr>
      </w:pPr>
      <w:r w:rsidRPr="00B2548F">
        <w:rPr>
          <w:rFonts w:ascii="Arial" w:hAnsi="Arial" w:cs="Arial"/>
          <w:bCs/>
          <w:sz w:val="18"/>
          <w:szCs w:val="18"/>
        </w:rPr>
        <w:t xml:space="preserve">V primeru nekvalitetnega </w:t>
      </w:r>
      <w:r w:rsidR="008D7636" w:rsidRPr="00B2548F">
        <w:rPr>
          <w:rFonts w:ascii="Arial" w:hAnsi="Arial" w:cs="Arial"/>
          <w:bCs/>
          <w:sz w:val="18"/>
          <w:szCs w:val="18"/>
        </w:rPr>
        <w:t xml:space="preserve">izvajanja </w:t>
      </w:r>
      <w:r w:rsidR="003F3B50">
        <w:rPr>
          <w:rFonts w:ascii="Arial" w:hAnsi="Arial" w:cs="Arial"/>
          <w:bCs/>
          <w:sz w:val="18"/>
          <w:szCs w:val="18"/>
        </w:rPr>
        <w:t xml:space="preserve">zavarovalnih </w:t>
      </w:r>
      <w:r w:rsidR="008D7636" w:rsidRPr="00B2548F">
        <w:rPr>
          <w:rFonts w:ascii="Arial" w:hAnsi="Arial" w:cs="Arial"/>
          <w:bCs/>
          <w:sz w:val="18"/>
          <w:szCs w:val="18"/>
        </w:rPr>
        <w:t>storitev je</w:t>
      </w:r>
      <w:r w:rsidR="003F3B50">
        <w:rPr>
          <w:rFonts w:ascii="Arial" w:hAnsi="Arial" w:cs="Arial"/>
          <w:bCs/>
          <w:sz w:val="18"/>
          <w:szCs w:val="18"/>
        </w:rPr>
        <w:t xml:space="preserve"> zavarovalnica dolžna</w:t>
      </w:r>
      <w:r w:rsidR="008D7636" w:rsidRPr="00B2548F">
        <w:rPr>
          <w:rFonts w:ascii="Arial" w:hAnsi="Arial" w:cs="Arial"/>
          <w:bCs/>
          <w:sz w:val="18"/>
          <w:szCs w:val="18"/>
        </w:rPr>
        <w:t xml:space="preserve"> takoj po pisnem opozorilu </w:t>
      </w:r>
      <w:r w:rsidR="0055708A">
        <w:rPr>
          <w:rFonts w:ascii="Arial" w:hAnsi="Arial" w:cs="Arial"/>
          <w:bCs/>
          <w:sz w:val="18"/>
          <w:szCs w:val="18"/>
        </w:rPr>
        <w:t xml:space="preserve">posamičnega </w:t>
      </w:r>
      <w:r w:rsidR="008D7636" w:rsidRPr="00B2548F">
        <w:rPr>
          <w:rFonts w:ascii="Arial" w:hAnsi="Arial" w:cs="Arial"/>
          <w:bCs/>
          <w:sz w:val="18"/>
          <w:szCs w:val="18"/>
        </w:rPr>
        <w:t xml:space="preserve">naročnika, najpozneje pa naslednji dan, izvesti kvalitetno izvajanje storitev v oziroma odpraviti pomanjkljivosti pri izvajanju storitev. Pisno opozorilo </w:t>
      </w:r>
      <w:r w:rsidR="0055708A">
        <w:rPr>
          <w:rFonts w:ascii="Arial" w:hAnsi="Arial" w:cs="Arial"/>
          <w:bCs/>
          <w:sz w:val="18"/>
          <w:szCs w:val="18"/>
        </w:rPr>
        <w:t xml:space="preserve">posamičnega </w:t>
      </w:r>
      <w:r w:rsidR="008D7636" w:rsidRPr="00B2548F">
        <w:rPr>
          <w:rFonts w:ascii="Arial" w:hAnsi="Arial" w:cs="Arial"/>
          <w:bCs/>
          <w:sz w:val="18"/>
          <w:szCs w:val="18"/>
        </w:rPr>
        <w:t>naročnika se šteje od dneva, ko je</w:t>
      </w:r>
      <w:r w:rsidR="003F3B50" w:rsidRPr="003F3B50">
        <w:rPr>
          <w:rFonts w:ascii="Arial" w:hAnsi="Arial" w:cs="Arial"/>
          <w:bCs/>
          <w:sz w:val="18"/>
          <w:szCs w:val="18"/>
        </w:rPr>
        <w:t xml:space="preserve"> </w:t>
      </w:r>
      <w:r w:rsidR="003F3B50">
        <w:rPr>
          <w:rFonts w:ascii="Arial" w:hAnsi="Arial" w:cs="Arial"/>
          <w:bCs/>
          <w:sz w:val="18"/>
          <w:szCs w:val="18"/>
        </w:rPr>
        <w:t>skrbnik</w:t>
      </w:r>
      <w:r w:rsidR="003F3B50" w:rsidRPr="00B2548F">
        <w:rPr>
          <w:rFonts w:ascii="Arial" w:hAnsi="Arial" w:cs="Arial"/>
          <w:bCs/>
          <w:sz w:val="18"/>
          <w:szCs w:val="18"/>
        </w:rPr>
        <w:t xml:space="preserve"> pogodbe s strani </w:t>
      </w:r>
      <w:r w:rsidR="003F3B50">
        <w:rPr>
          <w:rFonts w:ascii="Arial" w:hAnsi="Arial" w:cs="Arial"/>
          <w:bCs/>
          <w:sz w:val="18"/>
          <w:szCs w:val="18"/>
        </w:rPr>
        <w:t xml:space="preserve">zavarovalnice po priporočeni pošto poslal </w:t>
      </w:r>
      <w:r w:rsidR="008D7636" w:rsidRPr="00B2548F">
        <w:rPr>
          <w:rFonts w:ascii="Arial" w:hAnsi="Arial" w:cs="Arial"/>
          <w:bCs/>
          <w:sz w:val="18"/>
          <w:szCs w:val="18"/>
        </w:rPr>
        <w:t xml:space="preserve">opozorilo </w:t>
      </w:r>
      <w:r w:rsidR="003F3B50">
        <w:rPr>
          <w:rFonts w:ascii="Arial" w:hAnsi="Arial" w:cs="Arial"/>
          <w:bCs/>
          <w:sz w:val="18"/>
          <w:szCs w:val="18"/>
        </w:rPr>
        <w:t xml:space="preserve">o nekvalitetnem izvajanju storitev. </w:t>
      </w:r>
    </w:p>
    <w:p w14:paraId="40E35F63" w14:textId="77777777" w:rsidR="008D7636" w:rsidRPr="00B2548F" w:rsidRDefault="008D7636" w:rsidP="001712B9">
      <w:pPr>
        <w:spacing w:after="0"/>
        <w:jc w:val="both"/>
        <w:rPr>
          <w:rFonts w:ascii="Arial" w:hAnsi="Arial" w:cs="Arial"/>
          <w:bCs/>
          <w:sz w:val="18"/>
          <w:szCs w:val="18"/>
        </w:rPr>
      </w:pPr>
    </w:p>
    <w:p w14:paraId="5B4F6BD1" w14:textId="1AF1C1D3" w:rsidR="003A4796" w:rsidRPr="00B2548F" w:rsidRDefault="00B2548F" w:rsidP="001712B9">
      <w:pPr>
        <w:spacing w:after="0"/>
        <w:jc w:val="both"/>
        <w:rPr>
          <w:rFonts w:ascii="Arial" w:hAnsi="Arial" w:cs="Arial"/>
          <w:bCs/>
          <w:sz w:val="18"/>
          <w:szCs w:val="18"/>
        </w:rPr>
      </w:pPr>
      <w:r w:rsidRPr="00B2548F">
        <w:rPr>
          <w:rFonts w:ascii="Arial" w:eastAsia="Calibri" w:hAnsi="Arial" w:cs="Arial"/>
          <w:sz w:val="18"/>
          <w:szCs w:val="18"/>
        </w:rPr>
        <w:t xml:space="preserve">Če se nekvalitetno izvajanje storitev </w:t>
      </w:r>
      <w:r w:rsidR="001C2D07">
        <w:rPr>
          <w:rFonts w:ascii="Arial" w:eastAsia="Calibri" w:hAnsi="Arial" w:cs="Arial"/>
          <w:sz w:val="18"/>
          <w:szCs w:val="18"/>
        </w:rPr>
        <w:t>za</w:t>
      </w:r>
      <w:r w:rsidRPr="00B2548F">
        <w:rPr>
          <w:rFonts w:ascii="Arial" w:eastAsia="Calibri" w:hAnsi="Arial" w:cs="Arial"/>
          <w:sz w:val="18"/>
          <w:szCs w:val="18"/>
        </w:rPr>
        <w:t xml:space="preserve">varovanja ponavlja, </w:t>
      </w:r>
      <w:r w:rsidR="0055708A">
        <w:rPr>
          <w:rFonts w:ascii="Arial" w:eastAsia="Calibri" w:hAnsi="Arial" w:cs="Arial"/>
          <w:sz w:val="18"/>
          <w:szCs w:val="18"/>
        </w:rPr>
        <w:t>zavarovalnica</w:t>
      </w:r>
      <w:r w:rsidRPr="00B2548F">
        <w:rPr>
          <w:rFonts w:ascii="Arial" w:eastAsia="Calibri" w:hAnsi="Arial" w:cs="Arial"/>
          <w:sz w:val="18"/>
          <w:szCs w:val="18"/>
        </w:rPr>
        <w:t xml:space="preserve"> pa se ne odziva na opozorila</w:t>
      </w:r>
      <w:r w:rsidR="0055708A">
        <w:rPr>
          <w:rFonts w:ascii="Arial" w:eastAsia="Calibri" w:hAnsi="Arial" w:cs="Arial"/>
          <w:sz w:val="18"/>
          <w:szCs w:val="18"/>
        </w:rPr>
        <w:t xml:space="preserve"> posamičnega</w:t>
      </w:r>
      <w:r w:rsidRPr="00B2548F">
        <w:rPr>
          <w:rFonts w:ascii="Arial" w:eastAsia="Calibri" w:hAnsi="Arial" w:cs="Arial"/>
          <w:sz w:val="18"/>
          <w:szCs w:val="18"/>
        </w:rPr>
        <w:t xml:space="preserve"> naročnika, je </w:t>
      </w:r>
      <w:r w:rsidR="0055708A">
        <w:rPr>
          <w:rFonts w:ascii="Arial" w:eastAsia="Calibri" w:hAnsi="Arial" w:cs="Arial"/>
          <w:sz w:val="18"/>
          <w:szCs w:val="18"/>
        </w:rPr>
        <w:t>zavarovalnica dolžna</w:t>
      </w:r>
      <w:r w:rsidRPr="00B2548F">
        <w:rPr>
          <w:rFonts w:ascii="Arial" w:eastAsia="Calibri" w:hAnsi="Arial" w:cs="Arial"/>
          <w:sz w:val="18"/>
          <w:szCs w:val="18"/>
        </w:rPr>
        <w:t xml:space="preserve"> plačati </w:t>
      </w:r>
      <w:r w:rsidR="0055708A">
        <w:rPr>
          <w:rFonts w:ascii="Arial" w:eastAsia="Calibri" w:hAnsi="Arial" w:cs="Arial"/>
          <w:sz w:val="18"/>
          <w:szCs w:val="18"/>
        </w:rPr>
        <w:t xml:space="preserve">posamičnemu </w:t>
      </w:r>
      <w:r w:rsidRPr="00B2548F">
        <w:rPr>
          <w:rFonts w:ascii="Arial" w:eastAsia="Calibri" w:hAnsi="Arial" w:cs="Arial"/>
          <w:sz w:val="18"/>
          <w:szCs w:val="18"/>
        </w:rPr>
        <w:t>naročniku pogodbeno kazen v višini pol odstotka (0,5%) od mesečne vrednosti računa z DDV za vsak dan nekvalitetnega izvajanja</w:t>
      </w:r>
      <w:r w:rsidR="0055708A">
        <w:rPr>
          <w:rFonts w:ascii="Arial" w:eastAsia="Calibri" w:hAnsi="Arial" w:cs="Arial"/>
          <w:sz w:val="18"/>
          <w:szCs w:val="18"/>
        </w:rPr>
        <w:t xml:space="preserve"> storitev</w:t>
      </w:r>
      <w:r>
        <w:rPr>
          <w:rFonts w:ascii="Arial" w:eastAsia="Calibri" w:hAnsi="Arial" w:cs="Arial"/>
          <w:sz w:val="18"/>
          <w:szCs w:val="18"/>
        </w:rPr>
        <w:t>, vendar ne več kot 10% skupne pogodbene vrednosti (vrednosti po posamični pogodbi) z DDV.</w:t>
      </w:r>
    </w:p>
    <w:p w14:paraId="1FA6C139" w14:textId="77777777" w:rsidR="003A4796" w:rsidRDefault="003A4796" w:rsidP="001712B9">
      <w:pPr>
        <w:pStyle w:val="Odstavekseznama"/>
        <w:spacing w:after="0"/>
        <w:ind w:left="540"/>
        <w:jc w:val="both"/>
        <w:rPr>
          <w:rFonts w:ascii="Arial" w:hAnsi="Arial" w:cs="Arial"/>
          <w:bCs/>
          <w:sz w:val="18"/>
          <w:szCs w:val="18"/>
        </w:rPr>
      </w:pPr>
    </w:p>
    <w:p w14:paraId="6CB1FA4D" w14:textId="0AAE1E32" w:rsidR="00170433" w:rsidRPr="00553E48" w:rsidRDefault="00D77820" w:rsidP="00553E48">
      <w:pPr>
        <w:spacing w:after="0"/>
        <w:jc w:val="center"/>
        <w:rPr>
          <w:rFonts w:ascii="Arial" w:hAnsi="Arial" w:cs="Arial"/>
          <w:b/>
          <w:bCs/>
          <w:sz w:val="18"/>
          <w:szCs w:val="18"/>
        </w:rPr>
      </w:pPr>
      <w:r w:rsidRPr="00553E48">
        <w:rPr>
          <w:rFonts w:ascii="Arial" w:hAnsi="Arial" w:cs="Arial"/>
          <w:b/>
          <w:bCs/>
          <w:sz w:val="18"/>
          <w:szCs w:val="18"/>
        </w:rPr>
        <w:t>UPORABA DOLOČB</w:t>
      </w:r>
    </w:p>
    <w:p w14:paraId="02DC604D" w14:textId="77777777" w:rsidR="00170433" w:rsidRPr="00217CD8" w:rsidRDefault="00170433" w:rsidP="001712B9">
      <w:pPr>
        <w:tabs>
          <w:tab w:val="left" w:pos="4395"/>
          <w:tab w:val="left" w:pos="4536"/>
        </w:tabs>
        <w:spacing w:after="0"/>
        <w:jc w:val="both"/>
        <w:rPr>
          <w:rFonts w:ascii="Arial" w:hAnsi="Arial" w:cs="Arial"/>
          <w:b/>
          <w:bCs/>
          <w:sz w:val="18"/>
          <w:szCs w:val="18"/>
        </w:rPr>
      </w:pPr>
    </w:p>
    <w:p w14:paraId="285AB007" w14:textId="676999B0" w:rsidR="00D77820" w:rsidRDefault="00553E48" w:rsidP="00553E48">
      <w:pPr>
        <w:tabs>
          <w:tab w:val="left" w:pos="4820"/>
        </w:tabs>
        <w:spacing w:after="0"/>
        <w:jc w:val="center"/>
        <w:rPr>
          <w:rFonts w:ascii="Arial" w:hAnsi="Arial" w:cs="Arial"/>
          <w:bCs/>
          <w:sz w:val="18"/>
          <w:szCs w:val="18"/>
        </w:rPr>
      </w:pPr>
      <w:r>
        <w:rPr>
          <w:rFonts w:ascii="Arial" w:hAnsi="Arial" w:cs="Arial"/>
          <w:bCs/>
          <w:sz w:val="18"/>
          <w:szCs w:val="18"/>
        </w:rPr>
        <w:t>10</w:t>
      </w:r>
      <w:r w:rsidR="00D77820">
        <w:rPr>
          <w:rFonts w:ascii="Arial" w:hAnsi="Arial" w:cs="Arial"/>
          <w:bCs/>
          <w:sz w:val="18"/>
          <w:szCs w:val="18"/>
        </w:rPr>
        <w:t>. člen</w:t>
      </w:r>
    </w:p>
    <w:p w14:paraId="5939DA04" w14:textId="77777777" w:rsidR="00553E48" w:rsidRDefault="00553E48" w:rsidP="00553E48">
      <w:pPr>
        <w:tabs>
          <w:tab w:val="left" w:pos="4820"/>
        </w:tabs>
        <w:spacing w:after="0"/>
        <w:jc w:val="center"/>
        <w:rPr>
          <w:rFonts w:ascii="Arial" w:hAnsi="Arial" w:cs="Arial"/>
          <w:bCs/>
          <w:sz w:val="18"/>
          <w:szCs w:val="18"/>
        </w:rPr>
      </w:pPr>
    </w:p>
    <w:p w14:paraId="6A0B086E" w14:textId="7B11D7DC" w:rsidR="00170433" w:rsidRPr="00D77820" w:rsidRDefault="00170433" w:rsidP="001712B9">
      <w:pPr>
        <w:tabs>
          <w:tab w:val="left" w:pos="4820"/>
        </w:tabs>
        <w:spacing w:after="0"/>
        <w:jc w:val="both"/>
        <w:rPr>
          <w:rFonts w:ascii="Arial" w:hAnsi="Arial" w:cs="Arial"/>
          <w:bCs/>
          <w:sz w:val="18"/>
          <w:szCs w:val="18"/>
        </w:rPr>
      </w:pPr>
      <w:r w:rsidRPr="00256351">
        <w:rPr>
          <w:rFonts w:ascii="Arial" w:hAnsi="Arial" w:cs="Arial"/>
          <w:bCs/>
          <w:sz w:val="18"/>
          <w:szCs w:val="18"/>
        </w:rPr>
        <w:t>Za pogodbena razmerja, ki v tej pogodbi niso posebej določena, veljajo določila Krovne pogodbe št</w:t>
      </w:r>
      <w:r w:rsidR="00256351" w:rsidRPr="00256351">
        <w:rPr>
          <w:rFonts w:ascii="Arial" w:hAnsi="Arial" w:cs="Arial"/>
          <w:bCs/>
          <w:sz w:val="18"/>
          <w:szCs w:val="18"/>
        </w:rPr>
        <w:t>.  ____________.</w:t>
      </w:r>
    </w:p>
    <w:p w14:paraId="7381823D" w14:textId="77777777" w:rsidR="00553E48" w:rsidRDefault="00553E48" w:rsidP="001712B9">
      <w:pPr>
        <w:tabs>
          <w:tab w:val="left" w:pos="4820"/>
        </w:tabs>
        <w:spacing w:after="0"/>
        <w:jc w:val="both"/>
        <w:rPr>
          <w:rFonts w:ascii="Arial" w:hAnsi="Arial" w:cs="Arial"/>
          <w:b/>
          <w:bCs/>
          <w:sz w:val="18"/>
          <w:szCs w:val="18"/>
        </w:rPr>
      </w:pPr>
    </w:p>
    <w:p w14:paraId="34639533" w14:textId="478925F2" w:rsidR="00170433" w:rsidRPr="00553E48" w:rsidRDefault="00D77820" w:rsidP="00553E48">
      <w:pPr>
        <w:tabs>
          <w:tab w:val="left" w:pos="4820"/>
        </w:tabs>
        <w:spacing w:after="0"/>
        <w:jc w:val="center"/>
        <w:rPr>
          <w:rFonts w:ascii="Arial" w:hAnsi="Arial" w:cs="Arial"/>
          <w:b/>
          <w:bCs/>
          <w:sz w:val="18"/>
          <w:szCs w:val="18"/>
        </w:rPr>
      </w:pPr>
      <w:r w:rsidRPr="00553E48">
        <w:rPr>
          <w:rFonts w:ascii="Arial" w:hAnsi="Arial" w:cs="Arial"/>
          <w:b/>
          <w:bCs/>
          <w:sz w:val="18"/>
          <w:szCs w:val="18"/>
        </w:rPr>
        <w:t>REŠEVANJE SPOROV</w:t>
      </w:r>
    </w:p>
    <w:p w14:paraId="07DCAACD" w14:textId="77777777" w:rsidR="00D77820" w:rsidRDefault="00D77820" w:rsidP="001712B9">
      <w:pPr>
        <w:spacing w:after="0"/>
        <w:jc w:val="both"/>
        <w:rPr>
          <w:rFonts w:ascii="Arial" w:hAnsi="Arial" w:cs="Arial"/>
          <w:bCs/>
          <w:sz w:val="18"/>
          <w:szCs w:val="18"/>
        </w:rPr>
      </w:pPr>
    </w:p>
    <w:p w14:paraId="37913957" w14:textId="41E78482" w:rsidR="00D77820" w:rsidRDefault="00553E48" w:rsidP="00553E48">
      <w:pPr>
        <w:spacing w:after="0"/>
        <w:jc w:val="center"/>
        <w:rPr>
          <w:rFonts w:ascii="Arial" w:hAnsi="Arial" w:cs="Arial"/>
          <w:bCs/>
          <w:sz w:val="18"/>
          <w:szCs w:val="18"/>
        </w:rPr>
      </w:pPr>
      <w:r>
        <w:rPr>
          <w:rFonts w:ascii="Arial" w:hAnsi="Arial" w:cs="Arial"/>
          <w:bCs/>
          <w:sz w:val="18"/>
          <w:szCs w:val="18"/>
        </w:rPr>
        <w:t>11</w:t>
      </w:r>
      <w:r w:rsidR="00D77820">
        <w:rPr>
          <w:rFonts w:ascii="Arial" w:hAnsi="Arial" w:cs="Arial"/>
          <w:bCs/>
          <w:sz w:val="18"/>
          <w:szCs w:val="18"/>
        </w:rPr>
        <w:t>. člen</w:t>
      </w:r>
    </w:p>
    <w:p w14:paraId="04020BBF" w14:textId="77777777" w:rsidR="00553E48" w:rsidRDefault="00553E48" w:rsidP="00553E48">
      <w:pPr>
        <w:spacing w:after="0"/>
        <w:jc w:val="center"/>
        <w:rPr>
          <w:rFonts w:ascii="Arial" w:hAnsi="Arial" w:cs="Arial"/>
          <w:bCs/>
          <w:sz w:val="18"/>
          <w:szCs w:val="18"/>
        </w:rPr>
      </w:pPr>
    </w:p>
    <w:p w14:paraId="51CAC7D8" w14:textId="5951814A" w:rsidR="00170433" w:rsidRPr="00217CD8" w:rsidRDefault="00170433" w:rsidP="001712B9">
      <w:pPr>
        <w:spacing w:after="0"/>
        <w:jc w:val="both"/>
        <w:rPr>
          <w:rFonts w:ascii="Arial" w:hAnsi="Arial" w:cs="Arial"/>
          <w:sz w:val="18"/>
          <w:szCs w:val="18"/>
        </w:rPr>
      </w:pPr>
      <w:r w:rsidRPr="00217CD8">
        <w:rPr>
          <w:rFonts w:ascii="Arial" w:hAnsi="Arial" w:cs="Arial"/>
          <w:sz w:val="18"/>
          <w:szCs w:val="18"/>
        </w:rPr>
        <w:t xml:space="preserve">Morebitne spore, ki bi izvirali iz te pogodbe, bosta pogodbeni stranki skušali reševati sporazumno. Če spora na ta način ne bo možno rešiti, si bosta pogodbeni stranki prizadevali rešiti morebitni spor iz te pogodbe z mediacijo. </w:t>
      </w:r>
    </w:p>
    <w:p w14:paraId="694AE6FC" w14:textId="77777777" w:rsidR="00553E48" w:rsidRDefault="00553E48" w:rsidP="001712B9">
      <w:pPr>
        <w:spacing w:after="0"/>
        <w:jc w:val="both"/>
        <w:rPr>
          <w:rFonts w:ascii="Arial" w:hAnsi="Arial" w:cs="Arial"/>
          <w:sz w:val="18"/>
          <w:szCs w:val="18"/>
        </w:rPr>
      </w:pPr>
    </w:p>
    <w:p w14:paraId="19A36098" w14:textId="1A2ADB80" w:rsidR="00170433" w:rsidRPr="00217CD8" w:rsidRDefault="00170433" w:rsidP="001712B9">
      <w:pPr>
        <w:spacing w:after="0"/>
        <w:jc w:val="both"/>
        <w:rPr>
          <w:rFonts w:ascii="Arial" w:hAnsi="Arial" w:cs="Arial"/>
          <w:sz w:val="18"/>
          <w:szCs w:val="18"/>
        </w:rPr>
      </w:pPr>
      <w:r w:rsidRPr="00217CD8">
        <w:rPr>
          <w:rFonts w:ascii="Arial" w:hAnsi="Arial" w:cs="Arial"/>
          <w:sz w:val="18"/>
          <w:szCs w:val="18"/>
        </w:rPr>
        <w:t>V kolikor to ne bo mogoče, je za reševanje sporov pristojno stvarno in krajevno sodišče</w:t>
      </w:r>
      <w:r w:rsidR="00450BF3">
        <w:rPr>
          <w:rFonts w:ascii="Arial" w:hAnsi="Arial" w:cs="Arial"/>
          <w:sz w:val="18"/>
          <w:szCs w:val="18"/>
        </w:rPr>
        <w:t xml:space="preserve"> po sedežu posamičnega zavarovalca</w:t>
      </w:r>
      <w:r w:rsidRPr="00217CD8">
        <w:rPr>
          <w:rFonts w:ascii="Arial" w:hAnsi="Arial" w:cs="Arial"/>
          <w:sz w:val="18"/>
          <w:szCs w:val="18"/>
        </w:rPr>
        <w:t>.</w:t>
      </w:r>
    </w:p>
    <w:p w14:paraId="13DBEA72" w14:textId="77777777" w:rsidR="00553E48" w:rsidRDefault="00553E48" w:rsidP="001712B9">
      <w:pPr>
        <w:spacing w:after="0"/>
        <w:jc w:val="both"/>
        <w:rPr>
          <w:rFonts w:ascii="Arial" w:hAnsi="Arial" w:cs="Arial"/>
          <w:sz w:val="18"/>
          <w:szCs w:val="18"/>
        </w:rPr>
      </w:pPr>
    </w:p>
    <w:p w14:paraId="6DCED432" w14:textId="798C3BB8" w:rsidR="00217CD8" w:rsidRPr="00D77820" w:rsidRDefault="00170433" w:rsidP="001712B9">
      <w:pPr>
        <w:spacing w:after="0"/>
        <w:jc w:val="both"/>
        <w:rPr>
          <w:rFonts w:ascii="Arial" w:hAnsi="Arial" w:cs="Arial"/>
          <w:sz w:val="18"/>
          <w:szCs w:val="18"/>
        </w:rPr>
      </w:pPr>
      <w:r w:rsidRPr="00217CD8">
        <w:rPr>
          <w:rFonts w:ascii="Arial" w:hAnsi="Arial" w:cs="Arial"/>
          <w:sz w:val="18"/>
          <w:szCs w:val="18"/>
        </w:rPr>
        <w:t>Pogodbeni stranki se zavezujeta, da bosta v morebitnem sodnem sporu iz te pogodbe, soglašali s p</w:t>
      </w:r>
      <w:r w:rsidR="00D77820">
        <w:rPr>
          <w:rFonts w:ascii="Arial" w:hAnsi="Arial" w:cs="Arial"/>
          <w:sz w:val="18"/>
          <w:szCs w:val="18"/>
        </w:rPr>
        <w:t>redložitvijo spora v mediacijo.</w:t>
      </w:r>
    </w:p>
    <w:p w14:paraId="6D64B8BC" w14:textId="77777777" w:rsidR="00553E48" w:rsidRDefault="00553E48" w:rsidP="001712B9">
      <w:pPr>
        <w:spacing w:after="0"/>
        <w:jc w:val="both"/>
        <w:rPr>
          <w:rFonts w:ascii="Arial" w:eastAsia="Arial" w:hAnsi="Arial" w:cs="Arial"/>
          <w:sz w:val="18"/>
          <w:szCs w:val="18"/>
        </w:rPr>
      </w:pPr>
    </w:p>
    <w:p w14:paraId="1B618D14" w14:textId="77777777" w:rsidR="00553E48" w:rsidRDefault="00553E48" w:rsidP="00553E48">
      <w:pPr>
        <w:spacing w:after="0"/>
        <w:jc w:val="center"/>
        <w:rPr>
          <w:rFonts w:ascii="Arial" w:eastAsia="Arial" w:hAnsi="Arial" w:cs="Arial"/>
          <w:sz w:val="18"/>
          <w:szCs w:val="18"/>
        </w:rPr>
      </w:pPr>
    </w:p>
    <w:p w14:paraId="32AF6C30" w14:textId="05E2448F" w:rsidR="00217CD8" w:rsidRPr="00217CD8" w:rsidRDefault="00553E48" w:rsidP="00553E48">
      <w:pPr>
        <w:spacing w:after="0"/>
        <w:jc w:val="center"/>
        <w:rPr>
          <w:rFonts w:ascii="Arial" w:eastAsia="Arial" w:hAnsi="Arial" w:cs="Arial"/>
          <w:sz w:val="18"/>
          <w:szCs w:val="18"/>
        </w:rPr>
      </w:pPr>
      <w:r>
        <w:rPr>
          <w:rFonts w:ascii="Arial" w:eastAsia="Arial" w:hAnsi="Arial" w:cs="Arial"/>
          <w:sz w:val="18"/>
          <w:szCs w:val="18"/>
        </w:rPr>
        <w:t>12</w:t>
      </w:r>
      <w:r w:rsidR="00217CD8" w:rsidRPr="00217CD8">
        <w:rPr>
          <w:rFonts w:ascii="Arial" w:eastAsia="Arial" w:hAnsi="Arial" w:cs="Arial"/>
          <w:sz w:val="18"/>
          <w:szCs w:val="18"/>
        </w:rPr>
        <w:t>. člen</w:t>
      </w:r>
    </w:p>
    <w:p w14:paraId="4D9BBEEA" w14:textId="77777777" w:rsidR="00217CD8" w:rsidRPr="00217CD8" w:rsidRDefault="00217CD8" w:rsidP="001712B9">
      <w:pPr>
        <w:spacing w:after="0"/>
        <w:jc w:val="both"/>
        <w:rPr>
          <w:rFonts w:ascii="Arial" w:eastAsia="Arial" w:hAnsi="Arial" w:cs="Arial"/>
          <w:sz w:val="18"/>
          <w:szCs w:val="18"/>
        </w:rPr>
      </w:pPr>
    </w:p>
    <w:p w14:paraId="4C3C00D2" w14:textId="0ED6482E" w:rsidR="00217CD8" w:rsidRPr="00217CD8" w:rsidRDefault="00217CD8" w:rsidP="001712B9">
      <w:pPr>
        <w:spacing w:after="0"/>
        <w:jc w:val="both"/>
        <w:rPr>
          <w:rFonts w:ascii="Arial" w:eastAsia="Arial" w:hAnsi="Arial" w:cs="Arial"/>
          <w:sz w:val="18"/>
          <w:szCs w:val="18"/>
        </w:rPr>
      </w:pPr>
      <w:r w:rsidRPr="00217CD8">
        <w:rPr>
          <w:rFonts w:ascii="Arial" w:eastAsia="Arial" w:hAnsi="Arial" w:cs="Arial"/>
          <w:sz w:val="18"/>
          <w:szCs w:val="18"/>
        </w:rPr>
        <w:t>Ta pogodba je nična, v kolikor kdo v imenu ali na račun izvajalca, predstavniku ali posredniku naročnika obljubi, ponudi ali da kakšno nedovoljeno korist za:</w:t>
      </w:r>
    </w:p>
    <w:p w14:paraId="34F86682" w14:textId="77777777" w:rsidR="00217CD8" w:rsidRPr="00217CD8" w:rsidRDefault="00217CD8" w:rsidP="00E15084">
      <w:pPr>
        <w:numPr>
          <w:ilvl w:val="0"/>
          <w:numId w:val="37"/>
        </w:numPr>
        <w:pBdr>
          <w:top w:val="nil"/>
          <w:left w:val="nil"/>
          <w:bottom w:val="nil"/>
          <w:right w:val="nil"/>
          <w:between w:val="nil"/>
          <w:bar w:val="nil"/>
        </w:pBdr>
        <w:spacing w:after="0"/>
        <w:jc w:val="both"/>
        <w:rPr>
          <w:rFonts w:ascii="Arial" w:eastAsia="Arial" w:hAnsi="Arial" w:cs="Arial"/>
          <w:sz w:val="18"/>
          <w:szCs w:val="18"/>
        </w:rPr>
      </w:pPr>
      <w:r w:rsidRPr="00217CD8">
        <w:rPr>
          <w:rFonts w:ascii="Arial" w:hAnsi="Arial" w:cs="Arial"/>
          <w:sz w:val="18"/>
          <w:szCs w:val="18"/>
        </w:rPr>
        <w:t xml:space="preserve">pridobitev posla ali </w:t>
      </w:r>
    </w:p>
    <w:p w14:paraId="38816A7C" w14:textId="77777777" w:rsidR="00217CD8" w:rsidRPr="00217CD8" w:rsidRDefault="00217CD8" w:rsidP="00E15084">
      <w:pPr>
        <w:numPr>
          <w:ilvl w:val="0"/>
          <w:numId w:val="37"/>
        </w:numPr>
        <w:pBdr>
          <w:top w:val="nil"/>
          <w:left w:val="nil"/>
          <w:bottom w:val="nil"/>
          <w:right w:val="nil"/>
          <w:between w:val="nil"/>
          <w:bar w:val="nil"/>
        </w:pBdr>
        <w:spacing w:after="0"/>
        <w:jc w:val="both"/>
        <w:rPr>
          <w:rFonts w:ascii="Arial" w:eastAsia="Arial" w:hAnsi="Arial" w:cs="Arial"/>
          <w:sz w:val="18"/>
          <w:szCs w:val="18"/>
        </w:rPr>
      </w:pPr>
      <w:r w:rsidRPr="00217CD8">
        <w:rPr>
          <w:rFonts w:ascii="Arial" w:hAnsi="Arial" w:cs="Arial"/>
          <w:sz w:val="18"/>
          <w:szCs w:val="18"/>
        </w:rPr>
        <w:t xml:space="preserve">za sklenitev posla pod ugodnejšimi pogoji ali </w:t>
      </w:r>
    </w:p>
    <w:p w14:paraId="57DEE80B" w14:textId="77777777" w:rsidR="00217CD8" w:rsidRPr="00217CD8" w:rsidRDefault="00217CD8" w:rsidP="00E15084">
      <w:pPr>
        <w:numPr>
          <w:ilvl w:val="0"/>
          <w:numId w:val="37"/>
        </w:numPr>
        <w:pBdr>
          <w:top w:val="nil"/>
          <w:left w:val="nil"/>
          <w:bottom w:val="nil"/>
          <w:right w:val="nil"/>
          <w:between w:val="nil"/>
          <w:bar w:val="nil"/>
        </w:pBdr>
        <w:spacing w:after="0"/>
        <w:jc w:val="both"/>
        <w:rPr>
          <w:rFonts w:ascii="Arial" w:eastAsia="Arial" w:hAnsi="Arial" w:cs="Arial"/>
          <w:sz w:val="18"/>
          <w:szCs w:val="18"/>
        </w:rPr>
      </w:pPr>
      <w:r w:rsidRPr="00217CD8">
        <w:rPr>
          <w:rFonts w:ascii="Arial" w:hAnsi="Arial" w:cs="Arial"/>
          <w:sz w:val="18"/>
          <w:szCs w:val="18"/>
        </w:rPr>
        <w:t xml:space="preserve">za opustitev dolžnega nadzora nad izvajanjem pogodbenih obveznosti ali </w:t>
      </w:r>
    </w:p>
    <w:p w14:paraId="1D78D566" w14:textId="77777777" w:rsidR="00217CD8" w:rsidRPr="00217CD8" w:rsidRDefault="00217CD8" w:rsidP="00E15084">
      <w:pPr>
        <w:numPr>
          <w:ilvl w:val="0"/>
          <w:numId w:val="37"/>
        </w:numPr>
        <w:pBdr>
          <w:top w:val="nil"/>
          <w:left w:val="nil"/>
          <w:bottom w:val="nil"/>
          <w:right w:val="nil"/>
          <w:between w:val="nil"/>
          <w:bar w:val="nil"/>
        </w:pBdr>
        <w:spacing w:after="0"/>
        <w:jc w:val="both"/>
        <w:rPr>
          <w:rFonts w:ascii="Arial" w:eastAsia="Arial" w:hAnsi="Arial" w:cs="Arial"/>
          <w:sz w:val="18"/>
          <w:szCs w:val="18"/>
        </w:rPr>
      </w:pPr>
      <w:r w:rsidRPr="00217CD8">
        <w:rPr>
          <w:rFonts w:ascii="Arial" w:hAnsi="Arial" w:cs="Arial"/>
          <w:sz w:val="18"/>
          <w:szCs w:val="18"/>
        </w:rPr>
        <w:lastRenderedPageBreak/>
        <w:t xml:space="preserve">za drugo ravnanje ali opustitev s katerim je naročniku povzročena škoda ali je omogočena pridobitev nedovoljene koristi predstavniku naročnika, posredniku naročnika, izvajalcu ali njegovemu predstavniku, zastopniku ali posredniku. </w:t>
      </w:r>
    </w:p>
    <w:p w14:paraId="29AD8504" w14:textId="0DBEAB88" w:rsidR="00170433" w:rsidRDefault="00170433" w:rsidP="001712B9">
      <w:pPr>
        <w:spacing w:after="0"/>
        <w:jc w:val="both"/>
        <w:rPr>
          <w:rFonts w:ascii="Arial" w:hAnsi="Arial" w:cs="Arial"/>
          <w:sz w:val="18"/>
          <w:szCs w:val="18"/>
        </w:rPr>
      </w:pPr>
    </w:p>
    <w:p w14:paraId="16014BBD" w14:textId="77777777" w:rsidR="004B064D" w:rsidRPr="00553E48" w:rsidRDefault="004B064D" w:rsidP="00553E48">
      <w:pPr>
        <w:widowControl w:val="0"/>
        <w:tabs>
          <w:tab w:val="left" w:pos="8222"/>
        </w:tabs>
        <w:autoSpaceDE w:val="0"/>
        <w:autoSpaceDN w:val="0"/>
        <w:adjustRightInd w:val="0"/>
        <w:spacing w:after="0"/>
        <w:jc w:val="center"/>
        <w:rPr>
          <w:rFonts w:ascii="Arial" w:hAnsi="Arial" w:cs="Arial"/>
          <w:b/>
          <w:color w:val="000000"/>
          <w:spacing w:val="-5"/>
          <w:sz w:val="18"/>
          <w:szCs w:val="18"/>
        </w:rPr>
      </w:pPr>
      <w:r w:rsidRPr="00553E48">
        <w:rPr>
          <w:rFonts w:ascii="Arial" w:hAnsi="Arial" w:cs="Arial"/>
          <w:b/>
          <w:color w:val="000000"/>
          <w:spacing w:val="-5"/>
          <w:sz w:val="18"/>
          <w:szCs w:val="18"/>
        </w:rPr>
        <w:t>SKRBNIKI POGODB</w:t>
      </w:r>
    </w:p>
    <w:p w14:paraId="6C61A97E" w14:textId="77777777" w:rsidR="00553E48" w:rsidRPr="00553E48" w:rsidRDefault="00553E48" w:rsidP="00553E48">
      <w:pPr>
        <w:widowControl w:val="0"/>
        <w:tabs>
          <w:tab w:val="left" w:pos="8222"/>
        </w:tabs>
        <w:autoSpaceDE w:val="0"/>
        <w:autoSpaceDN w:val="0"/>
        <w:adjustRightInd w:val="0"/>
        <w:spacing w:after="0"/>
        <w:jc w:val="center"/>
        <w:rPr>
          <w:rFonts w:ascii="Arial" w:hAnsi="Arial" w:cs="Arial"/>
          <w:color w:val="000000"/>
          <w:spacing w:val="-5"/>
          <w:sz w:val="18"/>
          <w:szCs w:val="18"/>
        </w:rPr>
      </w:pPr>
    </w:p>
    <w:p w14:paraId="4AC34177" w14:textId="4B9987EE" w:rsidR="004B064D" w:rsidRPr="00553E48" w:rsidRDefault="00553E48" w:rsidP="00553E48">
      <w:pPr>
        <w:widowControl w:val="0"/>
        <w:tabs>
          <w:tab w:val="left" w:pos="8222"/>
        </w:tabs>
        <w:autoSpaceDE w:val="0"/>
        <w:autoSpaceDN w:val="0"/>
        <w:adjustRightInd w:val="0"/>
        <w:spacing w:after="0"/>
        <w:jc w:val="center"/>
        <w:rPr>
          <w:rFonts w:ascii="Arial" w:hAnsi="Arial" w:cs="Arial"/>
          <w:color w:val="000000"/>
          <w:spacing w:val="-5"/>
          <w:sz w:val="18"/>
          <w:szCs w:val="18"/>
        </w:rPr>
      </w:pPr>
      <w:r>
        <w:rPr>
          <w:rFonts w:ascii="Arial" w:hAnsi="Arial" w:cs="Arial"/>
          <w:color w:val="000000"/>
          <w:spacing w:val="-5"/>
          <w:sz w:val="18"/>
          <w:szCs w:val="18"/>
        </w:rPr>
        <w:t>13</w:t>
      </w:r>
      <w:r w:rsidR="004B064D" w:rsidRPr="00553E48">
        <w:rPr>
          <w:rFonts w:ascii="Arial" w:hAnsi="Arial" w:cs="Arial"/>
          <w:color w:val="000000"/>
          <w:spacing w:val="-5"/>
          <w:sz w:val="18"/>
          <w:szCs w:val="18"/>
        </w:rPr>
        <w:t>. člen</w:t>
      </w:r>
    </w:p>
    <w:p w14:paraId="3FB347B9" w14:textId="77777777" w:rsidR="004B064D" w:rsidRPr="00553E48" w:rsidRDefault="004B064D" w:rsidP="001712B9">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BD367B6" w14:textId="77777777" w:rsidR="004B064D" w:rsidRPr="00553E48" w:rsidRDefault="004B064D" w:rsidP="001712B9">
      <w:pPr>
        <w:widowControl w:val="0"/>
        <w:tabs>
          <w:tab w:val="left" w:pos="8222"/>
        </w:tabs>
        <w:autoSpaceDE w:val="0"/>
        <w:autoSpaceDN w:val="0"/>
        <w:adjustRightInd w:val="0"/>
        <w:spacing w:after="0"/>
        <w:jc w:val="both"/>
        <w:rPr>
          <w:rFonts w:ascii="Arial" w:hAnsi="Arial" w:cs="Arial"/>
          <w:color w:val="000000"/>
          <w:spacing w:val="-5"/>
          <w:sz w:val="18"/>
          <w:szCs w:val="18"/>
        </w:rPr>
      </w:pPr>
      <w:r w:rsidRPr="00553E48">
        <w:rPr>
          <w:rFonts w:ascii="Arial" w:hAnsi="Arial" w:cs="Arial"/>
          <w:color w:val="000000"/>
          <w:spacing w:val="-5"/>
          <w:sz w:val="18"/>
          <w:szCs w:val="18"/>
        </w:rPr>
        <w:t xml:space="preserve">Skrbnik pogodbe s strani zavarovalca je _______________, tel. št. __________, elektronski naslov: ______________. </w:t>
      </w:r>
    </w:p>
    <w:p w14:paraId="7621EA4B"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spacing w:val="-5"/>
          <w:sz w:val="18"/>
          <w:szCs w:val="18"/>
        </w:rPr>
      </w:pPr>
    </w:p>
    <w:p w14:paraId="583E9359" w14:textId="79B02900" w:rsidR="004B064D" w:rsidRPr="00553E48" w:rsidRDefault="004B064D" w:rsidP="001712B9">
      <w:pPr>
        <w:widowControl w:val="0"/>
        <w:tabs>
          <w:tab w:val="left" w:pos="8222"/>
        </w:tabs>
        <w:autoSpaceDE w:val="0"/>
        <w:autoSpaceDN w:val="0"/>
        <w:adjustRightInd w:val="0"/>
        <w:spacing w:after="0"/>
        <w:jc w:val="both"/>
        <w:rPr>
          <w:rFonts w:ascii="Arial" w:hAnsi="Arial" w:cs="Arial"/>
          <w:color w:val="000000"/>
          <w:spacing w:val="-5"/>
          <w:sz w:val="18"/>
          <w:szCs w:val="18"/>
        </w:rPr>
      </w:pPr>
      <w:r w:rsidRPr="00553E48">
        <w:rPr>
          <w:rFonts w:ascii="Arial" w:hAnsi="Arial" w:cs="Arial"/>
          <w:color w:val="000000"/>
          <w:spacing w:val="-5"/>
          <w:sz w:val="18"/>
          <w:szCs w:val="18"/>
        </w:rPr>
        <w:t xml:space="preserve">Skrbnik pogodbe s strani zavarovalnice je _______________, tel. št. __________, elektronski naslov: ______________. </w:t>
      </w:r>
    </w:p>
    <w:p w14:paraId="6D2BE736"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2" w:name="Pg30"/>
      <w:bookmarkEnd w:id="2"/>
    </w:p>
    <w:p w14:paraId="73A79C30" w14:textId="0E2644D9" w:rsidR="004B064D" w:rsidRPr="00553E48" w:rsidRDefault="004B064D" w:rsidP="001712B9">
      <w:pPr>
        <w:widowControl w:val="0"/>
        <w:tabs>
          <w:tab w:val="left" w:pos="8222"/>
        </w:tabs>
        <w:autoSpaceDE w:val="0"/>
        <w:autoSpaceDN w:val="0"/>
        <w:adjustRightInd w:val="0"/>
        <w:spacing w:after="0"/>
        <w:jc w:val="both"/>
        <w:rPr>
          <w:rFonts w:ascii="Arial" w:hAnsi="Arial" w:cs="Arial"/>
          <w:color w:val="000000"/>
          <w:spacing w:val="-3"/>
          <w:sz w:val="18"/>
          <w:szCs w:val="18"/>
        </w:rPr>
      </w:pPr>
      <w:r w:rsidRPr="00553E48">
        <w:rPr>
          <w:rFonts w:ascii="Arial" w:hAnsi="Arial" w:cs="Arial"/>
          <w:color w:val="000000"/>
          <w:spacing w:val="-2"/>
          <w:sz w:val="18"/>
          <w:szCs w:val="18"/>
        </w:rPr>
        <w:t xml:space="preserve">Pogodbeni stranki sta dolžni obvestiti nasprotno stranko o zamenjavi skrbnika pogodbe v roku treh </w:t>
      </w:r>
      <w:r w:rsidRPr="00553E48">
        <w:rPr>
          <w:rFonts w:ascii="Arial" w:hAnsi="Arial" w:cs="Arial"/>
          <w:color w:val="000000"/>
          <w:spacing w:val="-3"/>
          <w:sz w:val="18"/>
          <w:szCs w:val="18"/>
        </w:rPr>
        <w:t xml:space="preserve">dni po njegovi zamenjavi. </w:t>
      </w:r>
    </w:p>
    <w:p w14:paraId="0A04497D"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spacing w:val="-2"/>
          <w:sz w:val="18"/>
          <w:szCs w:val="18"/>
        </w:rPr>
      </w:pPr>
    </w:p>
    <w:p w14:paraId="001FDBFF" w14:textId="4851ED2A" w:rsidR="004B064D" w:rsidRPr="00553E48" w:rsidRDefault="004B064D" w:rsidP="001712B9">
      <w:pPr>
        <w:widowControl w:val="0"/>
        <w:tabs>
          <w:tab w:val="left" w:pos="8222"/>
        </w:tabs>
        <w:autoSpaceDE w:val="0"/>
        <w:autoSpaceDN w:val="0"/>
        <w:adjustRightInd w:val="0"/>
        <w:spacing w:after="0"/>
        <w:jc w:val="both"/>
        <w:rPr>
          <w:rFonts w:ascii="Arial" w:hAnsi="Arial" w:cs="Arial"/>
          <w:color w:val="000000"/>
          <w:spacing w:val="-3"/>
          <w:sz w:val="18"/>
          <w:szCs w:val="18"/>
        </w:rPr>
      </w:pPr>
      <w:r w:rsidRPr="00553E48">
        <w:rPr>
          <w:rFonts w:ascii="Arial" w:hAnsi="Arial" w:cs="Arial"/>
          <w:color w:val="000000"/>
          <w:spacing w:val="-2"/>
          <w:sz w:val="18"/>
          <w:szCs w:val="18"/>
        </w:rPr>
        <w:t xml:space="preserve">Skrbnika pogodbe sta pooblaščena zastopati zavarovalca oziroma zavarovalnice v vseh vprašanjih, </w:t>
      </w:r>
      <w:r w:rsidRPr="00553E48">
        <w:rPr>
          <w:rFonts w:ascii="Arial" w:hAnsi="Arial" w:cs="Arial"/>
          <w:color w:val="000000"/>
          <w:spacing w:val="-3"/>
          <w:sz w:val="18"/>
          <w:szCs w:val="18"/>
        </w:rPr>
        <w:t xml:space="preserve">ki se nanašajo na izvajanje te pogodbe. </w:t>
      </w:r>
    </w:p>
    <w:p w14:paraId="2077A2E3" w14:textId="77777777" w:rsidR="00553E48" w:rsidRDefault="00553E48" w:rsidP="001712B9">
      <w:pPr>
        <w:widowControl w:val="0"/>
        <w:tabs>
          <w:tab w:val="left" w:pos="8222"/>
        </w:tabs>
        <w:autoSpaceDE w:val="0"/>
        <w:autoSpaceDN w:val="0"/>
        <w:adjustRightInd w:val="0"/>
        <w:spacing w:after="0"/>
        <w:jc w:val="both"/>
        <w:rPr>
          <w:rFonts w:ascii="Arial" w:hAnsi="Arial" w:cs="Arial"/>
          <w:color w:val="000000"/>
          <w:sz w:val="18"/>
          <w:szCs w:val="18"/>
        </w:rPr>
      </w:pPr>
    </w:p>
    <w:p w14:paraId="6147712B" w14:textId="61840318" w:rsidR="004B064D" w:rsidRPr="00937E1D" w:rsidRDefault="004B064D" w:rsidP="001712B9">
      <w:pPr>
        <w:widowControl w:val="0"/>
        <w:tabs>
          <w:tab w:val="left" w:pos="8222"/>
        </w:tabs>
        <w:autoSpaceDE w:val="0"/>
        <w:autoSpaceDN w:val="0"/>
        <w:adjustRightInd w:val="0"/>
        <w:spacing w:after="0"/>
        <w:jc w:val="both"/>
        <w:rPr>
          <w:rFonts w:ascii="Arial" w:hAnsi="Arial" w:cs="Arial"/>
          <w:color w:val="000000"/>
          <w:spacing w:val="-3"/>
          <w:sz w:val="18"/>
          <w:szCs w:val="18"/>
        </w:rPr>
      </w:pPr>
      <w:r w:rsidRPr="00553E48">
        <w:rPr>
          <w:rFonts w:ascii="Arial" w:hAnsi="Arial" w:cs="Arial"/>
          <w:color w:val="000000"/>
          <w:sz w:val="18"/>
          <w:szCs w:val="18"/>
        </w:rPr>
        <w:t xml:space="preserve">Zavarovalec in zavarovalnica so dolžni v pisni obliki sporočiti kontaktne osebe za posamezno zavarovalno </w:t>
      </w:r>
      <w:r w:rsidRPr="00553E48">
        <w:rPr>
          <w:rFonts w:ascii="Arial" w:hAnsi="Arial" w:cs="Arial"/>
          <w:color w:val="000000"/>
          <w:spacing w:val="-3"/>
          <w:sz w:val="18"/>
          <w:szCs w:val="18"/>
        </w:rPr>
        <w:t>vrsto, pri čemer kontaktne osebe komunicirajo tudi s pomočjo elektronske pošte. Spisek kontaktnih oseb sta dolžni sporočiti v roku petnajst (15) dni od sklenitve pogodbe.</w:t>
      </w:r>
      <w:r w:rsidRPr="00937E1D">
        <w:rPr>
          <w:rFonts w:ascii="Arial" w:hAnsi="Arial" w:cs="Arial"/>
          <w:color w:val="000000"/>
          <w:spacing w:val="-3"/>
          <w:sz w:val="18"/>
          <w:szCs w:val="18"/>
        </w:rPr>
        <w:t xml:space="preserve"> </w:t>
      </w:r>
    </w:p>
    <w:p w14:paraId="66C726D8" w14:textId="77777777" w:rsidR="004B064D" w:rsidRPr="00217CD8" w:rsidRDefault="004B064D" w:rsidP="001712B9">
      <w:pPr>
        <w:spacing w:after="0"/>
        <w:jc w:val="both"/>
        <w:rPr>
          <w:rFonts w:ascii="Arial" w:hAnsi="Arial" w:cs="Arial"/>
          <w:sz w:val="18"/>
          <w:szCs w:val="18"/>
        </w:rPr>
      </w:pPr>
    </w:p>
    <w:p w14:paraId="47540F70" w14:textId="56B7772C" w:rsidR="00217CD8" w:rsidRPr="00553E48" w:rsidRDefault="00217CD8" w:rsidP="00553E48">
      <w:pPr>
        <w:spacing w:after="0"/>
        <w:jc w:val="center"/>
        <w:rPr>
          <w:rFonts w:ascii="Arial" w:hAnsi="Arial" w:cs="Arial"/>
          <w:b/>
          <w:bCs/>
          <w:sz w:val="18"/>
          <w:szCs w:val="18"/>
        </w:rPr>
      </w:pPr>
      <w:r w:rsidRPr="00553E48">
        <w:rPr>
          <w:rFonts w:ascii="Arial" w:hAnsi="Arial" w:cs="Arial"/>
          <w:b/>
          <w:bCs/>
          <w:sz w:val="18"/>
          <w:szCs w:val="18"/>
        </w:rPr>
        <w:t>KONČNE DOLOČBE</w:t>
      </w:r>
    </w:p>
    <w:p w14:paraId="2BD59BA7" w14:textId="77777777" w:rsidR="00D77820" w:rsidRPr="00D77820" w:rsidRDefault="00D77820" w:rsidP="001712B9">
      <w:pPr>
        <w:spacing w:after="0"/>
        <w:jc w:val="both"/>
        <w:rPr>
          <w:rFonts w:ascii="Arial" w:hAnsi="Arial" w:cs="Arial"/>
          <w:bCs/>
          <w:sz w:val="18"/>
          <w:szCs w:val="18"/>
        </w:rPr>
      </w:pPr>
    </w:p>
    <w:p w14:paraId="7012388E" w14:textId="1A41A8C5" w:rsidR="00217CD8" w:rsidRPr="00553E48" w:rsidRDefault="004B064D" w:rsidP="00553E4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sidRPr="00553E48">
        <w:rPr>
          <w:rFonts w:ascii="Arial" w:hAnsi="Arial" w:cs="Arial"/>
          <w:sz w:val="18"/>
          <w:szCs w:val="18"/>
        </w:rPr>
        <w:t>1</w:t>
      </w:r>
      <w:r w:rsidR="00553E48">
        <w:rPr>
          <w:rFonts w:ascii="Arial" w:hAnsi="Arial" w:cs="Arial"/>
          <w:sz w:val="18"/>
          <w:szCs w:val="18"/>
        </w:rPr>
        <w:t>4</w:t>
      </w:r>
      <w:r w:rsidR="00D77820" w:rsidRPr="00553E48">
        <w:rPr>
          <w:rFonts w:ascii="Arial" w:hAnsi="Arial" w:cs="Arial"/>
          <w:sz w:val="18"/>
          <w:szCs w:val="18"/>
        </w:rPr>
        <w:t>. člen</w:t>
      </w:r>
    </w:p>
    <w:p w14:paraId="53A80AA3" w14:textId="77777777" w:rsidR="00D77820" w:rsidRDefault="00D77820"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2B3097AB" w14:textId="2CD79138" w:rsidR="0055708A" w:rsidRPr="0055708A" w:rsidRDefault="0055708A"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r w:rsidRPr="0055708A">
        <w:rPr>
          <w:rFonts w:ascii="Arial" w:hAnsi="Arial" w:cs="Arial"/>
          <w:color w:val="000000"/>
          <w:spacing w:val="-3"/>
          <w:sz w:val="18"/>
          <w:szCs w:val="18"/>
        </w:rPr>
        <w:t xml:space="preserve">Pogodba začne veljati, ko jo podpišeta obe pogodbeni stranki, pod pogojem, da </w:t>
      </w:r>
      <w:r>
        <w:rPr>
          <w:rFonts w:ascii="Arial" w:hAnsi="Arial" w:cs="Arial"/>
          <w:color w:val="000000"/>
          <w:spacing w:val="-3"/>
          <w:sz w:val="18"/>
          <w:szCs w:val="18"/>
        </w:rPr>
        <w:t xml:space="preserve">je sklenjena in veljavna tudi KROVNA POGODBA. </w:t>
      </w:r>
    </w:p>
    <w:p w14:paraId="02373545" w14:textId="77777777" w:rsidR="0055708A" w:rsidRPr="0055708A" w:rsidRDefault="0055708A"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p>
    <w:p w14:paraId="1B0349BF" w14:textId="4C92592D" w:rsidR="0055708A" w:rsidRPr="0055708A" w:rsidRDefault="0055708A"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55708A">
        <w:rPr>
          <w:rFonts w:ascii="Arial" w:eastAsia="Arial" w:hAnsi="Arial" w:cs="Arial"/>
          <w:sz w:val="18"/>
          <w:szCs w:val="18"/>
        </w:rPr>
        <w:t xml:space="preserve">Pogodba je sklenjena za določen čas in preneha veljati s potekom časa za katerega je bila sklenjena, razen v primeru kršitve določil pogodbe, ko le ta lahko preneha veljati tudi pred potekom </w:t>
      </w:r>
      <w:r>
        <w:rPr>
          <w:rFonts w:ascii="Arial" w:eastAsia="Arial" w:hAnsi="Arial" w:cs="Arial"/>
          <w:sz w:val="18"/>
          <w:szCs w:val="18"/>
        </w:rPr>
        <w:t xml:space="preserve">časa </w:t>
      </w:r>
      <w:r w:rsidRPr="0055708A">
        <w:rPr>
          <w:rFonts w:ascii="Arial" w:eastAsia="Arial" w:hAnsi="Arial" w:cs="Arial"/>
          <w:sz w:val="18"/>
          <w:szCs w:val="18"/>
        </w:rPr>
        <w:t xml:space="preserve">za katerega je sklenjena. </w:t>
      </w:r>
    </w:p>
    <w:p w14:paraId="6830E846" w14:textId="77777777" w:rsidR="0055708A" w:rsidRPr="0055708A" w:rsidRDefault="0055708A"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74BA5A3" w14:textId="77777777" w:rsidR="0055708A" w:rsidRPr="0055708A" w:rsidRDefault="0055708A"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55708A">
        <w:rPr>
          <w:rFonts w:ascii="Arial" w:eastAsia="Arial" w:hAnsi="Arial" w:cs="Arial"/>
          <w:sz w:val="18"/>
          <w:szCs w:val="18"/>
        </w:rPr>
        <w:t>Morebitne spremembe te pogodbe so možne le s sklenitvijo aneksa k tej pogodbi.</w:t>
      </w:r>
    </w:p>
    <w:p w14:paraId="6C1E40BE" w14:textId="77777777" w:rsidR="0055708A" w:rsidRPr="0055708A" w:rsidRDefault="0055708A"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FA6B3C1" w14:textId="3557D5BA" w:rsidR="0055708A" w:rsidRPr="0055708A" w:rsidRDefault="0055708A"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55708A">
        <w:rPr>
          <w:rFonts w:ascii="Arial" w:eastAsia="Arial" w:hAnsi="Arial" w:cs="Arial"/>
          <w:sz w:val="18"/>
          <w:szCs w:val="18"/>
        </w:rPr>
        <w:t xml:space="preserve">Pogodba je sestavljena v 2 izvodih, od katerih prejme posamezni zavarovalec svoj izvod pogodbe </w:t>
      </w:r>
      <w:r>
        <w:rPr>
          <w:rFonts w:ascii="Arial" w:eastAsia="Arial" w:hAnsi="Arial" w:cs="Arial"/>
          <w:sz w:val="18"/>
          <w:szCs w:val="18"/>
        </w:rPr>
        <w:t xml:space="preserve">in zavarovalnica </w:t>
      </w:r>
      <w:r w:rsidRPr="0055708A">
        <w:rPr>
          <w:rFonts w:ascii="Arial" w:eastAsia="Arial" w:hAnsi="Arial" w:cs="Arial"/>
          <w:sz w:val="18"/>
          <w:szCs w:val="18"/>
        </w:rPr>
        <w:t>enega.</w:t>
      </w:r>
    </w:p>
    <w:p w14:paraId="406754FD" w14:textId="0AFA9D23" w:rsidR="00217CD8" w:rsidRPr="00217CD8" w:rsidRDefault="00E15084" w:rsidP="00E15084">
      <w:pPr>
        <w:tabs>
          <w:tab w:val="left" w:pos="3213"/>
        </w:tabs>
        <w:spacing w:after="0"/>
        <w:jc w:val="both"/>
        <w:rPr>
          <w:rFonts w:ascii="Arial" w:eastAsia="Arial" w:hAnsi="Arial" w:cs="Arial"/>
          <w:sz w:val="18"/>
          <w:szCs w:val="18"/>
        </w:rPr>
      </w:pPr>
      <w:r>
        <w:rPr>
          <w:rFonts w:ascii="Arial" w:eastAsia="Arial" w:hAnsi="Arial" w:cs="Arial"/>
          <w:sz w:val="18"/>
          <w:szCs w:val="18"/>
        </w:rPr>
        <w:tab/>
      </w:r>
    </w:p>
    <w:p w14:paraId="57343384" w14:textId="77777777" w:rsidR="00217CD8" w:rsidRPr="00217CD8" w:rsidRDefault="00217CD8"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0D5F425" w14:textId="750444CC" w:rsidR="00217CD8" w:rsidRPr="00217CD8" w:rsidRDefault="00217CD8"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217CD8">
        <w:rPr>
          <w:rFonts w:ascii="Arial" w:eastAsia="Arial" w:hAnsi="Arial" w:cs="Arial"/>
          <w:sz w:val="18"/>
          <w:szCs w:val="18"/>
        </w:rPr>
        <w:t xml:space="preserve">__________,   ________,   </w:t>
      </w:r>
      <w:r w:rsidRPr="00217CD8">
        <w:rPr>
          <w:rFonts w:ascii="Arial" w:eastAsia="Arial" w:hAnsi="Arial" w:cs="Arial"/>
          <w:sz w:val="18"/>
          <w:szCs w:val="18"/>
        </w:rPr>
        <w:tab/>
      </w:r>
      <w:r w:rsidRPr="00217CD8">
        <w:rPr>
          <w:rFonts w:ascii="Arial" w:eastAsia="Arial" w:hAnsi="Arial" w:cs="Arial"/>
          <w:sz w:val="18"/>
          <w:szCs w:val="18"/>
        </w:rPr>
        <w:tab/>
        <w:t xml:space="preserve">                  </w:t>
      </w:r>
      <w:r w:rsidRPr="00217CD8">
        <w:rPr>
          <w:rFonts w:ascii="Arial" w:eastAsia="Arial" w:hAnsi="Arial" w:cs="Arial"/>
          <w:sz w:val="18"/>
          <w:szCs w:val="18"/>
        </w:rPr>
        <w:tab/>
        <w:t xml:space="preserve">       </w:t>
      </w:r>
      <w:r w:rsidR="00953F2E">
        <w:rPr>
          <w:rFonts w:ascii="Arial" w:eastAsia="Arial" w:hAnsi="Arial" w:cs="Arial"/>
          <w:sz w:val="18"/>
          <w:szCs w:val="18"/>
        </w:rPr>
        <w:tab/>
        <w:t>Črnomelj</w:t>
      </w:r>
      <w:r w:rsidRPr="00217CD8">
        <w:rPr>
          <w:rFonts w:ascii="Arial" w:eastAsia="Arial" w:hAnsi="Arial" w:cs="Arial"/>
          <w:sz w:val="18"/>
          <w:szCs w:val="18"/>
        </w:rPr>
        <w:t>,</w:t>
      </w:r>
      <w:r w:rsidR="00953F2E">
        <w:rPr>
          <w:rFonts w:ascii="Arial" w:eastAsia="Arial" w:hAnsi="Arial" w:cs="Arial"/>
          <w:sz w:val="18"/>
          <w:szCs w:val="18"/>
        </w:rPr>
        <w:t xml:space="preserve"> </w:t>
      </w:r>
      <w:r w:rsidRPr="00217CD8">
        <w:rPr>
          <w:rFonts w:ascii="Arial" w:eastAsia="Arial" w:hAnsi="Arial" w:cs="Arial"/>
          <w:sz w:val="18"/>
          <w:szCs w:val="18"/>
        </w:rPr>
        <w:t>__________</w:t>
      </w:r>
      <w:r w:rsidR="00953F2E">
        <w:rPr>
          <w:rFonts w:ascii="Arial" w:eastAsia="Arial" w:hAnsi="Arial" w:cs="Arial"/>
          <w:sz w:val="18"/>
          <w:szCs w:val="18"/>
        </w:rPr>
        <w:t>__________</w:t>
      </w:r>
    </w:p>
    <w:p w14:paraId="0B040B9B" w14:textId="77777777" w:rsidR="00217CD8" w:rsidRPr="00217CD8" w:rsidRDefault="00217CD8"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53DFCD2" w14:textId="77777777" w:rsidR="00217CD8" w:rsidRPr="00217CD8" w:rsidRDefault="00217CD8"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618D104" w14:textId="77777777" w:rsidR="00217CD8" w:rsidRPr="00217CD8" w:rsidRDefault="00217CD8" w:rsidP="001712B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217CD8">
        <w:rPr>
          <w:rFonts w:ascii="Arial" w:eastAsia="Arial" w:hAnsi="Arial" w:cs="Arial"/>
          <w:sz w:val="18"/>
          <w:szCs w:val="18"/>
        </w:rPr>
        <w:tab/>
      </w:r>
      <w:r w:rsidRPr="00217CD8">
        <w:rPr>
          <w:rFonts w:ascii="Arial" w:eastAsia="Arial" w:hAnsi="Arial" w:cs="Arial"/>
          <w:sz w:val="18"/>
          <w:szCs w:val="18"/>
        </w:rPr>
        <w:tab/>
      </w:r>
      <w:r w:rsidRPr="00217CD8">
        <w:rPr>
          <w:rFonts w:ascii="Arial" w:eastAsia="Arial" w:hAnsi="Arial" w:cs="Arial"/>
          <w:sz w:val="18"/>
          <w:szCs w:val="18"/>
        </w:rPr>
        <w:tab/>
      </w:r>
      <w:r w:rsidRPr="00217CD8">
        <w:rPr>
          <w:rFonts w:ascii="Arial" w:eastAsia="Arial" w:hAnsi="Arial" w:cs="Arial"/>
          <w:sz w:val="18"/>
          <w:szCs w:val="18"/>
        </w:rPr>
        <w:tab/>
      </w:r>
      <w:r w:rsidRPr="00217CD8">
        <w:rPr>
          <w:rFonts w:ascii="Arial" w:eastAsia="Arial" w:hAnsi="Arial" w:cs="Arial"/>
          <w:sz w:val="18"/>
          <w:szCs w:val="18"/>
        </w:rPr>
        <w:tab/>
      </w:r>
      <w:r w:rsidRPr="00217CD8">
        <w:rPr>
          <w:rFonts w:ascii="Arial" w:eastAsia="Arial" w:hAnsi="Arial" w:cs="Arial"/>
          <w:sz w:val="18"/>
          <w:szCs w:val="18"/>
        </w:rPr>
        <w:tab/>
      </w:r>
      <w:r w:rsidRPr="00217CD8">
        <w:rPr>
          <w:rFonts w:ascii="Arial" w:eastAsia="Arial" w:hAnsi="Arial" w:cs="Arial"/>
          <w:sz w:val="18"/>
          <w:szCs w:val="18"/>
        </w:rPr>
        <w:tab/>
      </w:r>
    </w:p>
    <w:p w14:paraId="18D5EEEC" w14:textId="6B2B4E56" w:rsidR="00217CD8" w:rsidRDefault="000E0375" w:rsidP="00246DE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rPr>
          <w:rFonts w:ascii="Arial" w:eastAsia="Arial" w:hAnsi="Arial" w:cs="Arial"/>
          <w:b/>
          <w:bCs/>
          <w:sz w:val="18"/>
          <w:szCs w:val="18"/>
        </w:rPr>
      </w:pPr>
      <w:r>
        <w:rPr>
          <w:rFonts w:ascii="Arial" w:eastAsia="Arial" w:hAnsi="Arial" w:cs="Arial"/>
          <w:sz w:val="18"/>
          <w:szCs w:val="18"/>
        </w:rPr>
        <w:t xml:space="preserve">IZVAJALEC OZ. </w:t>
      </w:r>
      <w:r w:rsidR="0055708A">
        <w:rPr>
          <w:rFonts w:ascii="Arial" w:eastAsia="Arial" w:hAnsi="Arial" w:cs="Arial"/>
          <w:sz w:val="18"/>
          <w:szCs w:val="18"/>
        </w:rPr>
        <w:t>ZAVAROVALNICA</w:t>
      </w:r>
      <w:r w:rsidR="00217CD8" w:rsidRPr="00217CD8">
        <w:rPr>
          <w:rFonts w:ascii="Arial" w:eastAsia="Arial" w:hAnsi="Arial" w:cs="Arial"/>
          <w:sz w:val="18"/>
          <w:szCs w:val="18"/>
        </w:rPr>
        <w:t>:</w:t>
      </w:r>
      <w:r w:rsidR="00217CD8" w:rsidRPr="00217CD8">
        <w:rPr>
          <w:rFonts w:ascii="Arial" w:eastAsia="Arial" w:hAnsi="Arial" w:cs="Arial"/>
          <w:b/>
          <w:bCs/>
          <w:sz w:val="18"/>
          <w:szCs w:val="18"/>
        </w:rPr>
        <w:tab/>
      </w:r>
      <w:r w:rsidR="00217CD8" w:rsidRPr="00217CD8">
        <w:rPr>
          <w:rFonts w:ascii="Arial" w:eastAsia="Arial" w:hAnsi="Arial" w:cs="Arial"/>
          <w:b/>
          <w:bCs/>
          <w:sz w:val="18"/>
          <w:szCs w:val="18"/>
        </w:rPr>
        <w:tab/>
      </w:r>
      <w:r w:rsidR="00217CD8" w:rsidRPr="00217CD8">
        <w:rPr>
          <w:rFonts w:ascii="Arial" w:eastAsia="Arial" w:hAnsi="Arial" w:cs="Arial"/>
          <w:b/>
          <w:bCs/>
          <w:sz w:val="18"/>
          <w:szCs w:val="18"/>
        </w:rPr>
        <w:tab/>
      </w:r>
      <w:r>
        <w:rPr>
          <w:rFonts w:ascii="Arial" w:eastAsia="Arial" w:hAnsi="Arial" w:cs="Arial"/>
          <w:b/>
          <w:bCs/>
          <w:sz w:val="18"/>
          <w:szCs w:val="18"/>
        </w:rPr>
        <w:t xml:space="preserve">      </w:t>
      </w:r>
      <w:r>
        <w:rPr>
          <w:rFonts w:ascii="Arial" w:eastAsia="Arial" w:hAnsi="Arial" w:cs="Arial"/>
          <w:sz w:val="18"/>
          <w:szCs w:val="18"/>
        </w:rPr>
        <w:t xml:space="preserve">POSAMEZNI NAROČNIK OZ. </w:t>
      </w:r>
      <w:r w:rsidR="00217CD8" w:rsidRPr="00217CD8">
        <w:rPr>
          <w:rFonts w:ascii="Arial" w:eastAsia="Arial" w:hAnsi="Arial" w:cs="Arial"/>
          <w:b/>
          <w:bCs/>
          <w:sz w:val="18"/>
          <w:szCs w:val="18"/>
        </w:rPr>
        <w:tab/>
      </w:r>
      <w:r>
        <w:rPr>
          <w:rFonts w:ascii="Arial" w:eastAsia="Arial" w:hAnsi="Arial" w:cs="Arial"/>
          <w:b/>
          <w:bCs/>
          <w:sz w:val="18"/>
          <w:szCs w:val="18"/>
        </w:rPr>
        <w:t xml:space="preserve">                                </w:t>
      </w:r>
      <w:r w:rsidR="00217CD8" w:rsidRPr="00217CD8">
        <w:rPr>
          <w:rFonts w:ascii="Arial" w:eastAsia="Arial" w:hAnsi="Arial" w:cs="Arial"/>
          <w:b/>
          <w:bCs/>
          <w:sz w:val="18"/>
          <w:szCs w:val="18"/>
        </w:rPr>
        <w:tab/>
      </w:r>
      <w:r w:rsidR="00217CD8" w:rsidRPr="00217CD8">
        <w:rPr>
          <w:rFonts w:ascii="Arial" w:eastAsia="Arial" w:hAnsi="Arial" w:cs="Arial"/>
          <w:b/>
          <w:bCs/>
          <w:sz w:val="18"/>
          <w:szCs w:val="18"/>
        </w:rPr>
        <w:tab/>
      </w:r>
      <w:r w:rsidR="00217CD8" w:rsidRPr="00217CD8">
        <w:rPr>
          <w:rFonts w:ascii="Arial" w:eastAsia="Arial" w:hAnsi="Arial" w:cs="Arial"/>
          <w:b/>
          <w:bCs/>
          <w:sz w:val="18"/>
          <w:szCs w:val="18"/>
        </w:rPr>
        <w:tab/>
      </w:r>
      <w:r w:rsidR="00217CD8" w:rsidRPr="00217CD8">
        <w:rPr>
          <w:rFonts w:ascii="Arial" w:eastAsia="Arial" w:hAnsi="Arial" w:cs="Arial"/>
          <w:b/>
          <w:bCs/>
          <w:sz w:val="18"/>
          <w:szCs w:val="18"/>
        </w:rPr>
        <w:tab/>
      </w:r>
      <w:r>
        <w:rPr>
          <w:rFonts w:ascii="Arial" w:eastAsia="Arial" w:hAnsi="Arial" w:cs="Arial"/>
          <w:b/>
          <w:bCs/>
          <w:sz w:val="18"/>
          <w:szCs w:val="18"/>
        </w:rPr>
        <w:t xml:space="preserve"> </w:t>
      </w:r>
      <w:r w:rsidR="00217CD8" w:rsidRPr="00217CD8">
        <w:rPr>
          <w:rFonts w:ascii="Arial" w:eastAsia="Arial" w:hAnsi="Arial" w:cs="Arial"/>
          <w:b/>
          <w:bCs/>
          <w:sz w:val="18"/>
          <w:szCs w:val="18"/>
        </w:rPr>
        <w:tab/>
      </w:r>
      <w:r w:rsidR="00217CD8" w:rsidRPr="00217CD8">
        <w:rPr>
          <w:rFonts w:ascii="Arial" w:eastAsia="Arial" w:hAnsi="Arial" w:cs="Arial"/>
          <w:b/>
          <w:bCs/>
          <w:sz w:val="18"/>
          <w:szCs w:val="18"/>
        </w:rPr>
        <w:tab/>
      </w:r>
      <w:r w:rsidR="00217CD8" w:rsidRPr="00217CD8">
        <w:rPr>
          <w:rFonts w:ascii="Arial" w:eastAsia="Arial" w:hAnsi="Arial" w:cs="Arial"/>
          <w:b/>
          <w:bCs/>
          <w:sz w:val="18"/>
          <w:szCs w:val="18"/>
        </w:rPr>
        <w:tab/>
      </w:r>
      <w:r>
        <w:rPr>
          <w:rFonts w:ascii="Arial" w:eastAsia="Arial" w:hAnsi="Arial" w:cs="Arial"/>
          <w:b/>
          <w:bCs/>
          <w:sz w:val="18"/>
          <w:szCs w:val="18"/>
        </w:rPr>
        <w:t xml:space="preserve">      </w:t>
      </w:r>
      <w:r w:rsidRPr="000E0375">
        <w:rPr>
          <w:rFonts w:ascii="Arial" w:eastAsia="Arial" w:hAnsi="Arial" w:cs="Arial"/>
          <w:bCs/>
          <w:sz w:val="18"/>
          <w:szCs w:val="18"/>
        </w:rPr>
        <w:t>POSAMEZNI ZAVAROVALEC:</w:t>
      </w:r>
      <w:r w:rsidR="003A4796">
        <w:rPr>
          <w:rFonts w:ascii="Arial" w:eastAsia="Arial" w:hAnsi="Arial" w:cs="Arial"/>
          <w:b/>
          <w:bCs/>
          <w:sz w:val="18"/>
          <w:szCs w:val="18"/>
        </w:rPr>
        <w:t xml:space="preserve">                                    ______________________________                                                        _____________________________</w:t>
      </w:r>
    </w:p>
    <w:p w14:paraId="3E3A7E5F" w14:textId="01B31B6E" w:rsidR="003A4796" w:rsidRPr="00217CD8" w:rsidRDefault="003A4796" w:rsidP="00355F02">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before="120" w:after="0"/>
        <w:jc w:val="both"/>
        <w:rPr>
          <w:rFonts w:ascii="Arial" w:eastAsia="Arial" w:hAnsi="Arial" w:cs="Arial"/>
          <w:b/>
          <w:bCs/>
          <w:sz w:val="18"/>
          <w:szCs w:val="18"/>
        </w:rPr>
      </w:pPr>
      <w:r>
        <w:rPr>
          <w:rFonts w:ascii="Arial" w:eastAsia="Arial" w:hAnsi="Arial" w:cs="Arial"/>
          <w:b/>
          <w:bCs/>
          <w:sz w:val="18"/>
          <w:szCs w:val="18"/>
        </w:rPr>
        <w:t>______________________________                                                        _____________________________</w:t>
      </w:r>
    </w:p>
    <w:p w14:paraId="28B12E71" w14:textId="687CE1E6" w:rsidR="00217CD8" w:rsidRPr="00217CD8" w:rsidRDefault="00217CD8" w:rsidP="001712B9">
      <w:pPr>
        <w:spacing w:after="0"/>
        <w:contextualSpacing/>
        <w:jc w:val="both"/>
        <w:rPr>
          <w:rFonts w:ascii="Arial" w:hAnsi="Arial" w:cs="Arial"/>
          <w:b/>
          <w:sz w:val="18"/>
          <w:szCs w:val="18"/>
          <w:u w:val="single"/>
        </w:rPr>
      </w:pPr>
      <w:r w:rsidRPr="00217CD8">
        <w:rPr>
          <w:rFonts w:ascii="Arial" w:eastAsia="Arial" w:hAnsi="Arial" w:cs="Arial"/>
          <w:b/>
          <w:bCs/>
          <w:sz w:val="18"/>
          <w:szCs w:val="18"/>
        </w:rPr>
        <w:tab/>
      </w:r>
      <w:r w:rsidRPr="00217CD8">
        <w:rPr>
          <w:rFonts w:ascii="Arial" w:eastAsia="Arial" w:hAnsi="Arial" w:cs="Arial"/>
          <w:b/>
          <w:bCs/>
          <w:sz w:val="18"/>
          <w:szCs w:val="18"/>
        </w:rPr>
        <w:tab/>
      </w:r>
    </w:p>
    <w:p w14:paraId="626CA860" w14:textId="304F5F92" w:rsidR="00170433" w:rsidRPr="00CC67BE" w:rsidRDefault="00217CD8" w:rsidP="001712B9">
      <w:pPr>
        <w:spacing w:after="0"/>
        <w:jc w:val="both"/>
        <w:rPr>
          <w:rFonts w:ascii="Arial" w:hAnsi="Arial" w:cs="Arial"/>
          <w:sz w:val="16"/>
          <w:szCs w:val="16"/>
        </w:rPr>
      </w:pPr>
      <w:r w:rsidRPr="00CC67BE">
        <w:rPr>
          <w:rFonts w:ascii="Arial" w:hAnsi="Arial" w:cs="Arial"/>
          <w:bCs/>
          <w:i/>
          <w:color w:val="000000"/>
          <w:sz w:val="16"/>
          <w:szCs w:val="16"/>
        </w:rPr>
        <w:t>Opomba: Obdelava osebnih podatkov je skladno z določili člena 6 Splošne uredbe EU o varstvu podatkov (GDPR, 2016/679) potrebna zaradi izvedbe postopka oddaje javnega naročila skladno z veljavnim</w:t>
      </w:r>
    </w:p>
    <w:p w14:paraId="6B19AD3D" w14:textId="77777777" w:rsidR="00553E48" w:rsidRDefault="00553E48" w:rsidP="001712B9">
      <w:pPr>
        <w:widowControl w:val="0"/>
        <w:tabs>
          <w:tab w:val="left" w:pos="8222"/>
        </w:tabs>
        <w:autoSpaceDE w:val="0"/>
        <w:autoSpaceDN w:val="0"/>
        <w:adjustRightInd w:val="0"/>
        <w:spacing w:after="0"/>
        <w:jc w:val="both"/>
        <w:rPr>
          <w:rFonts w:ascii="Arial" w:hAnsi="Arial" w:cs="Arial"/>
          <w:b/>
          <w:i/>
          <w:color w:val="000000"/>
          <w:spacing w:val="-3"/>
          <w:sz w:val="16"/>
          <w:szCs w:val="16"/>
        </w:rPr>
      </w:pPr>
    </w:p>
    <w:p w14:paraId="5A302B6D" w14:textId="2EC588B1" w:rsidR="0055708A" w:rsidRPr="00165F09" w:rsidRDefault="0055708A" w:rsidP="001712B9">
      <w:pPr>
        <w:widowControl w:val="0"/>
        <w:tabs>
          <w:tab w:val="left" w:pos="8222"/>
        </w:tabs>
        <w:autoSpaceDE w:val="0"/>
        <w:autoSpaceDN w:val="0"/>
        <w:adjustRightInd w:val="0"/>
        <w:spacing w:after="0"/>
        <w:jc w:val="both"/>
        <w:rPr>
          <w:rFonts w:ascii="Arial" w:hAnsi="Arial" w:cs="Arial"/>
          <w:b/>
          <w:i/>
          <w:color w:val="000000"/>
          <w:spacing w:val="-3"/>
          <w:sz w:val="16"/>
          <w:szCs w:val="16"/>
        </w:rPr>
      </w:pPr>
      <w:r w:rsidRPr="00165F09">
        <w:rPr>
          <w:rFonts w:ascii="Arial" w:hAnsi="Arial" w:cs="Arial"/>
          <w:b/>
          <w:i/>
          <w:color w:val="000000"/>
          <w:spacing w:val="-3"/>
          <w:sz w:val="16"/>
          <w:szCs w:val="16"/>
        </w:rPr>
        <w:t xml:space="preserve">Sestavni del pogodbe so tudi priloge: </w:t>
      </w:r>
    </w:p>
    <w:p w14:paraId="57F2C677" w14:textId="77777777" w:rsidR="00553E48" w:rsidRDefault="00553E48" w:rsidP="001712B9">
      <w:pPr>
        <w:widowControl w:val="0"/>
        <w:tabs>
          <w:tab w:val="left" w:pos="2858"/>
          <w:tab w:val="left" w:pos="8222"/>
        </w:tabs>
        <w:autoSpaceDE w:val="0"/>
        <w:autoSpaceDN w:val="0"/>
        <w:adjustRightInd w:val="0"/>
        <w:spacing w:after="0"/>
        <w:contextualSpacing/>
        <w:jc w:val="both"/>
        <w:rPr>
          <w:rFonts w:ascii="Arial" w:hAnsi="Arial" w:cs="Arial"/>
          <w:i/>
          <w:color w:val="000000"/>
          <w:spacing w:val="-3"/>
          <w:sz w:val="16"/>
          <w:szCs w:val="16"/>
        </w:rPr>
      </w:pPr>
    </w:p>
    <w:p w14:paraId="04FECCF1" w14:textId="5317ED2D" w:rsidR="0055708A" w:rsidRPr="00165F09" w:rsidRDefault="00165F09" w:rsidP="001712B9">
      <w:pPr>
        <w:widowControl w:val="0"/>
        <w:tabs>
          <w:tab w:val="left" w:pos="2858"/>
          <w:tab w:val="left" w:pos="8222"/>
        </w:tabs>
        <w:autoSpaceDE w:val="0"/>
        <w:autoSpaceDN w:val="0"/>
        <w:adjustRightInd w:val="0"/>
        <w:spacing w:after="0"/>
        <w:contextualSpacing/>
        <w:jc w:val="both"/>
        <w:rPr>
          <w:rFonts w:ascii="Arial" w:hAnsi="Arial" w:cs="Arial"/>
          <w:i/>
          <w:color w:val="000000"/>
          <w:spacing w:val="-3"/>
          <w:sz w:val="16"/>
          <w:szCs w:val="16"/>
        </w:rPr>
      </w:pPr>
      <w:r w:rsidRPr="00165F09">
        <w:rPr>
          <w:rFonts w:ascii="Arial" w:hAnsi="Arial" w:cs="Arial"/>
          <w:i/>
          <w:color w:val="000000"/>
          <w:spacing w:val="-3"/>
          <w:sz w:val="16"/>
          <w:szCs w:val="16"/>
        </w:rPr>
        <w:t xml:space="preserve">1. </w:t>
      </w:r>
      <w:r w:rsidR="0055708A" w:rsidRPr="00165F09">
        <w:rPr>
          <w:rFonts w:ascii="Arial" w:hAnsi="Arial" w:cs="Arial"/>
          <w:i/>
          <w:color w:val="000000"/>
          <w:spacing w:val="-3"/>
          <w:sz w:val="16"/>
          <w:szCs w:val="16"/>
        </w:rPr>
        <w:t xml:space="preserve">Zavarovalno tehnična dokumentacija s prilogami po posameznih zavarovanjih z naslednjo strukturo, in sicer:      </w:t>
      </w:r>
    </w:p>
    <w:p w14:paraId="3E08F2F2" w14:textId="77777777" w:rsidR="0055708A" w:rsidRPr="00165F09" w:rsidRDefault="0055708A" w:rsidP="001712B9">
      <w:pPr>
        <w:widowControl w:val="0"/>
        <w:tabs>
          <w:tab w:val="left" w:pos="8222"/>
        </w:tabs>
        <w:autoSpaceDE w:val="0"/>
        <w:autoSpaceDN w:val="0"/>
        <w:adjustRightInd w:val="0"/>
        <w:spacing w:after="0"/>
        <w:jc w:val="both"/>
        <w:rPr>
          <w:rFonts w:ascii="Arial" w:hAnsi="Arial" w:cs="Arial"/>
          <w:i/>
          <w:color w:val="000000"/>
          <w:spacing w:val="-4"/>
          <w:sz w:val="16"/>
          <w:szCs w:val="16"/>
        </w:rPr>
      </w:pPr>
    </w:p>
    <w:p w14:paraId="785D0CFF" w14:textId="77777777" w:rsidR="0055708A" w:rsidRPr="00165F09" w:rsidRDefault="0055708A" w:rsidP="003A4B71">
      <w:pPr>
        <w:widowControl w:val="0"/>
        <w:numPr>
          <w:ilvl w:val="0"/>
          <w:numId w:val="32"/>
        </w:numPr>
        <w:tabs>
          <w:tab w:val="left" w:pos="8222"/>
        </w:tabs>
        <w:autoSpaceDE w:val="0"/>
        <w:autoSpaceDN w:val="0"/>
        <w:adjustRightInd w:val="0"/>
        <w:spacing w:after="0"/>
        <w:contextualSpacing/>
        <w:jc w:val="both"/>
        <w:rPr>
          <w:rFonts w:ascii="Arial" w:hAnsi="Arial" w:cs="Arial"/>
          <w:i/>
          <w:color w:val="000000"/>
          <w:spacing w:val="-4"/>
          <w:sz w:val="16"/>
          <w:szCs w:val="16"/>
        </w:rPr>
      </w:pPr>
      <w:r w:rsidRPr="00165F09">
        <w:rPr>
          <w:rFonts w:ascii="Arial" w:hAnsi="Arial" w:cs="Arial"/>
          <w:i/>
          <w:color w:val="000000"/>
          <w:spacing w:val="-4"/>
          <w:sz w:val="16"/>
          <w:szCs w:val="16"/>
        </w:rPr>
        <w:t>vzorec osnovne police (ki jo pripravi ponudnik);</w:t>
      </w:r>
    </w:p>
    <w:p w14:paraId="24C87FBC" w14:textId="77777777" w:rsidR="0055708A" w:rsidRPr="00165F09" w:rsidRDefault="0055708A" w:rsidP="003A4B71">
      <w:pPr>
        <w:widowControl w:val="0"/>
        <w:numPr>
          <w:ilvl w:val="0"/>
          <w:numId w:val="32"/>
        </w:numPr>
        <w:tabs>
          <w:tab w:val="left" w:pos="8222"/>
        </w:tabs>
        <w:autoSpaceDE w:val="0"/>
        <w:autoSpaceDN w:val="0"/>
        <w:adjustRightInd w:val="0"/>
        <w:spacing w:after="0"/>
        <w:contextualSpacing/>
        <w:jc w:val="both"/>
        <w:rPr>
          <w:rFonts w:ascii="Arial" w:hAnsi="Arial" w:cs="Arial"/>
          <w:i/>
          <w:color w:val="000000"/>
          <w:spacing w:val="-4"/>
          <w:sz w:val="16"/>
          <w:szCs w:val="16"/>
        </w:rPr>
      </w:pPr>
      <w:r w:rsidRPr="00165F09">
        <w:rPr>
          <w:rFonts w:ascii="Arial" w:hAnsi="Arial" w:cs="Arial"/>
          <w:i/>
          <w:color w:val="000000"/>
          <w:spacing w:val="-2"/>
          <w:sz w:val="16"/>
          <w:szCs w:val="16"/>
        </w:rPr>
        <w:t>zavarovalna tehnična specifikacija - povpraševanje/ponudba za posamezno zavarovanje;</w:t>
      </w:r>
    </w:p>
    <w:p w14:paraId="3AD914C2" w14:textId="77777777" w:rsidR="0055708A" w:rsidRPr="00165F09" w:rsidRDefault="0055708A" w:rsidP="003A4B71">
      <w:pPr>
        <w:widowControl w:val="0"/>
        <w:numPr>
          <w:ilvl w:val="0"/>
          <w:numId w:val="32"/>
        </w:numPr>
        <w:tabs>
          <w:tab w:val="left" w:pos="3904"/>
          <w:tab w:val="left" w:pos="8222"/>
        </w:tabs>
        <w:autoSpaceDE w:val="0"/>
        <w:autoSpaceDN w:val="0"/>
        <w:adjustRightInd w:val="0"/>
        <w:spacing w:after="0"/>
        <w:contextualSpacing/>
        <w:jc w:val="both"/>
        <w:rPr>
          <w:rFonts w:ascii="Arial" w:hAnsi="Arial" w:cs="Arial"/>
          <w:i/>
          <w:color w:val="000000"/>
          <w:spacing w:val="-3"/>
          <w:sz w:val="16"/>
          <w:szCs w:val="16"/>
        </w:rPr>
      </w:pPr>
      <w:r w:rsidRPr="00165F09">
        <w:rPr>
          <w:rFonts w:ascii="Arial" w:hAnsi="Arial" w:cs="Arial"/>
          <w:i/>
          <w:color w:val="000000"/>
          <w:spacing w:val="-3"/>
          <w:sz w:val="16"/>
          <w:szCs w:val="16"/>
        </w:rPr>
        <w:t>zavarovalno tehnična dokumentacija zavarovalca,</w:t>
      </w:r>
    </w:p>
    <w:p w14:paraId="13012E19" w14:textId="77777777" w:rsidR="0055708A" w:rsidRPr="00165F09" w:rsidRDefault="0055708A" w:rsidP="003A4B71">
      <w:pPr>
        <w:widowControl w:val="0"/>
        <w:numPr>
          <w:ilvl w:val="0"/>
          <w:numId w:val="32"/>
        </w:numPr>
        <w:tabs>
          <w:tab w:val="left" w:pos="3904"/>
          <w:tab w:val="left" w:pos="8222"/>
        </w:tabs>
        <w:autoSpaceDE w:val="0"/>
        <w:autoSpaceDN w:val="0"/>
        <w:adjustRightInd w:val="0"/>
        <w:spacing w:after="0"/>
        <w:contextualSpacing/>
        <w:jc w:val="both"/>
        <w:rPr>
          <w:rFonts w:ascii="Arial" w:hAnsi="Arial" w:cs="Arial"/>
          <w:i/>
          <w:color w:val="000000"/>
          <w:spacing w:val="-5"/>
          <w:sz w:val="16"/>
          <w:szCs w:val="16"/>
        </w:rPr>
      </w:pPr>
      <w:r w:rsidRPr="00165F09">
        <w:rPr>
          <w:rFonts w:ascii="Arial" w:hAnsi="Arial" w:cs="Arial"/>
          <w:i/>
          <w:color w:val="000000"/>
          <w:spacing w:val="-5"/>
          <w:sz w:val="16"/>
          <w:szCs w:val="16"/>
        </w:rPr>
        <w:t>obrazci prijav škod (ki jih priloži ponudnik).</w:t>
      </w:r>
    </w:p>
    <w:p w14:paraId="1BD59880" w14:textId="77777777" w:rsidR="00165F09" w:rsidRPr="00165F09" w:rsidRDefault="0055708A" w:rsidP="001712B9">
      <w:pPr>
        <w:widowControl w:val="0"/>
        <w:tabs>
          <w:tab w:val="left" w:pos="3904"/>
          <w:tab w:val="left" w:pos="8222"/>
        </w:tabs>
        <w:autoSpaceDE w:val="0"/>
        <w:autoSpaceDN w:val="0"/>
        <w:adjustRightInd w:val="0"/>
        <w:spacing w:after="0"/>
        <w:jc w:val="both"/>
        <w:rPr>
          <w:rFonts w:ascii="Arial" w:hAnsi="Arial" w:cs="Arial"/>
          <w:i/>
          <w:color w:val="000000"/>
          <w:spacing w:val="-5"/>
          <w:sz w:val="16"/>
          <w:szCs w:val="16"/>
        </w:rPr>
      </w:pPr>
      <w:r w:rsidRPr="00165F09">
        <w:rPr>
          <w:rFonts w:ascii="Arial" w:hAnsi="Arial" w:cs="Arial"/>
          <w:i/>
          <w:color w:val="000000"/>
          <w:spacing w:val="-5"/>
          <w:sz w:val="16"/>
          <w:szCs w:val="16"/>
        </w:rPr>
        <w:t xml:space="preserve"> </w:t>
      </w:r>
    </w:p>
    <w:p w14:paraId="7E2724E7" w14:textId="599DF53A" w:rsidR="0055708A" w:rsidRPr="00165F09" w:rsidRDefault="0055708A" w:rsidP="001712B9">
      <w:pPr>
        <w:widowControl w:val="0"/>
        <w:tabs>
          <w:tab w:val="left" w:pos="3904"/>
          <w:tab w:val="left" w:pos="8222"/>
        </w:tabs>
        <w:autoSpaceDE w:val="0"/>
        <w:autoSpaceDN w:val="0"/>
        <w:adjustRightInd w:val="0"/>
        <w:spacing w:after="0"/>
        <w:jc w:val="both"/>
        <w:rPr>
          <w:rFonts w:ascii="Arial" w:hAnsi="Arial" w:cs="Arial"/>
          <w:i/>
          <w:color w:val="000000"/>
          <w:spacing w:val="-5"/>
          <w:sz w:val="16"/>
          <w:szCs w:val="16"/>
        </w:rPr>
      </w:pPr>
      <w:r w:rsidRPr="00165F09">
        <w:rPr>
          <w:rFonts w:ascii="Arial" w:hAnsi="Arial" w:cs="Arial"/>
          <w:i/>
          <w:color w:val="000000"/>
          <w:spacing w:val="-4"/>
          <w:sz w:val="16"/>
          <w:szCs w:val="16"/>
        </w:rPr>
        <w:lastRenderedPageBreak/>
        <w:t xml:space="preserve">Prilogo pod točko ena hrani posamezni zavarovalec in je dostopna zavarovalnici na njeno zahtevo. </w:t>
      </w:r>
    </w:p>
    <w:p w14:paraId="3063E726" w14:textId="77777777" w:rsidR="00553E48" w:rsidRDefault="00553E48" w:rsidP="001712B9">
      <w:pPr>
        <w:widowControl w:val="0"/>
        <w:tabs>
          <w:tab w:val="left" w:pos="8222"/>
        </w:tabs>
        <w:autoSpaceDE w:val="0"/>
        <w:autoSpaceDN w:val="0"/>
        <w:adjustRightInd w:val="0"/>
        <w:spacing w:after="0"/>
        <w:jc w:val="both"/>
        <w:rPr>
          <w:rFonts w:ascii="Arial" w:hAnsi="Arial" w:cs="Arial"/>
          <w:i/>
          <w:color w:val="000000"/>
          <w:spacing w:val="-3"/>
          <w:sz w:val="16"/>
          <w:szCs w:val="16"/>
        </w:rPr>
      </w:pPr>
    </w:p>
    <w:p w14:paraId="68267CC8" w14:textId="63F45B6A" w:rsidR="00165F09" w:rsidRPr="00165F09" w:rsidRDefault="00165F09" w:rsidP="001712B9">
      <w:pPr>
        <w:widowControl w:val="0"/>
        <w:tabs>
          <w:tab w:val="left" w:pos="8222"/>
        </w:tabs>
        <w:autoSpaceDE w:val="0"/>
        <w:autoSpaceDN w:val="0"/>
        <w:adjustRightInd w:val="0"/>
        <w:spacing w:after="0"/>
        <w:jc w:val="both"/>
        <w:rPr>
          <w:rFonts w:ascii="Arial" w:hAnsi="Arial" w:cs="Arial"/>
          <w:i/>
          <w:color w:val="000000"/>
          <w:spacing w:val="-3"/>
          <w:sz w:val="16"/>
          <w:szCs w:val="16"/>
        </w:rPr>
      </w:pPr>
      <w:r w:rsidRPr="00165F09">
        <w:rPr>
          <w:rFonts w:ascii="Arial" w:hAnsi="Arial" w:cs="Arial"/>
          <w:i/>
          <w:color w:val="000000"/>
          <w:spacing w:val="-3"/>
          <w:sz w:val="16"/>
          <w:szCs w:val="16"/>
        </w:rPr>
        <w:t xml:space="preserve">2. </w:t>
      </w:r>
      <w:r w:rsidR="0055708A" w:rsidRPr="00165F09">
        <w:rPr>
          <w:rFonts w:ascii="Arial" w:hAnsi="Arial" w:cs="Arial"/>
          <w:i/>
          <w:color w:val="000000"/>
          <w:spacing w:val="-3"/>
          <w:sz w:val="16"/>
          <w:szCs w:val="16"/>
        </w:rPr>
        <w:t>Ponudba in predračun.</w:t>
      </w:r>
    </w:p>
    <w:p w14:paraId="45C26030" w14:textId="77777777" w:rsidR="00553E48" w:rsidRDefault="00553E48" w:rsidP="001712B9">
      <w:pPr>
        <w:widowControl w:val="0"/>
        <w:tabs>
          <w:tab w:val="left" w:pos="8222"/>
        </w:tabs>
        <w:autoSpaceDE w:val="0"/>
        <w:autoSpaceDN w:val="0"/>
        <w:adjustRightInd w:val="0"/>
        <w:spacing w:after="0"/>
        <w:jc w:val="both"/>
        <w:rPr>
          <w:rFonts w:ascii="Arial" w:hAnsi="Arial" w:cs="Arial"/>
          <w:i/>
          <w:color w:val="000000"/>
          <w:spacing w:val="-3"/>
          <w:sz w:val="16"/>
          <w:szCs w:val="16"/>
        </w:rPr>
      </w:pPr>
    </w:p>
    <w:p w14:paraId="599752CD" w14:textId="03A75707" w:rsidR="0055708A" w:rsidRDefault="00165F09" w:rsidP="001712B9">
      <w:pPr>
        <w:widowControl w:val="0"/>
        <w:tabs>
          <w:tab w:val="left" w:pos="8222"/>
        </w:tabs>
        <w:autoSpaceDE w:val="0"/>
        <w:autoSpaceDN w:val="0"/>
        <w:adjustRightInd w:val="0"/>
        <w:spacing w:after="0"/>
        <w:jc w:val="both"/>
        <w:rPr>
          <w:rFonts w:ascii="Arial" w:hAnsi="Arial" w:cs="Arial"/>
          <w:i/>
          <w:color w:val="000000"/>
          <w:spacing w:val="-4"/>
          <w:sz w:val="16"/>
          <w:szCs w:val="16"/>
        </w:rPr>
      </w:pPr>
      <w:r w:rsidRPr="00165F09">
        <w:rPr>
          <w:rFonts w:ascii="Arial" w:hAnsi="Arial" w:cs="Arial"/>
          <w:i/>
          <w:color w:val="000000"/>
          <w:spacing w:val="-3"/>
          <w:sz w:val="16"/>
          <w:szCs w:val="16"/>
        </w:rPr>
        <w:t xml:space="preserve">3. </w:t>
      </w:r>
      <w:r w:rsidR="0055708A" w:rsidRPr="00165F09">
        <w:rPr>
          <w:rFonts w:ascii="Arial" w:hAnsi="Arial" w:cs="Arial"/>
          <w:i/>
          <w:color w:val="000000"/>
          <w:spacing w:val="-3"/>
          <w:sz w:val="16"/>
          <w:szCs w:val="16"/>
        </w:rPr>
        <w:t xml:space="preserve">Zavarovalne police po posameznih zavarovalnih vrstah (original prejme posamezni zavarovalec, </w:t>
      </w:r>
      <w:r w:rsidR="0055708A" w:rsidRPr="00165F09">
        <w:rPr>
          <w:rFonts w:ascii="Arial" w:hAnsi="Arial" w:cs="Arial"/>
          <w:i/>
          <w:color w:val="000000"/>
          <w:spacing w:val="-4"/>
          <w:sz w:val="16"/>
          <w:szCs w:val="16"/>
        </w:rPr>
        <w:t>kopijo prejeme Zavarovalnica).</w:t>
      </w:r>
    </w:p>
    <w:p w14:paraId="53563F41" w14:textId="77777777" w:rsidR="00553E48" w:rsidRDefault="00553E48" w:rsidP="001712B9">
      <w:pPr>
        <w:widowControl w:val="0"/>
        <w:tabs>
          <w:tab w:val="left" w:pos="8222"/>
        </w:tabs>
        <w:autoSpaceDE w:val="0"/>
        <w:autoSpaceDN w:val="0"/>
        <w:adjustRightInd w:val="0"/>
        <w:spacing w:after="0"/>
        <w:jc w:val="both"/>
        <w:rPr>
          <w:rFonts w:ascii="Arial" w:hAnsi="Arial" w:cs="Arial"/>
          <w:i/>
          <w:color w:val="000000"/>
          <w:spacing w:val="-4"/>
          <w:sz w:val="16"/>
          <w:szCs w:val="16"/>
        </w:rPr>
      </w:pPr>
    </w:p>
    <w:p w14:paraId="525BBC00" w14:textId="4CF0F790" w:rsidR="00165F09" w:rsidRPr="00165F09" w:rsidRDefault="00165F09" w:rsidP="001712B9">
      <w:pPr>
        <w:widowControl w:val="0"/>
        <w:tabs>
          <w:tab w:val="left" w:pos="8222"/>
        </w:tabs>
        <w:autoSpaceDE w:val="0"/>
        <w:autoSpaceDN w:val="0"/>
        <w:adjustRightInd w:val="0"/>
        <w:spacing w:after="0"/>
        <w:jc w:val="both"/>
        <w:rPr>
          <w:rFonts w:ascii="Arial" w:hAnsi="Arial" w:cs="Arial"/>
          <w:i/>
          <w:color w:val="000000"/>
          <w:spacing w:val="-3"/>
          <w:sz w:val="18"/>
          <w:szCs w:val="18"/>
        </w:rPr>
      </w:pPr>
      <w:r>
        <w:rPr>
          <w:rFonts w:ascii="Arial" w:hAnsi="Arial" w:cs="Arial"/>
          <w:i/>
          <w:color w:val="000000"/>
          <w:spacing w:val="-4"/>
          <w:sz w:val="16"/>
          <w:szCs w:val="16"/>
        </w:rPr>
        <w:t>4. Podatki o posameznem naročniku.</w:t>
      </w:r>
    </w:p>
    <w:p w14:paraId="7C3027E7" w14:textId="692BDA77" w:rsidR="00820D18" w:rsidRPr="000C0DA1" w:rsidRDefault="00820D18" w:rsidP="001712B9">
      <w:pPr>
        <w:spacing w:after="0"/>
        <w:jc w:val="both"/>
        <w:rPr>
          <w:rFonts w:ascii="Arial" w:hAnsi="Arial" w:cs="Arial"/>
          <w:i/>
          <w:sz w:val="14"/>
          <w:szCs w:val="14"/>
        </w:rPr>
      </w:pPr>
    </w:p>
    <w:sectPr w:rsidR="00820D18" w:rsidRPr="000C0DA1" w:rsidSect="00E15084">
      <w:footerReference w:type="default" r:id="rId11"/>
      <w:pgSz w:w="11906" w:h="16838"/>
      <w:pgMar w:top="1418" w:right="1418" w:bottom="1418" w:left="1418" w:header="0"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218A" w14:textId="77777777" w:rsidR="00FD60F7" w:rsidRDefault="00FD60F7" w:rsidP="006975C6">
      <w:pPr>
        <w:spacing w:after="0" w:line="240" w:lineRule="auto"/>
      </w:pPr>
      <w:r>
        <w:separator/>
      </w:r>
    </w:p>
  </w:endnote>
  <w:endnote w:type="continuationSeparator" w:id="0">
    <w:p w14:paraId="58CFAD85" w14:textId="77777777" w:rsidR="00FD60F7" w:rsidRDefault="00FD60F7" w:rsidP="006975C6">
      <w:pPr>
        <w:spacing w:after="0" w:line="240" w:lineRule="auto"/>
      </w:pPr>
      <w:r>
        <w:continuationSeparator/>
      </w:r>
    </w:p>
  </w:endnote>
  <w:endnote w:type="continuationNotice" w:id="1">
    <w:p w14:paraId="75EEBC21" w14:textId="77777777" w:rsidR="001A3D05" w:rsidRDefault="001A3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Schoolbook">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E04" w14:textId="6F565294" w:rsidR="00E15084" w:rsidRPr="00714465" w:rsidRDefault="00E15084" w:rsidP="00E15084">
    <w:pPr>
      <w:pStyle w:val="Noga"/>
      <w:pBdr>
        <w:top w:val="single" w:sz="4" w:space="1" w:color="auto"/>
      </w:pBdr>
      <w:tabs>
        <w:tab w:val="left" w:pos="3301"/>
      </w:tabs>
      <w:rPr>
        <w:i/>
        <w:iCs/>
        <w:color w:val="808080" w:themeColor="background1" w:themeShade="80"/>
        <w:sz w:val="16"/>
        <w:szCs w:val="16"/>
      </w:rPr>
    </w:pPr>
    <w:r w:rsidRPr="00714465">
      <w:rPr>
        <w:i/>
        <w:iCs/>
        <w:color w:val="808080" w:themeColor="background1" w:themeShade="80"/>
        <w:sz w:val="16"/>
        <w:szCs w:val="16"/>
      </w:rPr>
      <w:t>Druge priloge - Obrazec št. 5</w:t>
    </w:r>
    <w:r>
      <w:rPr>
        <w:i/>
        <w:iCs/>
        <w:color w:val="808080" w:themeColor="background1" w:themeShade="80"/>
        <w:sz w:val="16"/>
        <w:szCs w:val="16"/>
      </w:rPr>
      <w:t>a</w:t>
    </w:r>
    <w:r w:rsidRPr="00714465">
      <w:rPr>
        <w:i/>
        <w:iCs/>
        <w:color w:val="808080" w:themeColor="background1" w:themeShade="80"/>
        <w:sz w:val="16"/>
        <w:szCs w:val="16"/>
      </w:rPr>
      <w:t xml:space="preserve"> (Vzorec </w:t>
    </w:r>
    <w:r>
      <w:rPr>
        <w:i/>
        <w:iCs/>
        <w:color w:val="808080" w:themeColor="background1" w:themeShade="80"/>
        <w:sz w:val="16"/>
        <w:szCs w:val="16"/>
      </w:rPr>
      <w:t>posamične</w:t>
    </w:r>
    <w:r w:rsidRPr="00714465">
      <w:rPr>
        <w:i/>
        <w:iCs/>
        <w:color w:val="808080" w:themeColor="background1" w:themeShade="80"/>
        <w:sz w:val="16"/>
        <w:szCs w:val="16"/>
      </w:rPr>
      <w:t xml:space="preserve"> pogodbe za Sklop 1) </w:t>
    </w:r>
    <w:r w:rsidRPr="00714465">
      <w:rPr>
        <w:i/>
        <w:iCs/>
        <w:color w:val="808080" w:themeColor="background1" w:themeShade="80"/>
        <w:sz w:val="16"/>
        <w:szCs w:val="16"/>
      </w:rPr>
      <w:ptab w:relativeTo="margin" w:alignment="right" w:leader="none"/>
    </w:r>
    <w:r w:rsidRPr="00714465">
      <w:rPr>
        <w:i/>
        <w:iCs/>
        <w:color w:val="808080" w:themeColor="background1" w:themeShade="80"/>
        <w:sz w:val="16"/>
        <w:szCs w:val="16"/>
      </w:rPr>
      <w:t xml:space="preserve">stran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PAGE  \* Arabic  \* MERGEFORMAT</w:instrText>
    </w:r>
    <w:r w:rsidRPr="00714465">
      <w:rPr>
        <w:i/>
        <w:iCs/>
        <w:color w:val="808080" w:themeColor="background1" w:themeShade="80"/>
        <w:sz w:val="16"/>
        <w:szCs w:val="16"/>
      </w:rPr>
      <w:fldChar w:fldCharType="separate"/>
    </w:r>
    <w:r>
      <w:rPr>
        <w:i/>
        <w:iCs/>
        <w:color w:val="808080" w:themeColor="background1" w:themeShade="80"/>
        <w:sz w:val="16"/>
        <w:szCs w:val="16"/>
      </w:rPr>
      <w:t>1</w:t>
    </w:r>
    <w:r w:rsidRPr="00714465">
      <w:rPr>
        <w:i/>
        <w:iCs/>
        <w:color w:val="808080" w:themeColor="background1" w:themeShade="80"/>
        <w:sz w:val="16"/>
        <w:szCs w:val="16"/>
      </w:rPr>
      <w:fldChar w:fldCharType="end"/>
    </w:r>
    <w:r w:rsidRPr="00714465">
      <w:rPr>
        <w:i/>
        <w:iCs/>
        <w:color w:val="808080" w:themeColor="background1" w:themeShade="80"/>
        <w:sz w:val="16"/>
        <w:szCs w:val="16"/>
      </w:rPr>
      <w:t xml:space="preserve"> /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NUMPAGES  \* Arabic  \* MERGEFORMAT</w:instrText>
    </w:r>
    <w:r w:rsidRPr="00714465">
      <w:rPr>
        <w:i/>
        <w:iCs/>
        <w:color w:val="808080" w:themeColor="background1" w:themeShade="80"/>
        <w:sz w:val="16"/>
        <w:szCs w:val="16"/>
      </w:rPr>
      <w:fldChar w:fldCharType="separate"/>
    </w:r>
    <w:r>
      <w:rPr>
        <w:i/>
        <w:iCs/>
        <w:color w:val="808080" w:themeColor="background1" w:themeShade="80"/>
        <w:sz w:val="16"/>
        <w:szCs w:val="16"/>
      </w:rPr>
      <w:t>11</w:t>
    </w:r>
    <w:r w:rsidRPr="00714465">
      <w:rPr>
        <w:i/>
        <w:iCs/>
        <w:color w:val="808080" w:themeColor="background1" w:themeShade="80"/>
        <w:sz w:val="16"/>
        <w:szCs w:val="16"/>
      </w:rPr>
      <w:fldChar w:fldCharType="end"/>
    </w:r>
  </w:p>
  <w:p w14:paraId="32DA7AB5" w14:textId="77777777" w:rsidR="00E15084" w:rsidRDefault="00E150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9EF1" w14:textId="77777777" w:rsidR="00FD60F7" w:rsidRDefault="00FD60F7" w:rsidP="006975C6">
      <w:pPr>
        <w:spacing w:after="0" w:line="240" w:lineRule="auto"/>
      </w:pPr>
      <w:r>
        <w:separator/>
      </w:r>
    </w:p>
  </w:footnote>
  <w:footnote w:type="continuationSeparator" w:id="0">
    <w:p w14:paraId="21431DC9" w14:textId="77777777" w:rsidR="00FD60F7" w:rsidRDefault="00FD60F7" w:rsidP="006975C6">
      <w:pPr>
        <w:spacing w:after="0" w:line="240" w:lineRule="auto"/>
      </w:pPr>
      <w:r>
        <w:continuationSeparator/>
      </w:r>
    </w:p>
  </w:footnote>
  <w:footnote w:type="continuationNotice" w:id="1">
    <w:p w14:paraId="223425F7" w14:textId="77777777" w:rsidR="001A3D05" w:rsidRDefault="001A3D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1607E4E"/>
    <w:multiLevelType w:val="multilevel"/>
    <w:tmpl w:val="74F2D1C6"/>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5" w15:restartNumberingAfterBreak="0">
    <w:nsid w:val="0AB31C40"/>
    <w:multiLevelType w:val="multilevel"/>
    <w:tmpl w:val="17AEE67A"/>
    <w:styleLink w:val="List2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 w15:restartNumberingAfterBreak="0">
    <w:nsid w:val="0D1F10DA"/>
    <w:multiLevelType w:val="multilevel"/>
    <w:tmpl w:val="67245852"/>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 w15:restartNumberingAfterBreak="0">
    <w:nsid w:val="0E923ADE"/>
    <w:multiLevelType w:val="multilevel"/>
    <w:tmpl w:val="1B1439B2"/>
    <w:styleLink w:val="List29"/>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 w15:restartNumberingAfterBreak="0">
    <w:nsid w:val="11F05F9F"/>
    <w:multiLevelType w:val="multilevel"/>
    <w:tmpl w:val="2090A33E"/>
    <w:lvl w:ilvl="0">
      <w:start w:val="1"/>
      <w:numFmt w:val="bullet"/>
      <w:lvlText w:val="-"/>
      <w:lvlJc w:val="left"/>
      <w:pPr>
        <w:tabs>
          <w:tab w:val="num" w:pos="720"/>
        </w:tabs>
        <w:ind w:left="720" w:hanging="360"/>
      </w:pPr>
      <w:rPr>
        <w:rFonts w:ascii="Calibri" w:eastAsiaTheme="minorHAnsi" w:hAnsi="Calibri" w:cs="Calibri" w:hint="default"/>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 w15:restartNumberingAfterBreak="0">
    <w:nsid w:val="124477CD"/>
    <w:multiLevelType w:val="multilevel"/>
    <w:tmpl w:val="6760370A"/>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 w15:restartNumberingAfterBreak="0">
    <w:nsid w:val="18831C89"/>
    <w:multiLevelType w:val="multilevel"/>
    <w:tmpl w:val="EE141206"/>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 w15:restartNumberingAfterBreak="0">
    <w:nsid w:val="1DD6578D"/>
    <w:multiLevelType w:val="multilevel"/>
    <w:tmpl w:val="1C7417C6"/>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 w15:restartNumberingAfterBreak="0">
    <w:nsid w:val="29C40E2C"/>
    <w:multiLevelType w:val="multilevel"/>
    <w:tmpl w:val="B1020860"/>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3" w15:restartNumberingAfterBreak="0">
    <w:nsid w:val="31B0769A"/>
    <w:multiLevelType w:val="multilevel"/>
    <w:tmpl w:val="80E09D7E"/>
    <w:styleLink w:val="List3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4" w15:restartNumberingAfterBreak="0">
    <w:nsid w:val="31D617F7"/>
    <w:multiLevelType w:val="multilevel"/>
    <w:tmpl w:val="43403FC4"/>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5" w15:restartNumberingAfterBreak="0">
    <w:nsid w:val="33B43F1C"/>
    <w:multiLevelType w:val="hybridMultilevel"/>
    <w:tmpl w:val="88F24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7" w15:restartNumberingAfterBreak="0">
    <w:nsid w:val="3AB458E7"/>
    <w:multiLevelType w:val="multilevel"/>
    <w:tmpl w:val="9912C7AC"/>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8" w15:restartNumberingAfterBreak="0">
    <w:nsid w:val="3E8A6EE7"/>
    <w:multiLevelType w:val="multilevel"/>
    <w:tmpl w:val="A768BE8E"/>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9"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0" w15:restartNumberingAfterBreak="0">
    <w:nsid w:val="41DA0E86"/>
    <w:multiLevelType w:val="multilevel"/>
    <w:tmpl w:val="BA60781A"/>
    <w:lvl w:ilvl="0">
      <w:start w:val="1"/>
      <w:numFmt w:val="bullet"/>
      <w:lvlText w:val="-"/>
      <w:lvlJc w:val="left"/>
      <w:pPr>
        <w:tabs>
          <w:tab w:val="num" w:pos="720"/>
        </w:tabs>
        <w:ind w:left="720" w:hanging="360"/>
      </w:pPr>
      <w:rPr>
        <w:rFonts w:ascii="Calibri" w:eastAsiaTheme="minorHAnsi" w:hAnsi="Calibri" w:cs="Calibri" w:hint="default"/>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1" w15:restartNumberingAfterBreak="0">
    <w:nsid w:val="42AE6083"/>
    <w:multiLevelType w:val="hybridMultilevel"/>
    <w:tmpl w:val="AFD066E0"/>
    <w:lvl w:ilvl="0" w:tplc="F98C260E">
      <w:start w:val="3"/>
      <w:numFmt w:val="bullet"/>
      <w:lvlText w:val="-"/>
      <w:lvlJc w:val="left"/>
      <w:pPr>
        <w:ind w:left="720" w:hanging="360"/>
      </w:pPr>
      <w:rPr>
        <w:rFonts w:ascii="Candara" w:eastAsia="Times New Roman" w:hAnsi="Candar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A64728"/>
    <w:multiLevelType w:val="hybridMultilevel"/>
    <w:tmpl w:val="E1E6C298"/>
    <w:lvl w:ilvl="0" w:tplc="C032C99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24" w15:restartNumberingAfterBreak="0">
    <w:nsid w:val="462B2518"/>
    <w:multiLevelType w:val="multilevel"/>
    <w:tmpl w:val="97B44782"/>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5" w15:restartNumberingAfterBreak="0">
    <w:nsid w:val="497148F0"/>
    <w:multiLevelType w:val="multilevel"/>
    <w:tmpl w:val="A5042E94"/>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6"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27" w15:restartNumberingAfterBreak="0">
    <w:nsid w:val="567216EF"/>
    <w:multiLevelType w:val="multilevel"/>
    <w:tmpl w:val="ACEEC1E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28" w15:restartNumberingAfterBreak="0">
    <w:nsid w:val="58CB27A5"/>
    <w:multiLevelType w:val="multilevel"/>
    <w:tmpl w:val="5E50B9A8"/>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9" w15:restartNumberingAfterBreak="0">
    <w:nsid w:val="5AC865C1"/>
    <w:multiLevelType w:val="multilevel"/>
    <w:tmpl w:val="EDA22424"/>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0" w15:restartNumberingAfterBreak="0">
    <w:nsid w:val="6022506E"/>
    <w:multiLevelType w:val="multilevel"/>
    <w:tmpl w:val="96222D90"/>
    <w:styleLink w:val="List3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1" w15:restartNumberingAfterBreak="0">
    <w:nsid w:val="60392AB5"/>
    <w:multiLevelType w:val="multilevel"/>
    <w:tmpl w:val="57502978"/>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2" w15:restartNumberingAfterBreak="0">
    <w:nsid w:val="6363260A"/>
    <w:multiLevelType w:val="hybridMultilevel"/>
    <w:tmpl w:val="1A94EC1A"/>
    <w:lvl w:ilvl="0" w:tplc="F98C1D7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0D4B92"/>
    <w:multiLevelType w:val="multilevel"/>
    <w:tmpl w:val="DBB0883C"/>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4"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01D599E"/>
    <w:multiLevelType w:val="multilevel"/>
    <w:tmpl w:val="BA6A0C9A"/>
    <w:styleLink w:val="List7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6" w15:restartNumberingAfterBreak="0">
    <w:nsid w:val="750D34AC"/>
    <w:multiLevelType w:val="multilevel"/>
    <w:tmpl w:val="D908B14A"/>
    <w:styleLink w:val="List30"/>
    <w:lvl w:ilvl="0">
      <w:numFmt w:val="bullet"/>
      <w:lvlText w:val="➢"/>
      <w:lvlJc w:val="left"/>
      <w:pPr>
        <w:tabs>
          <w:tab w:val="num" w:pos="756"/>
        </w:tabs>
        <w:ind w:left="756" w:hanging="396"/>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7" w15:restartNumberingAfterBreak="0">
    <w:nsid w:val="77B410FB"/>
    <w:multiLevelType w:val="multilevel"/>
    <w:tmpl w:val="5E3C7F6A"/>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8" w15:restartNumberingAfterBreak="0">
    <w:nsid w:val="7B1D5A7B"/>
    <w:multiLevelType w:val="multilevel"/>
    <w:tmpl w:val="CC3EEE4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abstractNum w:abstractNumId="39" w15:restartNumberingAfterBreak="0">
    <w:nsid w:val="7BDE4898"/>
    <w:multiLevelType w:val="multilevel"/>
    <w:tmpl w:val="778A8B5C"/>
    <w:styleLink w:val="List2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num w:numId="1">
    <w:abstractNumId w:val="19"/>
  </w:num>
  <w:num w:numId="2">
    <w:abstractNumId w:val="16"/>
  </w:num>
  <w:num w:numId="3">
    <w:abstractNumId w:val="38"/>
  </w:num>
  <w:num w:numId="4">
    <w:abstractNumId w:val="11"/>
  </w:num>
  <w:num w:numId="5">
    <w:abstractNumId w:val="24"/>
  </w:num>
  <w:num w:numId="6">
    <w:abstractNumId w:val="9"/>
  </w:num>
  <w:num w:numId="7">
    <w:abstractNumId w:val="14"/>
  </w:num>
  <w:num w:numId="8">
    <w:abstractNumId w:val="28"/>
  </w:num>
  <w:num w:numId="9">
    <w:abstractNumId w:val="25"/>
  </w:num>
  <w:num w:numId="10">
    <w:abstractNumId w:val="23"/>
  </w:num>
  <w:num w:numId="11">
    <w:abstractNumId w:val="18"/>
  </w:num>
  <w:num w:numId="12">
    <w:abstractNumId w:val="35"/>
  </w:num>
  <w:num w:numId="13">
    <w:abstractNumId w:val="37"/>
  </w:num>
  <w:num w:numId="14">
    <w:abstractNumId w:val="12"/>
  </w:num>
  <w:num w:numId="15">
    <w:abstractNumId w:val="33"/>
  </w:num>
  <w:num w:numId="16">
    <w:abstractNumId w:val="4"/>
  </w:num>
  <w:num w:numId="17">
    <w:abstractNumId w:val="10"/>
  </w:num>
  <w:num w:numId="18">
    <w:abstractNumId w:val="29"/>
  </w:num>
  <w:num w:numId="19">
    <w:abstractNumId w:val="6"/>
  </w:num>
  <w:num w:numId="20">
    <w:abstractNumId w:val="17"/>
  </w:num>
  <w:num w:numId="21">
    <w:abstractNumId w:val="31"/>
  </w:num>
  <w:num w:numId="22">
    <w:abstractNumId w:val="26"/>
  </w:num>
  <w:num w:numId="23">
    <w:abstractNumId w:val="3"/>
  </w:num>
  <w:num w:numId="24">
    <w:abstractNumId w:val="27"/>
  </w:num>
  <w:num w:numId="25">
    <w:abstractNumId w:val="34"/>
  </w:num>
  <w:num w:numId="26">
    <w:abstractNumId w:val="39"/>
  </w:num>
  <w:num w:numId="27">
    <w:abstractNumId w:val="5"/>
  </w:num>
  <w:num w:numId="28">
    <w:abstractNumId w:val="7"/>
  </w:num>
  <w:num w:numId="29">
    <w:abstractNumId w:val="36"/>
  </w:num>
  <w:num w:numId="30">
    <w:abstractNumId w:val="13"/>
  </w:num>
  <w:num w:numId="31">
    <w:abstractNumId w:val="30"/>
  </w:num>
  <w:num w:numId="32">
    <w:abstractNumId w:val="21"/>
  </w:num>
  <w:num w:numId="33">
    <w:abstractNumId w:val="32"/>
  </w:num>
  <w:num w:numId="34">
    <w:abstractNumId w:val="15"/>
  </w:num>
  <w:num w:numId="35">
    <w:abstractNumId w:val="22"/>
  </w:num>
  <w:num w:numId="36">
    <w:abstractNumId w:val="8"/>
  </w:num>
  <w:num w:numId="3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24BC"/>
    <w:rsid w:val="00006BBF"/>
    <w:rsid w:val="0000723E"/>
    <w:rsid w:val="00010FEE"/>
    <w:rsid w:val="000126FF"/>
    <w:rsid w:val="00013C32"/>
    <w:rsid w:val="00014047"/>
    <w:rsid w:val="00021212"/>
    <w:rsid w:val="00023999"/>
    <w:rsid w:val="00024848"/>
    <w:rsid w:val="000270DD"/>
    <w:rsid w:val="0002757C"/>
    <w:rsid w:val="00027F41"/>
    <w:rsid w:val="0003055E"/>
    <w:rsid w:val="00032667"/>
    <w:rsid w:val="00032D09"/>
    <w:rsid w:val="00037A49"/>
    <w:rsid w:val="000419F8"/>
    <w:rsid w:val="00043DDE"/>
    <w:rsid w:val="000441EB"/>
    <w:rsid w:val="00045BA4"/>
    <w:rsid w:val="0004773B"/>
    <w:rsid w:val="00054EC6"/>
    <w:rsid w:val="000559BA"/>
    <w:rsid w:val="00056224"/>
    <w:rsid w:val="00057D1F"/>
    <w:rsid w:val="00063850"/>
    <w:rsid w:val="00066C9B"/>
    <w:rsid w:val="00070248"/>
    <w:rsid w:val="00070350"/>
    <w:rsid w:val="000710A9"/>
    <w:rsid w:val="00072372"/>
    <w:rsid w:val="00072C41"/>
    <w:rsid w:val="00073542"/>
    <w:rsid w:val="00073C73"/>
    <w:rsid w:val="00073D19"/>
    <w:rsid w:val="000750CA"/>
    <w:rsid w:val="00075B57"/>
    <w:rsid w:val="00081D73"/>
    <w:rsid w:val="000841B1"/>
    <w:rsid w:val="00084904"/>
    <w:rsid w:val="000902D9"/>
    <w:rsid w:val="0009274F"/>
    <w:rsid w:val="000927E6"/>
    <w:rsid w:val="0009498C"/>
    <w:rsid w:val="000953EC"/>
    <w:rsid w:val="00096CD5"/>
    <w:rsid w:val="00097F4A"/>
    <w:rsid w:val="000A08FE"/>
    <w:rsid w:val="000A1FDD"/>
    <w:rsid w:val="000A2803"/>
    <w:rsid w:val="000A2D8C"/>
    <w:rsid w:val="000A53A1"/>
    <w:rsid w:val="000B147B"/>
    <w:rsid w:val="000B1525"/>
    <w:rsid w:val="000B1A7C"/>
    <w:rsid w:val="000B23E0"/>
    <w:rsid w:val="000B2F5E"/>
    <w:rsid w:val="000B32B7"/>
    <w:rsid w:val="000B4422"/>
    <w:rsid w:val="000B5E92"/>
    <w:rsid w:val="000B67CB"/>
    <w:rsid w:val="000B7A2A"/>
    <w:rsid w:val="000B7DA2"/>
    <w:rsid w:val="000C0C90"/>
    <w:rsid w:val="000C0DA1"/>
    <w:rsid w:val="000C1263"/>
    <w:rsid w:val="000C18BB"/>
    <w:rsid w:val="000C2774"/>
    <w:rsid w:val="000C5527"/>
    <w:rsid w:val="000C733A"/>
    <w:rsid w:val="000D18A2"/>
    <w:rsid w:val="000D28AD"/>
    <w:rsid w:val="000D294F"/>
    <w:rsid w:val="000D2CA6"/>
    <w:rsid w:val="000D2D7B"/>
    <w:rsid w:val="000D3A85"/>
    <w:rsid w:val="000D4CF1"/>
    <w:rsid w:val="000D6BF4"/>
    <w:rsid w:val="000E0375"/>
    <w:rsid w:val="000E054C"/>
    <w:rsid w:val="000E1E7C"/>
    <w:rsid w:val="000E386A"/>
    <w:rsid w:val="000E3B86"/>
    <w:rsid w:val="000E403F"/>
    <w:rsid w:val="000E74ED"/>
    <w:rsid w:val="000E76C6"/>
    <w:rsid w:val="000F0875"/>
    <w:rsid w:val="000F34AE"/>
    <w:rsid w:val="000F588F"/>
    <w:rsid w:val="000F6705"/>
    <w:rsid w:val="000F7BE4"/>
    <w:rsid w:val="001008C4"/>
    <w:rsid w:val="001021D1"/>
    <w:rsid w:val="0010266D"/>
    <w:rsid w:val="0010295B"/>
    <w:rsid w:val="00106967"/>
    <w:rsid w:val="00110D01"/>
    <w:rsid w:val="001112D6"/>
    <w:rsid w:val="00112C72"/>
    <w:rsid w:val="00112CBF"/>
    <w:rsid w:val="001140FE"/>
    <w:rsid w:val="00115199"/>
    <w:rsid w:val="00116E9C"/>
    <w:rsid w:val="001175A4"/>
    <w:rsid w:val="00117C5C"/>
    <w:rsid w:val="00120144"/>
    <w:rsid w:val="00127127"/>
    <w:rsid w:val="001279AF"/>
    <w:rsid w:val="00130998"/>
    <w:rsid w:val="0013165F"/>
    <w:rsid w:val="00133AAB"/>
    <w:rsid w:val="00133DFE"/>
    <w:rsid w:val="00134892"/>
    <w:rsid w:val="00134F95"/>
    <w:rsid w:val="001370AA"/>
    <w:rsid w:val="00137B4E"/>
    <w:rsid w:val="00140133"/>
    <w:rsid w:val="00140EA3"/>
    <w:rsid w:val="0014177D"/>
    <w:rsid w:val="00143B37"/>
    <w:rsid w:val="0014647F"/>
    <w:rsid w:val="00146F61"/>
    <w:rsid w:val="00151070"/>
    <w:rsid w:val="0015233E"/>
    <w:rsid w:val="00161B0E"/>
    <w:rsid w:val="00162128"/>
    <w:rsid w:val="00162923"/>
    <w:rsid w:val="0016403C"/>
    <w:rsid w:val="00164227"/>
    <w:rsid w:val="001650B0"/>
    <w:rsid w:val="00165F09"/>
    <w:rsid w:val="00170433"/>
    <w:rsid w:val="0017092C"/>
    <w:rsid w:val="001712B9"/>
    <w:rsid w:val="00174A57"/>
    <w:rsid w:val="00175DE9"/>
    <w:rsid w:val="001773BE"/>
    <w:rsid w:val="00181E18"/>
    <w:rsid w:val="00182065"/>
    <w:rsid w:val="00184A80"/>
    <w:rsid w:val="001851DB"/>
    <w:rsid w:val="00185C34"/>
    <w:rsid w:val="001864B8"/>
    <w:rsid w:val="00186BB9"/>
    <w:rsid w:val="00186C3E"/>
    <w:rsid w:val="001914B1"/>
    <w:rsid w:val="00191F12"/>
    <w:rsid w:val="0019232C"/>
    <w:rsid w:val="00192D5A"/>
    <w:rsid w:val="00194B64"/>
    <w:rsid w:val="00194E13"/>
    <w:rsid w:val="00194E4C"/>
    <w:rsid w:val="00197CE5"/>
    <w:rsid w:val="00197D18"/>
    <w:rsid w:val="00197E82"/>
    <w:rsid w:val="001A3033"/>
    <w:rsid w:val="001A396B"/>
    <w:rsid w:val="001A3D05"/>
    <w:rsid w:val="001A5FE0"/>
    <w:rsid w:val="001A6B51"/>
    <w:rsid w:val="001A6FC9"/>
    <w:rsid w:val="001A7AB1"/>
    <w:rsid w:val="001B15F8"/>
    <w:rsid w:val="001B2E4D"/>
    <w:rsid w:val="001B4C67"/>
    <w:rsid w:val="001C1015"/>
    <w:rsid w:val="001C28F2"/>
    <w:rsid w:val="001C2D07"/>
    <w:rsid w:val="001C3297"/>
    <w:rsid w:val="001C626E"/>
    <w:rsid w:val="001C62A5"/>
    <w:rsid w:val="001C69AC"/>
    <w:rsid w:val="001C7A76"/>
    <w:rsid w:val="001D0660"/>
    <w:rsid w:val="001D0E9A"/>
    <w:rsid w:val="001D0F0A"/>
    <w:rsid w:val="001D24BE"/>
    <w:rsid w:val="001D30BF"/>
    <w:rsid w:val="001D32FF"/>
    <w:rsid w:val="001D4DC6"/>
    <w:rsid w:val="001D67E4"/>
    <w:rsid w:val="001D6B43"/>
    <w:rsid w:val="001D7560"/>
    <w:rsid w:val="001E1723"/>
    <w:rsid w:val="001E4A24"/>
    <w:rsid w:val="001E4BB5"/>
    <w:rsid w:val="001E506A"/>
    <w:rsid w:val="001E536B"/>
    <w:rsid w:val="001E53AE"/>
    <w:rsid w:val="001E5D1F"/>
    <w:rsid w:val="001E61C9"/>
    <w:rsid w:val="001E640C"/>
    <w:rsid w:val="001E6499"/>
    <w:rsid w:val="001F0995"/>
    <w:rsid w:val="001F0AC3"/>
    <w:rsid w:val="001F191A"/>
    <w:rsid w:val="001F5445"/>
    <w:rsid w:val="002004E6"/>
    <w:rsid w:val="00201577"/>
    <w:rsid w:val="00201F02"/>
    <w:rsid w:val="00202C1E"/>
    <w:rsid w:val="00204EDB"/>
    <w:rsid w:val="002066F7"/>
    <w:rsid w:val="00207AB1"/>
    <w:rsid w:val="002105B5"/>
    <w:rsid w:val="0021330D"/>
    <w:rsid w:val="002144B2"/>
    <w:rsid w:val="00216264"/>
    <w:rsid w:val="00217565"/>
    <w:rsid w:val="00217CD8"/>
    <w:rsid w:val="00217F7F"/>
    <w:rsid w:val="0022465C"/>
    <w:rsid w:val="00224E23"/>
    <w:rsid w:val="002251D3"/>
    <w:rsid w:val="00227F0D"/>
    <w:rsid w:val="002320C4"/>
    <w:rsid w:val="0023322A"/>
    <w:rsid w:val="00234B5D"/>
    <w:rsid w:val="0023621A"/>
    <w:rsid w:val="00236527"/>
    <w:rsid w:val="0023758A"/>
    <w:rsid w:val="00240415"/>
    <w:rsid w:val="002408ED"/>
    <w:rsid w:val="00246DE6"/>
    <w:rsid w:val="002470CD"/>
    <w:rsid w:val="002508EE"/>
    <w:rsid w:val="0025231B"/>
    <w:rsid w:val="002523F4"/>
    <w:rsid w:val="00252575"/>
    <w:rsid w:val="002539F0"/>
    <w:rsid w:val="00254E34"/>
    <w:rsid w:val="00254E49"/>
    <w:rsid w:val="00256351"/>
    <w:rsid w:val="00256756"/>
    <w:rsid w:val="002602B2"/>
    <w:rsid w:val="00261FB2"/>
    <w:rsid w:val="002634AA"/>
    <w:rsid w:val="00267814"/>
    <w:rsid w:val="00270517"/>
    <w:rsid w:val="00272548"/>
    <w:rsid w:val="00276C64"/>
    <w:rsid w:val="002803A7"/>
    <w:rsid w:val="00282402"/>
    <w:rsid w:val="0028629E"/>
    <w:rsid w:val="00286D2E"/>
    <w:rsid w:val="002877F7"/>
    <w:rsid w:val="002918FA"/>
    <w:rsid w:val="00291C56"/>
    <w:rsid w:val="00296178"/>
    <w:rsid w:val="002965F6"/>
    <w:rsid w:val="00296D0E"/>
    <w:rsid w:val="002A17D9"/>
    <w:rsid w:val="002A2061"/>
    <w:rsid w:val="002A5A50"/>
    <w:rsid w:val="002B2BFC"/>
    <w:rsid w:val="002B395C"/>
    <w:rsid w:val="002C117F"/>
    <w:rsid w:val="002C1570"/>
    <w:rsid w:val="002C1DD9"/>
    <w:rsid w:val="002C362B"/>
    <w:rsid w:val="002D1D65"/>
    <w:rsid w:val="002D52B1"/>
    <w:rsid w:val="002D58B5"/>
    <w:rsid w:val="002D63EC"/>
    <w:rsid w:val="002D6E00"/>
    <w:rsid w:val="002D6E4E"/>
    <w:rsid w:val="002D7771"/>
    <w:rsid w:val="002E0AA6"/>
    <w:rsid w:val="002E139E"/>
    <w:rsid w:val="002E3708"/>
    <w:rsid w:val="002E49CB"/>
    <w:rsid w:val="002E754B"/>
    <w:rsid w:val="002E7C40"/>
    <w:rsid w:val="002F2F30"/>
    <w:rsid w:val="002F2F54"/>
    <w:rsid w:val="002F406A"/>
    <w:rsid w:val="002F4DFD"/>
    <w:rsid w:val="002F5458"/>
    <w:rsid w:val="002F5A7C"/>
    <w:rsid w:val="002F6FF9"/>
    <w:rsid w:val="0030340D"/>
    <w:rsid w:val="00303AED"/>
    <w:rsid w:val="00304E88"/>
    <w:rsid w:val="00305048"/>
    <w:rsid w:val="0030642A"/>
    <w:rsid w:val="00310156"/>
    <w:rsid w:val="00310C8B"/>
    <w:rsid w:val="003142A6"/>
    <w:rsid w:val="00315A73"/>
    <w:rsid w:val="00315B7C"/>
    <w:rsid w:val="00316712"/>
    <w:rsid w:val="00316996"/>
    <w:rsid w:val="0031778A"/>
    <w:rsid w:val="00320357"/>
    <w:rsid w:val="003209E5"/>
    <w:rsid w:val="003214BF"/>
    <w:rsid w:val="0032296D"/>
    <w:rsid w:val="00324182"/>
    <w:rsid w:val="00325B1A"/>
    <w:rsid w:val="00325ED0"/>
    <w:rsid w:val="0033175A"/>
    <w:rsid w:val="0033249E"/>
    <w:rsid w:val="00333199"/>
    <w:rsid w:val="00333210"/>
    <w:rsid w:val="00335926"/>
    <w:rsid w:val="00337E4D"/>
    <w:rsid w:val="00343395"/>
    <w:rsid w:val="00343DD9"/>
    <w:rsid w:val="00345F6E"/>
    <w:rsid w:val="0034685B"/>
    <w:rsid w:val="00350535"/>
    <w:rsid w:val="00350D81"/>
    <w:rsid w:val="00351FBF"/>
    <w:rsid w:val="00353690"/>
    <w:rsid w:val="003549EE"/>
    <w:rsid w:val="00355F02"/>
    <w:rsid w:val="00356654"/>
    <w:rsid w:val="003571D2"/>
    <w:rsid w:val="00360624"/>
    <w:rsid w:val="00360947"/>
    <w:rsid w:val="00361BF8"/>
    <w:rsid w:val="0036385E"/>
    <w:rsid w:val="00367E33"/>
    <w:rsid w:val="003703C2"/>
    <w:rsid w:val="003707E9"/>
    <w:rsid w:val="00371119"/>
    <w:rsid w:val="0037243E"/>
    <w:rsid w:val="0037360B"/>
    <w:rsid w:val="00377368"/>
    <w:rsid w:val="00377A5E"/>
    <w:rsid w:val="00381623"/>
    <w:rsid w:val="00383DD3"/>
    <w:rsid w:val="00385BF7"/>
    <w:rsid w:val="00385DDE"/>
    <w:rsid w:val="00391208"/>
    <w:rsid w:val="003917AB"/>
    <w:rsid w:val="003934F5"/>
    <w:rsid w:val="00395CE6"/>
    <w:rsid w:val="00395DDA"/>
    <w:rsid w:val="003A0E05"/>
    <w:rsid w:val="003A13C7"/>
    <w:rsid w:val="003A15DD"/>
    <w:rsid w:val="003A1AA2"/>
    <w:rsid w:val="003A4373"/>
    <w:rsid w:val="003A4796"/>
    <w:rsid w:val="003A4B71"/>
    <w:rsid w:val="003A775A"/>
    <w:rsid w:val="003B1041"/>
    <w:rsid w:val="003B2CEB"/>
    <w:rsid w:val="003B37B7"/>
    <w:rsid w:val="003B3FBB"/>
    <w:rsid w:val="003B5A5E"/>
    <w:rsid w:val="003B6806"/>
    <w:rsid w:val="003B7A34"/>
    <w:rsid w:val="003C0A25"/>
    <w:rsid w:val="003C0DBC"/>
    <w:rsid w:val="003C1D06"/>
    <w:rsid w:val="003C256D"/>
    <w:rsid w:val="003C4347"/>
    <w:rsid w:val="003C4837"/>
    <w:rsid w:val="003C495E"/>
    <w:rsid w:val="003C4C2F"/>
    <w:rsid w:val="003C5354"/>
    <w:rsid w:val="003D0E30"/>
    <w:rsid w:val="003D2950"/>
    <w:rsid w:val="003D319E"/>
    <w:rsid w:val="003D4554"/>
    <w:rsid w:val="003D5C02"/>
    <w:rsid w:val="003D6969"/>
    <w:rsid w:val="003D7E54"/>
    <w:rsid w:val="003E099C"/>
    <w:rsid w:val="003E1D49"/>
    <w:rsid w:val="003E280B"/>
    <w:rsid w:val="003E2F41"/>
    <w:rsid w:val="003E5B91"/>
    <w:rsid w:val="003F1C8D"/>
    <w:rsid w:val="003F33D2"/>
    <w:rsid w:val="003F3B50"/>
    <w:rsid w:val="003F41CE"/>
    <w:rsid w:val="003F5AC9"/>
    <w:rsid w:val="003F6384"/>
    <w:rsid w:val="0040301F"/>
    <w:rsid w:val="004034F6"/>
    <w:rsid w:val="004044F7"/>
    <w:rsid w:val="00404BBA"/>
    <w:rsid w:val="00405861"/>
    <w:rsid w:val="00410633"/>
    <w:rsid w:val="004131F7"/>
    <w:rsid w:val="00413341"/>
    <w:rsid w:val="0041372F"/>
    <w:rsid w:val="004145AA"/>
    <w:rsid w:val="004148CF"/>
    <w:rsid w:val="00420125"/>
    <w:rsid w:val="00420BF4"/>
    <w:rsid w:val="004251E5"/>
    <w:rsid w:val="00425928"/>
    <w:rsid w:val="00426701"/>
    <w:rsid w:val="00427480"/>
    <w:rsid w:val="00433067"/>
    <w:rsid w:val="00433E9C"/>
    <w:rsid w:val="00434571"/>
    <w:rsid w:val="004347CB"/>
    <w:rsid w:val="00435435"/>
    <w:rsid w:val="00435648"/>
    <w:rsid w:val="004366C2"/>
    <w:rsid w:val="004371CF"/>
    <w:rsid w:val="00440BB8"/>
    <w:rsid w:val="00440E0A"/>
    <w:rsid w:val="004419F7"/>
    <w:rsid w:val="0044381B"/>
    <w:rsid w:val="00446757"/>
    <w:rsid w:val="0044686F"/>
    <w:rsid w:val="00450AD6"/>
    <w:rsid w:val="00450BF3"/>
    <w:rsid w:val="00453ADC"/>
    <w:rsid w:val="00462861"/>
    <w:rsid w:val="00467580"/>
    <w:rsid w:val="004702FB"/>
    <w:rsid w:val="00471503"/>
    <w:rsid w:val="00472A48"/>
    <w:rsid w:val="00473525"/>
    <w:rsid w:val="0047711C"/>
    <w:rsid w:val="00484066"/>
    <w:rsid w:val="00494636"/>
    <w:rsid w:val="0049479E"/>
    <w:rsid w:val="004947E8"/>
    <w:rsid w:val="004948A4"/>
    <w:rsid w:val="0049624F"/>
    <w:rsid w:val="004972CD"/>
    <w:rsid w:val="004A09B3"/>
    <w:rsid w:val="004A3A9C"/>
    <w:rsid w:val="004A4982"/>
    <w:rsid w:val="004A53F4"/>
    <w:rsid w:val="004A5765"/>
    <w:rsid w:val="004A77CC"/>
    <w:rsid w:val="004B064D"/>
    <w:rsid w:val="004B0F40"/>
    <w:rsid w:val="004B2023"/>
    <w:rsid w:val="004B21EE"/>
    <w:rsid w:val="004B26DD"/>
    <w:rsid w:val="004B29BD"/>
    <w:rsid w:val="004B2CAE"/>
    <w:rsid w:val="004B3AFB"/>
    <w:rsid w:val="004B3ED8"/>
    <w:rsid w:val="004B472B"/>
    <w:rsid w:val="004B56C5"/>
    <w:rsid w:val="004B7F5C"/>
    <w:rsid w:val="004C3458"/>
    <w:rsid w:val="004C36BD"/>
    <w:rsid w:val="004C4204"/>
    <w:rsid w:val="004C637C"/>
    <w:rsid w:val="004C6B88"/>
    <w:rsid w:val="004D0466"/>
    <w:rsid w:val="004D2F9F"/>
    <w:rsid w:val="004D3704"/>
    <w:rsid w:val="004D45C1"/>
    <w:rsid w:val="004D5554"/>
    <w:rsid w:val="004D579F"/>
    <w:rsid w:val="004D5BA1"/>
    <w:rsid w:val="004D6B45"/>
    <w:rsid w:val="004E1484"/>
    <w:rsid w:val="004E222E"/>
    <w:rsid w:val="004E22F9"/>
    <w:rsid w:val="004E59DC"/>
    <w:rsid w:val="004F02BD"/>
    <w:rsid w:val="004F2927"/>
    <w:rsid w:val="004F77C4"/>
    <w:rsid w:val="004F79D0"/>
    <w:rsid w:val="00500126"/>
    <w:rsid w:val="005012D5"/>
    <w:rsid w:val="00501FC8"/>
    <w:rsid w:val="00504CB7"/>
    <w:rsid w:val="00505F62"/>
    <w:rsid w:val="005131B3"/>
    <w:rsid w:val="0051451C"/>
    <w:rsid w:val="00517420"/>
    <w:rsid w:val="0052001C"/>
    <w:rsid w:val="00520CDD"/>
    <w:rsid w:val="0052142A"/>
    <w:rsid w:val="00524F1D"/>
    <w:rsid w:val="0052500C"/>
    <w:rsid w:val="005322D7"/>
    <w:rsid w:val="005324DD"/>
    <w:rsid w:val="00533D88"/>
    <w:rsid w:val="0053510E"/>
    <w:rsid w:val="00535286"/>
    <w:rsid w:val="0053655A"/>
    <w:rsid w:val="005423BF"/>
    <w:rsid w:val="00542937"/>
    <w:rsid w:val="005429F9"/>
    <w:rsid w:val="00543C3C"/>
    <w:rsid w:val="00547004"/>
    <w:rsid w:val="00552DDA"/>
    <w:rsid w:val="00553E48"/>
    <w:rsid w:val="00554719"/>
    <w:rsid w:val="005547CE"/>
    <w:rsid w:val="005557A8"/>
    <w:rsid w:val="00556721"/>
    <w:rsid w:val="0055708A"/>
    <w:rsid w:val="00557C57"/>
    <w:rsid w:val="00560A26"/>
    <w:rsid w:val="00562EBC"/>
    <w:rsid w:val="00563248"/>
    <w:rsid w:val="00563976"/>
    <w:rsid w:val="00564690"/>
    <w:rsid w:val="00566418"/>
    <w:rsid w:val="00572C2C"/>
    <w:rsid w:val="00573DC4"/>
    <w:rsid w:val="00574275"/>
    <w:rsid w:val="00577730"/>
    <w:rsid w:val="005840CB"/>
    <w:rsid w:val="005841AF"/>
    <w:rsid w:val="005845F4"/>
    <w:rsid w:val="0058474E"/>
    <w:rsid w:val="00584DF5"/>
    <w:rsid w:val="0058730F"/>
    <w:rsid w:val="005878CC"/>
    <w:rsid w:val="00587BCA"/>
    <w:rsid w:val="005912CB"/>
    <w:rsid w:val="005927E7"/>
    <w:rsid w:val="005969B1"/>
    <w:rsid w:val="005A0DB6"/>
    <w:rsid w:val="005A4E5A"/>
    <w:rsid w:val="005A51CE"/>
    <w:rsid w:val="005A6648"/>
    <w:rsid w:val="005A6F4D"/>
    <w:rsid w:val="005B00E2"/>
    <w:rsid w:val="005B1756"/>
    <w:rsid w:val="005B4061"/>
    <w:rsid w:val="005B4C34"/>
    <w:rsid w:val="005B5AF6"/>
    <w:rsid w:val="005B5CEE"/>
    <w:rsid w:val="005B6195"/>
    <w:rsid w:val="005B6238"/>
    <w:rsid w:val="005B71FE"/>
    <w:rsid w:val="005B7AD5"/>
    <w:rsid w:val="005C1559"/>
    <w:rsid w:val="005C1ACF"/>
    <w:rsid w:val="005C22F5"/>
    <w:rsid w:val="005C2B6C"/>
    <w:rsid w:val="005C3BD9"/>
    <w:rsid w:val="005C4475"/>
    <w:rsid w:val="005C4B3B"/>
    <w:rsid w:val="005D3196"/>
    <w:rsid w:val="005D3858"/>
    <w:rsid w:val="005D4684"/>
    <w:rsid w:val="005D4A3D"/>
    <w:rsid w:val="005E0219"/>
    <w:rsid w:val="005E0713"/>
    <w:rsid w:val="005E125F"/>
    <w:rsid w:val="005E215B"/>
    <w:rsid w:val="005E3357"/>
    <w:rsid w:val="005E4D47"/>
    <w:rsid w:val="005E51A2"/>
    <w:rsid w:val="005E556C"/>
    <w:rsid w:val="005E68F1"/>
    <w:rsid w:val="005E7047"/>
    <w:rsid w:val="005F07F3"/>
    <w:rsid w:val="005F119E"/>
    <w:rsid w:val="005F1658"/>
    <w:rsid w:val="005F2173"/>
    <w:rsid w:val="005F2A82"/>
    <w:rsid w:val="005F3250"/>
    <w:rsid w:val="005F6B65"/>
    <w:rsid w:val="005F74C3"/>
    <w:rsid w:val="006003D5"/>
    <w:rsid w:val="006005EE"/>
    <w:rsid w:val="00601ACD"/>
    <w:rsid w:val="0060531A"/>
    <w:rsid w:val="0060627F"/>
    <w:rsid w:val="006067BE"/>
    <w:rsid w:val="00607F47"/>
    <w:rsid w:val="00610E1F"/>
    <w:rsid w:val="006127D9"/>
    <w:rsid w:val="006135B6"/>
    <w:rsid w:val="00615FF5"/>
    <w:rsid w:val="00621E0F"/>
    <w:rsid w:val="00622E51"/>
    <w:rsid w:val="006237AA"/>
    <w:rsid w:val="00624DDF"/>
    <w:rsid w:val="006251A8"/>
    <w:rsid w:val="00627602"/>
    <w:rsid w:val="00630BE0"/>
    <w:rsid w:val="006317AA"/>
    <w:rsid w:val="00631E7A"/>
    <w:rsid w:val="0063227A"/>
    <w:rsid w:val="00633420"/>
    <w:rsid w:val="00633632"/>
    <w:rsid w:val="006347C3"/>
    <w:rsid w:val="00634E47"/>
    <w:rsid w:val="00635091"/>
    <w:rsid w:val="00636EFA"/>
    <w:rsid w:val="00637C4B"/>
    <w:rsid w:val="00641F43"/>
    <w:rsid w:val="006425E5"/>
    <w:rsid w:val="0064296D"/>
    <w:rsid w:val="00643442"/>
    <w:rsid w:val="0065017E"/>
    <w:rsid w:val="00650F2D"/>
    <w:rsid w:val="00652430"/>
    <w:rsid w:val="00653460"/>
    <w:rsid w:val="00653DB0"/>
    <w:rsid w:val="00656BF9"/>
    <w:rsid w:val="00657E65"/>
    <w:rsid w:val="00660827"/>
    <w:rsid w:val="006616C6"/>
    <w:rsid w:val="00667950"/>
    <w:rsid w:val="006709C7"/>
    <w:rsid w:val="00672ED6"/>
    <w:rsid w:val="00673F39"/>
    <w:rsid w:val="00675EE0"/>
    <w:rsid w:val="006761D5"/>
    <w:rsid w:val="00677A29"/>
    <w:rsid w:val="00677E14"/>
    <w:rsid w:val="00680EE0"/>
    <w:rsid w:val="00681B51"/>
    <w:rsid w:val="00681E19"/>
    <w:rsid w:val="00682EFC"/>
    <w:rsid w:val="006831E2"/>
    <w:rsid w:val="0068329B"/>
    <w:rsid w:val="00683D8A"/>
    <w:rsid w:val="006908CC"/>
    <w:rsid w:val="0069342D"/>
    <w:rsid w:val="0069394C"/>
    <w:rsid w:val="006945C7"/>
    <w:rsid w:val="00696190"/>
    <w:rsid w:val="006975C6"/>
    <w:rsid w:val="006A08EF"/>
    <w:rsid w:val="006A1FDA"/>
    <w:rsid w:val="006A3025"/>
    <w:rsid w:val="006A3454"/>
    <w:rsid w:val="006A3530"/>
    <w:rsid w:val="006A3DF4"/>
    <w:rsid w:val="006A3E52"/>
    <w:rsid w:val="006A4344"/>
    <w:rsid w:val="006A449D"/>
    <w:rsid w:val="006A5918"/>
    <w:rsid w:val="006A5A75"/>
    <w:rsid w:val="006A67B3"/>
    <w:rsid w:val="006A7CBA"/>
    <w:rsid w:val="006B27A7"/>
    <w:rsid w:val="006B2936"/>
    <w:rsid w:val="006B43C7"/>
    <w:rsid w:val="006B4750"/>
    <w:rsid w:val="006B5169"/>
    <w:rsid w:val="006B78FD"/>
    <w:rsid w:val="006C0ABF"/>
    <w:rsid w:val="006C2884"/>
    <w:rsid w:val="006C7667"/>
    <w:rsid w:val="006D080D"/>
    <w:rsid w:val="006D168D"/>
    <w:rsid w:val="006D4139"/>
    <w:rsid w:val="006D4F65"/>
    <w:rsid w:val="006D51D5"/>
    <w:rsid w:val="006D71B6"/>
    <w:rsid w:val="006D791C"/>
    <w:rsid w:val="006E1778"/>
    <w:rsid w:val="006E4E1C"/>
    <w:rsid w:val="006E4E60"/>
    <w:rsid w:val="006E6372"/>
    <w:rsid w:val="006E6FAA"/>
    <w:rsid w:val="006F0247"/>
    <w:rsid w:val="006F0B58"/>
    <w:rsid w:val="006F1663"/>
    <w:rsid w:val="006F1961"/>
    <w:rsid w:val="006F1DA5"/>
    <w:rsid w:val="006F2CE6"/>
    <w:rsid w:val="006F3205"/>
    <w:rsid w:val="006F6176"/>
    <w:rsid w:val="006F77E6"/>
    <w:rsid w:val="00700382"/>
    <w:rsid w:val="007003BE"/>
    <w:rsid w:val="00700675"/>
    <w:rsid w:val="00706F8F"/>
    <w:rsid w:val="007109D5"/>
    <w:rsid w:val="00712C07"/>
    <w:rsid w:val="00713515"/>
    <w:rsid w:val="00714E86"/>
    <w:rsid w:val="007168B1"/>
    <w:rsid w:val="0072068D"/>
    <w:rsid w:val="00723088"/>
    <w:rsid w:val="00723F20"/>
    <w:rsid w:val="00724DB1"/>
    <w:rsid w:val="0072551B"/>
    <w:rsid w:val="00725B8E"/>
    <w:rsid w:val="00726AA5"/>
    <w:rsid w:val="00730F29"/>
    <w:rsid w:val="0073142B"/>
    <w:rsid w:val="007320F8"/>
    <w:rsid w:val="00732150"/>
    <w:rsid w:val="007337B7"/>
    <w:rsid w:val="00733A83"/>
    <w:rsid w:val="00733BF2"/>
    <w:rsid w:val="0073430F"/>
    <w:rsid w:val="0073470A"/>
    <w:rsid w:val="007353F3"/>
    <w:rsid w:val="00735DA0"/>
    <w:rsid w:val="0073613E"/>
    <w:rsid w:val="00736442"/>
    <w:rsid w:val="00736EC3"/>
    <w:rsid w:val="007377F7"/>
    <w:rsid w:val="00740F2A"/>
    <w:rsid w:val="00741230"/>
    <w:rsid w:val="00741DB9"/>
    <w:rsid w:val="00744280"/>
    <w:rsid w:val="00744822"/>
    <w:rsid w:val="00746E15"/>
    <w:rsid w:val="00752C71"/>
    <w:rsid w:val="007538E6"/>
    <w:rsid w:val="0075462E"/>
    <w:rsid w:val="00755B46"/>
    <w:rsid w:val="00756325"/>
    <w:rsid w:val="00756CD0"/>
    <w:rsid w:val="00757000"/>
    <w:rsid w:val="007600F5"/>
    <w:rsid w:val="00760EF7"/>
    <w:rsid w:val="00761C53"/>
    <w:rsid w:val="007628F1"/>
    <w:rsid w:val="00762AE1"/>
    <w:rsid w:val="00762BF6"/>
    <w:rsid w:val="00762F36"/>
    <w:rsid w:val="00764837"/>
    <w:rsid w:val="00764956"/>
    <w:rsid w:val="00764FB9"/>
    <w:rsid w:val="00765C4F"/>
    <w:rsid w:val="0076602F"/>
    <w:rsid w:val="00766ABB"/>
    <w:rsid w:val="007745FB"/>
    <w:rsid w:val="0077657A"/>
    <w:rsid w:val="00780CBE"/>
    <w:rsid w:val="007821DB"/>
    <w:rsid w:val="0078283C"/>
    <w:rsid w:val="00783010"/>
    <w:rsid w:val="00785298"/>
    <w:rsid w:val="00785DFD"/>
    <w:rsid w:val="00785F39"/>
    <w:rsid w:val="00790916"/>
    <w:rsid w:val="00791143"/>
    <w:rsid w:val="007912DC"/>
    <w:rsid w:val="00791D19"/>
    <w:rsid w:val="0079230F"/>
    <w:rsid w:val="00794C93"/>
    <w:rsid w:val="0079633E"/>
    <w:rsid w:val="00797DA5"/>
    <w:rsid w:val="007A02C8"/>
    <w:rsid w:val="007A0CE8"/>
    <w:rsid w:val="007A2B93"/>
    <w:rsid w:val="007A6515"/>
    <w:rsid w:val="007A6A2F"/>
    <w:rsid w:val="007A7866"/>
    <w:rsid w:val="007B1ED0"/>
    <w:rsid w:val="007B40B4"/>
    <w:rsid w:val="007B410D"/>
    <w:rsid w:val="007B5A2C"/>
    <w:rsid w:val="007B644E"/>
    <w:rsid w:val="007C00F0"/>
    <w:rsid w:val="007C1F72"/>
    <w:rsid w:val="007C2067"/>
    <w:rsid w:val="007C2A7A"/>
    <w:rsid w:val="007C371A"/>
    <w:rsid w:val="007C3EA0"/>
    <w:rsid w:val="007C743A"/>
    <w:rsid w:val="007C7D3C"/>
    <w:rsid w:val="007D0479"/>
    <w:rsid w:val="007D14CC"/>
    <w:rsid w:val="007D15BE"/>
    <w:rsid w:val="007D1998"/>
    <w:rsid w:val="007D1B68"/>
    <w:rsid w:val="007D2E07"/>
    <w:rsid w:val="007D45D3"/>
    <w:rsid w:val="007D5247"/>
    <w:rsid w:val="007D6FB3"/>
    <w:rsid w:val="007D75EE"/>
    <w:rsid w:val="007E0E83"/>
    <w:rsid w:val="007E1A63"/>
    <w:rsid w:val="007E1BA4"/>
    <w:rsid w:val="007E280B"/>
    <w:rsid w:val="007E40C6"/>
    <w:rsid w:val="007E6054"/>
    <w:rsid w:val="007E6C40"/>
    <w:rsid w:val="007E7101"/>
    <w:rsid w:val="007F13AF"/>
    <w:rsid w:val="007F35C2"/>
    <w:rsid w:val="007F3608"/>
    <w:rsid w:val="007F4821"/>
    <w:rsid w:val="007F52ED"/>
    <w:rsid w:val="007F5613"/>
    <w:rsid w:val="007F63DE"/>
    <w:rsid w:val="007F6CA5"/>
    <w:rsid w:val="00800C52"/>
    <w:rsid w:val="00801702"/>
    <w:rsid w:val="00804064"/>
    <w:rsid w:val="00807EE9"/>
    <w:rsid w:val="00811A01"/>
    <w:rsid w:val="00814077"/>
    <w:rsid w:val="0081481B"/>
    <w:rsid w:val="00814E94"/>
    <w:rsid w:val="00816944"/>
    <w:rsid w:val="008202BC"/>
    <w:rsid w:val="00820D18"/>
    <w:rsid w:val="008235B1"/>
    <w:rsid w:val="00825077"/>
    <w:rsid w:val="008251F7"/>
    <w:rsid w:val="00826652"/>
    <w:rsid w:val="00826A87"/>
    <w:rsid w:val="008278F5"/>
    <w:rsid w:val="00827FA4"/>
    <w:rsid w:val="00831499"/>
    <w:rsid w:val="00832BD0"/>
    <w:rsid w:val="00832C7F"/>
    <w:rsid w:val="00833DC8"/>
    <w:rsid w:val="008342F9"/>
    <w:rsid w:val="0083461A"/>
    <w:rsid w:val="00834936"/>
    <w:rsid w:val="00834FC7"/>
    <w:rsid w:val="008355D2"/>
    <w:rsid w:val="008359D4"/>
    <w:rsid w:val="008363BC"/>
    <w:rsid w:val="0084156B"/>
    <w:rsid w:val="008425D2"/>
    <w:rsid w:val="008456FA"/>
    <w:rsid w:val="00846300"/>
    <w:rsid w:val="0084710A"/>
    <w:rsid w:val="0085079A"/>
    <w:rsid w:val="00851735"/>
    <w:rsid w:val="008530EE"/>
    <w:rsid w:val="00853E2C"/>
    <w:rsid w:val="00863BDE"/>
    <w:rsid w:val="008649BE"/>
    <w:rsid w:val="008674DC"/>
    <w:rsid w:val="008676DC"/>
    <w:rsid w:val="00872C33"/>
    <w:rsid w:val="00875D38"/>
    <w:rsid w:val="00885BD5"/>
    <w:rsid w:val="008863E7"/>
    <w:rsid w:val="00890AA1"/>
    <w:rsid w:val="00891CDB"/>
    <w:rsid w:val="008920F9"/>
    <w:rsid w:val="00892BAD"/>
    <w:rsid w:val="00893D99"/>
    <w:rsid w:val="008A2BF8"/>
    <w:rsid w:val="008A3E67"/>
    <w:rsid w:val="008A4A0F"/>
    <w:rsid w:val="008A5D4C"/>
    <w:rsid w:val="008A6DD5"/>
    <w:rsid w:val="008A6F5B"/>
    <w:rsid w:val="008B0A1F"/>
    <w:rsid w:val="008B202D"/>
    <w:rsid w:val="008B44FC"/>
    <w:rsid w:val="008B48DB"/>
    <w:rsid w:val="008B5E3A"/>
    <w:rsid w:val="008B72CE"/>
    <w:rsid w:val="008C0197"/>
    <w:rsid w:val="008C1A72"/>
    <w:rsid w:val="008C45F6"/>
    <w:rsid w:val="008C4F87"/>
    <w:rsid w:val="008C5FA6"/>
    <w:rsid w:val="008C5FAE"/>
    <w:rsid w:val="008C697E"/>
    <w:rsid w:val="008C716A"/>
    <w:rsid w:val="008C7A1B"/>
    <w:rsid w:val="008D02BB"/>
    <w:rsid w:val="008D05D9"/>
    <w:rsid w:val="008D442F"/>
    <w:rsid w:val="008D55AA"/>
    <w:rsid w:val="008D6BA6"/>
    <w:rsid w:val="008D73AE"/>
    <w:rsid w:val="008D7636"/>
    <w:rsid w:val="008D7B0B"/>
    <w:rsid w:val="008E051B"/>
    <w:rsid w:val="008E112F"/>
    <w:rsid w:val="008E56DD"/>
    <w:rsid w:val="008E617A"/>
    <w:rsid w:val="008E7F3F"/>
    <w:rsid w:val="008F0208"/>
    <w:rsid w:val="008F1F8B"/>
    <w:rsid w:val="008F2731"/>
    <w:rsid w:val="008F3A22"/>
    <w:rsid w:val="008F5044"/>
    <w:rsid w:val="008F6877"/>
    <w:rsid w:val="00900D8A"/>
    <w:rsid w:val="00901285"/>
    <w:rsid w:val="00901F6B"/>
    <w:rsid w:val="009034E8"/>
    <w:rsid w:val="00903948"/>
    <w:rsid w:val="00904C51"/>
    <w:rsid w:val="009077F2"/>
    <w:rsid w:val="00911B7F"/>
    <w:rsid w:val="009170C5"/>
    <w:rsid w:val="00917602"/>
    <w:rsid w:val="00917EE4"/>
    <w:rsid w:val="00925447"/>
    <w:rsid w:val="0092646E"/>
    <w:rsid w:val="00927A0C"/>
    <w:rsid w:val="00930868"/>
    <w:rsid w:val="009309C8"/>
    <w:rsid w:val="00931799"/>
    <w:rsid w:val="00931A7A"/>
    <w:rsid w:val="00936D77"/>
    <w:rsid w:val="00936E5C"/>
    <w:rsid w:val="00941D07"/>
    <w:rsid w:val="00941FBE"/>
    <w:rsid w:val="00942F8F"/>
    <w:rsid w:val="0094329B"/>
    <w:rsid w:val="00944F06"/>
    <w:rsid w:val="00945D47"/>
    <w:rsid w:val="00945FBE"/>
    <w:rsid w:val="00946415"/>
    <w:rsid w:val="00950C0B"/>
    <w:rsid w:val="009532E1"/>
    <w:rsid w:val="00953F2E"/>
    <w:rsid w:val="00953FFE"/>
    <w:rsid w:val="0095677B"/>
    <w:rsid w:val="00960022"/>
    <w:rsid w:val="0096004B"/>
    <w:rsid w:val="00960601"/>
    <w:rsid w:val="00962960"/>
    <w:rsid w:val="00962E95"/>
    <w:rsid w:val="00963A80"/>
    <w:rsid w:val="00963C12"/>
    <w:rsid w:val="0096789C"/>
    <w:rsid w:val="00970709"/>
    <w:rsid w:val="00970EF8"/>
    <w:rsid w:val="00972931"/>
    <w:rsid w:val="00973071"/>
    <w:rsid w:val="00975424"/>
    <w:rsid w:val="0097617D"/>
    <w:rsid w:val="009761A2"/>
    <w:rsid w:val="00976BE6"/>
    <w:rsid w:val="009770BA"/>
    <w:rsid w:val="00981A60"/>
    <w:rsid w:val="00982244"/>
    <w:rsid w:val="00985334"/>
    <w:rsid w:val="00986B5C"/>
    <w:rsid w:val="00987C1E"/>
    <w:rsid w:val="00990548"/>
    <w:rsid w:val="00990942"/>
    <w:rsid w:val="00992070"/>
    <w:rsid w:val="00993CDA"/>
    <w:rsid w:val="009950B8"/>
    <w:rsid w:val="009973B6"/>
    <w:rsid w:val="00997E92"/>
    <w:rsid w:val="009A069B"/>
    <w:rsid w:val="009A1BF0"/>
    <w:rsid w:val="009A274E"/>
    <w:rsid w:val="009A2B25"/>
    <w:rsid w:val="009A577A"/>
    <w:rsid w:val="009A5ACA"/>
    <w:rsid w:val="009A6023"/>
    <w:rsid w:val="009A6074"/>
    <w:rsid w:val="009A60C6"/>
    <w:rsid w:val="009B1625"/>
    <w:rsid w:val="009B1D84"/>
    <w:rsid w:val="009B466F"/>
    <w:rsid w:val="009B4981"/>
    <w:rsid w:val="009B756B"/>
    <w:rsid w:val="009C0B56"/>
    <w:rsid w:val="009C11D0"/>
    <w:rsid w:val="009C1757"/>
    <w:rsid w:val="009C2532"/>
    <w:rsid w:val="009C292F"/>
    <w:rsid w:val="009C2A10"/>
    <w:rsid w:val="009C337C"/>
    <w:rsid w:val="009C5B8F"/>
    <w:rsid w:val="009C7175"/>
    <w:rsid w:val="009D133E"/>
    <w:rsid w:val="009D1A88"/>
    <w:rsid w:val="009D481F"/>
    <w:rsid w:val="009D6169"/>
    <w:rsid w:val="009E10AF"/>
    <w:rsid w:val="009E1328"/>
    <w:rsid w:val="009E3EA1"/>
    <w:rsid w:val="009E58A0"/>
    <w:rsid w:val="009F0A93"/>
    <w:rsid w:val="009F1A08"/>
    <w:rsid w:val="009F1EF1"/>
    <w:rsid w:val="009F3910"/>
    <w:rsid w:val="009F41F8"/>
    <w:rsid w:val="009F53C9"/>
    <w:rsid w:val="009F696C"/>
    <w:rsid w:val="009F7F98"/>
    <w:rsid w:val="00A02B63"/>
    <w:rsid w:val="00A03F60"/>
    <w:rsid w:val="00A06044"/>
    <w:rsid w:val="00A0638B"/>
    <w:rsid w:val="00A07CC5"/>
    <w:rsid w:val="00A13F4E"/>
    <w:rsid w:val="00A144FE"/>
    <w:rsid w:val="00A15079"/>
    <w:rsid w:val="00A15E5B"/>
    <w:rsid w:val="00A22E8F"/>
    <w:rsid w:val="00A23184"/>
    <w:rsid w:val="00A238A2"/>
    <w:rsid w:val="00A26821"/>
    <w:rsid w:val="00A2757D"/>
    <w:rsid w:val="00A332AA"/>
    <w:rsid w:val="00A33302"/>
    <w:rsid w:val="00A3567A"/>
    <w:rsid w:val="00A3664F"/>
    <w:rsid w:val="00A40453"/>
    <w:rsid w:val="00A424C5"/>
    <w:rsid w:val="00A429ED"/>
    <w:rsid w:val="00A46ED1"/>
    <w:rsid w:val="00A51B3A"/>
    <w:rsid w:val="00A52459"/>
    <w:rsid w:val="00A53527"/>
    <w:rsid w:val="00A55B03"/>
    <w:rsid w:val="00A56F41"/>
    <w:rsid w:val="00A623EE"/>
    <w:rsid w:val="00A62405"/>
    <w:rsid w:val="00A6568E"/>
    <w:rsid w:val="00A66504"/>
    <w:rsid w:val="00A668DC"/>
    <w:rsid w:val="00A70313"/>
    <w:rsid w:val="00A7059C"/>
    <w:rsid w:val="00A72B0B"/>
    <w:rsid w:val="00A77058"/>
    <w:rsid w:val="00A835B6"/>
    <w:rsid w:val="00A846EA"/>
    <w:rsid w:val="00A87FE9"/>
    <w:rsid w:val="00A91B02"/>
    <w:rsid w:val="00A92B9E"/>
    <w:rsid w:val="00A930A3"/>
    <w:rsid w:val="00A938EF"/>
    <w:rsid w:val="00A94550"/>
    <w:rsid w:val="00A965E7"/>
    <w:rsid w:val="00A96F25"/>
    <w:rsid w:val="00AA0829"/>
    <w:rsid w:val="00AA0C65"/>
    <w:rsid w:val="00AA2AC5"/>
    <w:rsid w:val="00AA2E49"/>
    <w:rsid w:val="00AA4150"/>
    <w:rsid w:val="00AA4B1E"/>
    <w:rsid w:val="00AA76A7"/>
    <w:rsid w:val="00AC0291"/>
    <w:rsid w:val="00AC27E7"/>
    <w:rsid w:val="00AD0ABB"/>
    <w:rsid w:val="00AD4C56"/>
    <w:rsid w:val="00AE07EE"/>
    <w:rsid w:val="00AE2009"/>
    <w:rsid w:val="00AE2B07"/>
    <w:rsid w:val="00AE5B25"/>
    <w:rsid w:val="00AE724E"/>
    <w:rsid w:val="00AE7F0B"/>
    <w:rsid w:val="00AF1F2F"/>
    <w:rsid w:val="00AF2F43"/>
    <w:rsid w:val="00AF2FF8"/>
    <w:rsid w:val="00AF310E"/>
    <w:rsid w:val="00AF4769"/>
    <w:rsid w:val="00AF65BC"/>
    <w:rsid w:val="00AF7FB0"/>
    <w:rsid w:val="00B003D2"/>
    <w:rsid w:val="00B01637"/>
    <w:rsid w:val="00B04046"/>
    <w:rsid w:val="00B05771"/>
    <w:rsid w:val="00B07382"/>
    <w:rsid w:val="00B11A13"/>
    <w:rsid w:val="00B15224"/>
    <w:rsid w:val="00B1669F"/>
    <w:rsid w:val="00B169F3"/>
    <w:rsid w:val="00B17103"/>
    <w:rsid w:val="00B17196"/>
    <w:rsid w:val="00B2101E"/>
    <w:rsid w:val="00B220B8"/>
    <w:rsid w:val="00B2332F"/>
    <w:rsid w:val="00B2548F"/>
    <w:rsid w:val="00B267A1"/>
    <w:rsid w:val="00B26A2B"/>
    <w:rsid w:val="00B3044F"/>
    <w:rsid w:val="00B30581"/>
    <w:rsid w:val="00B306A6"/>
    <w:rsid w:val="00B319E5"/>
    <w:rsid w:val="00B33F2B"/>
    <w:rsid w:val="00B34487"/>
    <w:rsid w:val="00B34C08"/>
    <w:rsid w:val="00B37377"/>
    <w:rsid w:val="00B37905"/>
    <w:rsid w:val="00B43162"/>
    <w:rsid w:val="00B436ED"/>
    <w:rsid w:val="00B43906"/>
    <w:rsid w:val="00B44076"/>
    <w:rsid w:val="00B44F0B"/>
    <w:rsid w:val="00B45568"/>
    <w:rsid w:val="00B45801"/>
    <w:rsid w:val="00B46440"/>
    <w:rsid w:val="00B46BF0"/>
    <w:rsid w:val="00B46D35"/>
    <w:rsid w:val="00B500A3"/>
    <w:rsid w:val="00B51720"/>
    <w:rsid w:val="00B52A9E"/>
    <w:rsid w:val="00B53844"/>
    <w:rsid w:val="00B57053"/>
    <w:rsid w:val="00B601B4"/>
    <w:rsid w:val="00B61B48"/>
    <w:rsid w:val="00B65497"/>
    <w:rsid w:val="00B65670"/>
    <w:rsid w:val="00B66F4D"/>
    <w:rsid w:val="00B67D11"/>
    <w:rsid w:val="00B701F3"/>
    <w:rsid w:val="00B723D3"/>
    <w:rsid w:val="00B757D1"/>
    <w:rsid w:val="00B75915"/>
    <w:rsid w:val="00B75CC8"/>
    <w:rsid w:val="00B7687A"/>
    <w:rsid w:val="00B76A83"/>
    <w:rsid w:val="00B8053B"/>
    <w:rsid w:val="00B81D5B"/>
    <w:rsid w:val="00B8246A"/>
    <w:rsid w:val="00B84D29"/>
    <w:rsid w:val="00B87A0F"/>
    <w:rsid w:val="00B91ECF"/>
    <w:rsid w:val="00B92507"/>
    <w:rsid w:val="00B92549"/>
    <w:rsid w:val="00B93434"/>
    <w:rsid w:val="00B934AD"/>
    <w:rsid w:val="00B951B6"/>
    <w:rsid w:val="00B95E9C"/>
    <w:rsid w:val="00BA0BDE"/>
    <w:rsid w:val="00BA0FC2"/>
    <w:rsid w:val="00BA1DFD"/>
    <w:rsid w:val="00BA36E4"/>
    <w:rsid w:val="00BA5E20"/>
    <w:rsid w:val="00BA7ED5"/>
    <w:rsid w:val="00BB0304"/>
    <w:rsid w:val="00BB18FF"/>
    <w:rsid w:val="00BB2FFF"/>
    <w:rsid w:val="00BB35C9"/>
    <w:rsid w:val="00BB761B"/>
    <w:rsid w:val="00BB77B7"/>
    <w:rsid w:val="00BC026B"/>
    <w:rsid w:val="00BC07A7"/>
    <w:rsid w:val="00BC0BBB"/>
    <w:rsid w:val="00BC2761"/>
    <w:rsid w:val="00BC2D61"/>
    <w:rsid w:val="00BC6572"/>
    <w:rsid w:val="00BC6D41"/>
    <w:rsid w:val="00BC7526"/>
    <w:rsid w:val="00BD143D"/>
    <w:rsid w:val="00BD56C3"/>
    <w:rsid w:val="00BE153B"/>
    <w:rsid w:val="00BE3953"/>
    <w:rsid w:val="00BE4DE6"/>
    <w:rsid w:val="00BE500B"/>
    <w:rsid w:val="00BE52B1"/>
    <w:rsid w:val="00BF12E4"/>
    <w:rsid w:val="00BF58E5"/>
    <w:rsid w:val="00BF799F"/>
    <w:rsid w:val="00C011E4"/>
    <w:rsid w:val="00C021AE"/>
    <w:rsid w:val="00C02399"/>
    <w:rsid w:val="00C02EF0"/>
    <w:rsid w:val="00C045B7"/>
    <w:rsid w:val="00C10EC4"/>
    <w:rsid w:val="00C125C6"/>
    <w:rsid w:val="00C1485B"/>
    <w:rsid w:val="00C16647"/>
    <w:rsid w:val="00C17FE0"/>
    <w:rsid w:val="00C21CE2"/>
    <w:rsid w:val="00C22D3C"/>
    <w:rsid w:val="00C238C0"/>
    <w:rsid w:val="00C24394"/>
    <w:rsid w:val="00C24613"/>
    <w:rsid w:val="00C25C5B"/>
    <w:rsid w:val="00C315C9"/>
    <w:rsid w:val="00C31E4C"/>
    <w:rsid w:val="00C33281"/>
    <w:rsid w:val="00C34664"/>
    <w:rsid w:val="00C35AD8"/>
    <w:rsid w:val="00C36988"/>
    <w:rsid w:val="00C37B00"/>
    <w:rsid w:val="00C40F61"/>
    <w:rsid w:val="00C4182B"/>
    <w:rsid w:val="00C4435E"/>
    <w:rsid w:val="00C45056"/>
    <w:rsid w:val="00C4598E"/>
    <w:rsid w:val="00C45C53"/>
    <w:rsid w:val="00C45F3F"/>
    <w:rsid w:val="00C4650B"/>
    <w:rsid w:val="00C4714C"/>
    <w:rsid w:val="00C4793C"/>
    <w:rsid w:val="00C50528"/>
    <w:rsid w:val="00C5684F"/>
    <w:rsid w:val="00C600F3"/>
    <w:rsid w:val="00C66102"/>
    <w:rsid w:val="00C67457"/>
    <w:rsid w:val="00C710C5"/>
    <w:rsid w:val="00C71560"/>
    <w:rsid w:val="00C71805"/>
    <w:rsid w:val="00C7306F"/>
    <w:rsid w:val="00C73F13"/>
    <w:rsid w:val="00C773A2"/>
    <w:rsid w:val="00C8336C"/>
    <w:rsid w:val="00C83BCA"/>
    <w:rsid w:val="00C85C8A"/>
    <w:rsid w:val="00C86D15"/>
    <w:rsid w:val="00C9746F"/>
    <w:rsid w:val="00CA484D"/>
    <w:rsid w:val="00CA6047"/>
    <w:rsid w:val="00CB1FFC"/>
    <w:rsid w:val="00CB37CB"/>
    <w:rsid w:val="00CB3976"/>
    <w:rsid w:val="00CB4405"/>
    <w:rsid w:val="00CB54FD"/>
    <w:rsid w:val="00CB71BB"/>
    <w:rsid w:val="00CC009B"/>
    <w:rsid w:val="00CC2AA0"/>
    <w:rsid w:val="00CC67BE"/>
    <w:rsid w:val="00CD2507"/>
    <w:rsid w:val="00CD30A4"/>
    <w:rsid w:val="00CD6CE0"/>
    <w:rsid w:val="00CD6E25"/>
    <w:rsid w:val="00CE05C2"/>
    <w:rsid w:val="00CE4753"/>
    <w:rsid w:val="00CE4852"/>
    <w:rsid w:val="00CE5E70"/>
    <w:rsid w:val="00CF0488"/>
    <w:rsid w:val="00CF22BC"/>
    <w:rsid w:val="00CF3AD2"/>
    <w:rsid w:val="00CF453F"/>
    <w:rsid w:val="00CF5128"/>
    <w:rsid w:val="00CF6E5D"/>
    <w:rsid w:val="00D01C2C"/>
    <w:rsid w:val="00D05362"/>
    <w:rsid w:val="00D054FD"/>
    <w:rsid w:val="00D05591"/>
    <w:rsid w:val="00D06748"/>
    <w:rsid w:val="00D107EF"/>
    <w:rsid w:val="00D108AB"/>
    <w:rsid w:val="00D1111C"/>
    <w:rsid w:val="00D11E5C"/>
    <w:rsid w:val="00D13403"/>
    <w:rsid w:val="00D14A6E"/>
    <w:rsid w:val="00D15A1C"/>
    <w:rsid w:val="00D15AF5"/>
    <w:rsid w:val="00D176E2"/>
    <w:rsid w:val="00D17AAB"/>
    <w:rsid w:val="00D17E5C"/>
    <w:rsid w:val="00D24FD6"/>
    <w:rsid w:val="00D251E1"/>
    <w:rsid w:val="00D26562"/>
    <w:rsid w:val="00D320A8"/>
    <w:rsid w:val="00D3450B"/>
    <w:rsid w:val="00D34665"/>
    <w:rsid w:val="00D34780"/>
    <w:rsid w:val="00D35366"/>
    <w:rsid w:val="00D379CF"/>
    <w:rsid w:val="00D41D56"/>
    <w:rsid w:val="00D421C8"/>
    <w:rsid w:val="00D42FB2"/>
    <w:rsid w:val="00D431FF"/>
    <w:rsid w:val="00D4321E"/>
    <w:rsid w:val="00D435B6"/>
    <w:rsid w:val="00D455A4"/>
    <w:rsid w:val="00D464AF"/>
    <w:rsid w:val="00D46DDF"/>
    <w:rsid w:val="00D50BC0"/>
    <w:rsid w:val="00D530AB"/>
    <w:rsid w:val="00D534B5"/>
    <w:rsid w:val="00D53AF6"/>
    <w:rsid w:val="00D579BA"/>
    <w:rsid w:val="00D6020C"/>
    <w:rsid w:val="00D6021C"/>
    <w:rsid w:val="00D60A0B"/>
    <w:rsid w:val="00D615B3"/>
    <w:rsid w:val="00D627BE"/>
    <w:rsid w:val="00D62C8F"/>
    <w:rsid w:val="00D65035"/>
    <w:rsid w:val="00D65AC5"/>
    <w:rsid w:val="00D71612"/>
    <w:rsid w:val="00D71B4A"/>
    <w:rsid w:val="00D722E1"/>
    <w:rsid w:val="00D7467F"/>
    <w:rsid w:val="00D7485E"/>
    <w:rsid w:val="00D74CF7"/>
    <w:rsid w:val="00D74E15"/>
    <w:rsid w:val="00D77820"/>
    <w:rsid w:val="00D82F54"/>
    <w:rsid w:val="00D843A1"/>
    <w:rsid w:val="00D85427"/>
    <w:rsid w:val="00D8608B"/>
    <w:rsid w:val="00D8670C"/>
    <w:rsid w:val="00D86F81"/>
    <w:rsid w:val="00D90DD8"/>
    <w:rsid w:val="00D91A29"/>
    <w:rsid w:val="00D931BF"/>
    <w:rsid w:val="00D935A7"/>
    <w:rsid w:val="00D937AA"/>
    <w:rsid w:val="00D95141"/>
    <w:rsid w:val="00D9542D"/>
    <w:rsid w:val="00D963EA"/>
    <w:rsid w:val="00DA0080"/>
    <w:rsid w:val="00DA1D57"/>
    <w:rsid w:val="00DA21AE"/>
    <w:rsid w:val="00DA3B6E"/>
    <w:rsid w:val="00DB089E"/>
    <w:rsid w:val="00DB2AA9"/>
    <w:rsid w:val="00DB4167"/>
    <w:rsid w:val="00DB4F7A"/>
    <w:rsid w:val="00DB7175"/>
    <w:rsid w:val="00DC145D"/>
    <w:rsid w:val="00DC250D"/>
    <w:rsid w:val="00DC2AE8"/>
    <w:rsid w:val="00DC3021"/>
    <w:rsid w:val="00DC3093"/>
    <w:rsid w:val="00DC6CC7"/>
    <w:rsid w:val="00DD03A3"/>
    <w:rsid w:val="00DD073B"/>
    <w:rsid w:val="00DD0B6B"/>
    <w:rsid w:val="00DD2FA1"/>
    <w:rsid w:val="00DD4D02"/>
    <w:rsid w:val="00DD5858"/>
    <w:rsid w:val="00DD76CF"/>
    <w:rsid w:val="00DD78A4"/>
    <w:rsid w:val="00DE0A80"/>
    <w:rsid w:val="00DE282C"/>
    <w:rsid w:val="00DE3977"/>
    <w:rsid w:val="00DE3D1B"/>
    <w:rsid w:val="00DE4167"/>
    <w:rsid w:val="00DE6BE2"/>
    <w:rsid w:val="00DE71DE"/>
    <w:rsid w:val="00DF1FDF"/>
    <w:rsid w:val="00DF3B70"/>
    <w:rsid w:val="00DF4011"/>
    <w:rsid w:val="00DF40DE"/>
    <w:rsid w:val="00DF42B2"/>
    <w:rsid w:val="00DF4C36"/>
    <w:rsid w:val="00DF57D8"/>
    <w:rsid w:val="00DF5E73"/>
    <w:rsid w:val="00DF78A2"/>
    <w:rsid w:val="00E01750"/>
    <w:rsid w:val="00E03828"/>
    <w:rsid w:val="00E04E9A"/>
    <w:rsid w:val="00E052AA"/>
    <w:rsid w:val="00E056F1"/>
    <w:rsid w:val="00E06A8E"/>
    <w:rsid w:val="00E06D2D"/>
    <w:rsid w:val="00E06F8D"/>
    <w:rsid w:val="00E07D90"/>
    <w:rsid w:val="00E10662"/>
    <w:rsid w:val="00E115FA"/>
    <w:rsid w:val="00E122DB"/>
    <w:rsid w:val="00E12B51"/>
    <w:rsid w:val="00E147FC"/>
    <w:rsid w:val="00E15084"/>
    <w:rsid w:val="00E156FF"/>
    <w:rsid w:val="00E1639E"/>
    <w:rsid w:val="00E171FD"/>
    <w:rsid w:val="00E208BB"/>
    <w:rsid w:val="00E21027"/>
    <w:rsid w:val="00E226C7"/>
    <w:rsid w:val="00E277BC"/>
    <w:rsid w:val="00E27C46"/>
    <w:rsid w:val="00E30F9D"/>
    <w:rsid w:val="00E33B9C"/>
    <w:rsid w:val="00E33CAA"/>
    <w:rsid w:val="00E3613B"/>
    <w:rsid w:val="00E37141"/>
    <w:rsid w:val="00E378ED"/>
    <w:rsid w:val="00E40231"/>
    <w:rsid w:val="00E409CD"/>
    <w:rsid w:val="00E453F2"/>
    <w:rsid w:val="00E46F50"/>
    <w:rsid w:val="00E47ADA"/>
    <w:rsid w:val="00E52875"/>
    <w:rsid w:val="00E5458B"/>
    <w:rsid w:val="00E557CC"/>
    <w:rsid w:val="00E55B9D"/>
    <w:rsid w:val="00E55CDA"/>
    <w:rsid w:val="00E60576"/>
    <w:rsid w:val="00E60C13"/>
    <w:rsid w:val="00E627DD"/>
    <w:rsid w:val="00E63775"/>
    <w:rsid w:val="00E6509F"/>
    <w:rsid w:val="00E654B8"/>
    <w:rsid w:val="00E66C92"/>
    <w:rsid w:val="00E66CE8"/>
    <w:rsid w:val="00E7054C"/>
    <w:rsid w:val="00E75C92"/>
    <w:rsid w:val="00E77650"/>
    <w:rsid w:val="00E77DD7"/>
    <w:rsid w:val="00E82724"/>
    <w:rsid w:val="00E87CD5"/>
    <w:rsid w:val="00E91639"/>
    <w:rsid w:val="00E92745"/>
    <w:rsid w:val="00E9730B"/>
    <w:rsid w:val="00EA04BE"/>
    <w:rsid w:val="00EA2779"/>
    <w:rsid w:val="00EA592A"/>
    <w:rsid w:val="00EA692D"/>
    <w:rsid w:val="00EA6DD4"/>
    <w:rsid w:val="00EB168D"/>
    <w:rsid w:val="00EB1836"/>
    <w:rsid w:val="00EB1D26"/>
    <w:rsid w:val="00EB22F1"/>
    <w:rsid w:val="00EB43A5"/>
    <w:rsid w:val="00EB5F0E"/>
    <w:rsid w:val="00EB5FAF"/>
    <w:rsid w:val="00EB7BCF"/>
    <w:rsid w:val="00EC068A"/>
    <w:rsid w:val="00EC0897"/>
    <w:rsid w:val="00EC117C"/>
    <w:rsid w:val="00EC28A6"/>
    <w:rsid w:val="00EC3C75"/>
    <w:rsid w:val="00EC4168"/>
    <w:rsid w:val="00EC4ED4"/>
    <w:rsid w:val="00EC526F"/>
    <w:rsid w:val="00EC7BB0"/>
    <w:rsid w:val="00ED0894"/>
    <w:rsid w:val="00ED2794"/>
    <w:rsid w:val="00ED3071"/>
    <w:rsid w:val="00ED3423"/>
    <w:rsid w:val="00ED41BC"/>
    <w:rsid w:val="00ED4295"/>
    <w:rsid w:val="00ED7B46"/>
    <w:rsid w:val="00EE3B39"/>
    <w:rsid w:val="00EE41A9"/>
    <w:rsid w:val="00EE50C0"/>
    <w:rsid w:val="00EE67F1"/>
    <w:rsid w:val="00EE699D"/>
    <w:rsid w:val="00EF0AA3"/>
    <w:rsid w:val="00EF22A7"/>
    <w:rsid w:val="00EF3445"/>
    <w:rsid w:val="00EF3AE5"/>
    <w:rsid w:val="00EF6B35"/>
    <w:rsid w:val="00F04833"/>
    <w:rsid w:val="00F05645"/>
    <w:rsid w:val="00F07371"/>
    <w:rsid w:val="00F07F34"/>
    <w:rsid w:val="00F12126"/>
    <w:rsid w:val="00F12153"/>
    <w:rsid w:val="00F13141"/>
    <w:rsid w:val="00F13C73"/>
    <w:rsid w:val="00F14F83"/>
    <w:rsid w:val="00F16B2B"/>
    <w:rsid w:val="00F16C51"/>
    <w:rsid w:val="00F21FD4"/>
    <w:rsid w:val="00F224F6"/>
    <w:rsid w:val="00F23165"/>
    <w:rsid w:val="00F24D15"/>
    <w:rsid w:val="00F313AF"/>
    <w:rsid w:val="00F3261E"/>
    <w:rsid w:val="00F32938"/>
    <w:rsid w:val="00F36610"/>
    <w:rsid w:val="00F37ACD"/>
    <w:rsid w:val="00F37BD9"/>
    <w:rsid w:val="00F42BB9"/>
    <w:rsid w:val="00F479D0"/>
    <w:rsid w:val="00F50D5C"/>
    <w:rsid w:val="00F51390"/>
    <w:rsid w:val="00F54CCE"/>
    <w:rsid w:val="00F54EE6"/>
    <w:rsid w:val="00F574A0"/>
    <w:rsid w:val="00F57517"/>
    <w:rsid w:val="00F61384"/>
    <w:rsid w:val="00F62B13"/>
    <w:rsid w:val="00F6796F"/>
    <w:rsid w:val="00F712D5"/>
    <w:rsid w:val="00F7500C"/>
    <w:rsid w:val="00F76404"/>
    <w:rsid w:val="00F8226F"/>
    <w:rsid w:val="00F839D9"/>
    <w:rsid w:val="00F851F3"/>
    <w:rsid w:val="00F8533E"/>
    <w:rsid w:val="00F90CBF"/>
    <w:rsid w:val="00F92B91"/>
    <w:rsid w:val="00FA7457"/>
    <w:rsid w:val="00FB0561"/>
    <w:rsid w:val="00FB3235"/>
    <w:rsid w:val="00FB3258"/>
    <w:rsid w:val="00FB46EB"/>
    <w:rsid w:val="00FB5F36"/>
    <w:rsid w:val="00FB7206"/>
    <w:rsid w:val="00FB75B0"/>
    <w:rsid w:val="00FC188E"/>
    <w:rsid w:val="00FC2646"/>
    <w:rsid w:val="00FC27AD"/>
    <w:rsid w:val="00FC3834"/>
    <w:rsid w:val="00FC45DD"/>
    <w:rsid w:val="00FD09BC"/>
    <w:rsid w:val="00FD0D83"/>
    <w:rsid w:val="00FD1395"/>
    <w:rsid w:val="00FD21A8"/>
    <w:rsid w:val="00FD2770"/>
    <w:rsid w:val="00FD47D0"/>
    <w:rsid w:val="00FD60F7"/>
    <w:rsid w:val="00FD7E05"/>
    <w:rsid w:val="00FE00C9"/>
    <w:rsid w:val="00FE0136"/>
    <w:rsid w:val="00FE0547"/>
    <w:rsid w:val="00FE1EB2"/>
    <w:rsid w:val="00FE20D0"/>
    <w:rsid w:val="00FE24A3"/>
    <w:rsid w:val="00FE2A8E"/>
    <w:rsid w:val="00FE4E6B"/>
    <w:rsid w:val="00FE5DAB"/>
    <w:rsid w:val="00FE5E7E"/>
    <w:rsid w:val="00FE7328"/>
    <w:rsid w:val="00FE77AA"/>
    <w:rsid w:val="00FF03D0"/>
    <w:rsid w:val="00FF06E4"/>
    <w:rsid w:val="00FF4365"/>
    <w:rsid w:val="00FF47F2"/>
    <w:rsid w:val="00FF4C02"/>
    <w:rsid w:val="00FF67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7A9D"/>
  <w15:docId w15:val="{547436A6-F70D-4267-9A7A-3FEDB6BC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15A73"/>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C44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
    <w:basedOn w:val="Privzetapisavaodstavka"/>
    <w:link w:val="Glava"/>
    <w:rsid w:val="006975C6"/>
    <w:rPr>
      <w:rFonts w:ascii="Helvetica" w:hAnsi="Helvetica"/>
    </w:rPr>
  </w:style>
  <w:style w:type="character" w:customStyle="1" w:styleId="NogaZnak">
    <w:name w:val="Noga Znak"/>
    <w:basedOn w:val="Privzetapisavaodstavka"/>
    <w:link w:val="Noga"/>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316996"/>
    <w:pPr>
      <w:tabs>
        <w:tab w:val="right" w:leader="dot" w:pos="9060"/>
      </w:tabs>
      <w:spacing w:after="100"/>
      <w:jc w:val="center"/>
    </w:p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iPriority w:val="99"/>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iPriority w:val="99"/>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1"/>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iPriority w:val="99"/>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iPriority w:val="99"/>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2"/>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3"/>
      </w:numPr>
    </w:pPr>
  </w:style>
  <w:style w:type="numbering" w:customStyle="1" w:styleId="List61">
    <w:name w:val="List 61"/>
    <w:basedOn w:val="Brezseznama"/>
    <w:rsid w:val="00117C5C"/>
    <w:pPr>
      <w:numPr>
        <w:numId w:val="24"/>
      </w:numPr>
    </w:pPr>
  </w:style>
  <w:style w:type="numbering" w:customStyle="1" w:styleId="List62">
    <w:name w:val="List 62"/>
    <w:basedOn w:val="Brezseznama"/>
    <w:rsid w:val="00117C5C"/>
    <w:pPr>
      <w:numPr>
        <w:numId w:val="4"/>
      </w:numPr>
    </w:pPr>
  </w:style>
  <w:style w:type="numbering" w:customStyle="1" w:styleId="List63">
    <w:name w:val="List 63"/>
    <w:basedOn w:val="Brezseznama"/>
    <w:rsid w:val="00117C5C"/>
    <w:pPr>
      <w:numPr>
        <w:numId w:val="5"/>
      </w:numPr>
    </w:pPr>
  </w:style>
  <w:style w:type="numbering" w:customStyle="1" w:styleId="List64">
    <w:name w:val="List 64"/>
    <w:basedOn w:val="Brezseznama"/>
    <w:rsid w:val="00117C5C"/>
    <w:pPr>
      <w:numPr>
        <w:numId w:val="6"/>
      </w:numPr>
    </w:pPr>
  </w:style>
  <w:style w:type="numbering" w:customStyle="1" w:styleId="List65">
    <w:name w:val="List 65"/>
    <w:basedOn w:val="Brezseznama"/>
    <w:rsid w:val="00117C5C"/>
    <w:pPr>
      <w:numPr>
        <w:numId w:val="7"/>
      </w:numPr>
    </w:pPr>
  </w:style>
  <w:style w:type="numbering" w:customStyle="1" w:styleId="List66">
    <w:name w:val="List 66"/>
    <w:basedOn w:val="Brezseznama"/>
    <w:rsid w:val="00117C5C"/>
    <w:pPr>
      <w:numPr>
        <w:numId w:val="8"/>
      </w:numPr>
    </w:pPr>
  </w:style>
  <w:style w:type="numbering" w:customStyle="1" w:styleId="List67">
    <w:name w:val="List 67"/>
    <w:basedOn w:val="Brezseznama"/>
    <w:rsid w:val="00117C5C"/>
    <w:pPr>
      <w:numPr>
        <w:numId w:val="9"/>
      </w:numPr>
    </w:pPr>
  </w:style>
  <w:style w:type="numbering" w:customStyle="1" w:styleId="List68">
    <w:name w:val="List 68"/>
    <w:basedOn w:val="Brezseznama"/>
    <w:rsid w:val="00117C5C"/>
    <w:pPr>
      <w:numPr>
        <w:numId w:val="10"/>
      </w:numPr>
    </w:pPr>
  </w:style>
  <w:style w:type="numbering" w:customStyle="1" w:styleId="List69">
    <w:name w:val="List 69"/>
    <w:basedOn w:val="Brezseznama"/>
    <w:rsid w:val="00117C5C"/>
    <w:pPr>
      <w:numPr>
        <w:numId w:val="11"/>
      </w:numPr>
    </w:pPr>
  </w:style>
  <w:style w:type="numbering" w:customStyle="1" w:styleId="List70">
    <w:name w:val="List 70"/>
    <w:basedOn w:val="Brezseznama"/>
    <w:rsid w:val="00EA592A"/>
    <w:pPr>
      <w:numPr>
        <w:numId w:val="12"/>
      </w:numPr>
    </w:pPr>
  </w:style>
  <w:style w:type="numbering" w:customStyle="1" w:styleId="List71">
    <w:name w:val="List 71"/>
    <w:basedOn w:val="Brezseznama"/>
    <w:rsid w:val="00EA592A"/>
    <w:pPr>
      <w:numPr>
        <w:numId w:val="13"/>
      </w:numPr>
    </w:pPr>
  </w:style>
  <w:style w:type="numbering" w:customStyle="1" w:styleId="List72">
    <w:name w:val="List 72"/>
    <w:basedOn w:val="Brezseznama"/>
    <w:rsid w:val="00EA592A"/>
    <w:pPr>
      <w:numPr>
        <w:numId w:val="14"/>
      </w:numPr>
    </w:pPr>
  </w:style>
  <w:style w:type="numbering" w:customStyle="1" w:styleId="List73">
    <w:name w:val="List 73"/>
    <w:basedOn w:val="Brezseznama"/>
    <w:rsid w:val="00EA592A"/>
    <w:pPr>
      <w:numPr>
        <w:numId w:val="15"/>
      </w:numPr>
    </w:pPr>
  </w:style>
  <w:style w:type="numbering" w:customStyle="1" w:styleId="List74">
    <w:name w:val="List 74"/>
    <w:basedOn w:val="Brezseznama"/>
    <w:rsid w:val="00EA592A"/>
    <w:pPr>
      <w:numPr>
        <w:numId w:val="16"/>
      </w:numPr>
    </w:pPr>
  </w:style>
  <w:style w:type="numbering" w:customStyle="1" w:styleId="List75">
    <w:name w:val="List 75"/>
    <w:basedOn w:val="Brezseznama"/>
    <w:rsid w:val="00EA592A"/>
    <w:pPr>
      <w:numPr>
        <w:numId w:val="17"/>
      </w:numPr>
    </w:pPr>
  </w:style>
  <w:style w:type="numbering" w:customStyle="1" w:styleId="List76">
    <w:name w:val="List 76"/>
    <w:basedOn w:val="Brezseznama"/>
    <w:rsid w:val="00EA592A"/>
    <w:pPr>
      <w:numPr>
        <w:numId w:val="18"/>
      </w:numPr>
    </w:pPr>
  </w:style>
  <w:style w:type="numbering" w:customStyle="1" w:styleId="List77">
    <w:name w:val="List 77"/>
    <w:basedOn w:val="Brezseznama"/>
    <w:rsid w:val="00EA592A"/>
    <w:pPr>
      <w:numPr>
        <w:numId w:val="19"/>
      </w:numPr>
    </w:pPr>
  </w:style>
  <w:style w:type="numbering" w:customStyle="1" w:styleId="List78">
    <w:name w:val="List 78"/>
    <w:basedOn w:val="Brezseznama"/>
    <w:rsid w:val="00EA592A"/>
    <w:pPr>
      <w:numPr>
        <w:numId w:val="20"/>
      </w:numPr>
    </w:pPr>
  </w:style>
  <w:style w:type="numbering" w:customStyle="1" w:styleId="List79">
    <w:name w:val="List 79"/>
    <w:basedOn w:val="Brezseznama"/>
    <w:rsid w:val="00EA592A"/>
    <w:pPr>
      <w:numPr>
        <w:numId w:val="21"/>
      </w:numPr>
    </w:pPr>
  </w:style>
  <w:style w:type="numbering" w:customStyle="1" w:styleId="List80">
    <w:name w:val="List 80"/>
    <w:basedOn w:val="Brezseznama"/>
    <w:rsid w:val="00EA592A"/>
    <w:pPr>
      <w:numPr>
        <w:numId w:val="22"/>
      </w:numPr>
    </w:pPr>
  </w:style>
  <w:style w:type="numbering" w:customStyle="1" w:styleId="List81">
    <w:name w:val="List 81"/>
    <w:basedOn w:val="Brezseznama"/>
    <w:rsid w:val="00EA592A"/>
    <w:pPr>
      <w:numPr>
        <w:numId w:val="23"/>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25"/>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 w:type="character" w:customStyle="1" w:styleId="regurl">
    <w:name w:val="reg_url"/>
    <w:rsid w:val="009C337C"/>
    <w:rPr>
      <w:color w:val="999999"/>
      <w:sz w:val="15"/>
      <w:szCs w:val="15"/>
    </w:rPr>
  </w:style>
  <w:style w:type="character" w:customStyle="1" w:styleId="Naslov9Znak">
    <w:name w:val="Naslov 9 Znak"/>
    <w:basedOn w:val="Privzetapisavaodstavka"/>
    <w:link w:val="Naslov9"/>
    <w:uiPriority w:val="9"/>
    <w:semiHidden/>
    <w:rsid w:val="005C4475"/>
    <w:rPr>
      <w:rFonts w:asciiTheme="majorHAnsi" w:eastAsiaTheme="majorEastAsia" w:hAnsiTheme="majorHAnsi" w:cstheme="majorBidi"/>
      <w:i/>
      <w:iCs/>
      <w:color w:val="272727" w:themeColor="text1" w:themeTint="D8"/>
      <w:sz w:val="21"/>
      <w:szCs w:val="21"/>
    </w:rPr>
  </w:style>
  <w:style w:type="numbering" w:customStyle="1" w:styleId="List26">
    <w:name w:val="List 26"/>
    <w:basedOn w:val="Brezseznama"/>
    <w:rsid w:val="005C4475"/>
    <w:pPr>
      <w:numPr>
        <w:numId w:val="26"/>
      </w:numPr>
    </w:pPr>
  </w:style>
  <w:style w:type="numbering" w:customStyle="1" w:styleId="List28">
    <w:name w:val="List 28"/>
    <w:basedOn w:val="Brezseznama"/>
    <w:rsid w:val="005C4475"/>
    <w:pPr>
      <w:numPr>
        <w:numId w:val="27"/>
      </w:numPr>
    </w:pPr>
  </w:style>
  <w:style w:type="numbering" w:customStyle="1" w:styleId="List29">
    <w:name w:val="List 29"/>
    <w:basedOn w:val="Brezseznama"/>
    <w:rsid w:val="005C4475"/>
    <w:pPr>
      <w:numPr>
        <w:numId w:val="28"/>
      </w:numPr>
    </w:pPr>
  </w:style>
  <w:style w:type="numbering" w:customStyle="1" w:styleId="List30">
    <w:name w:val="List 30"/>
    <w:basedOn w:val="Brezseznama"/>
    <w:rsid w:val="005C4475"/>
    <w:pPr>
      <w:numPr>
        <w:numId w:val="29"/>
      </w:numPr>
    </w:pPr>
  </w:style>
  <w:style w:type="numbering" w:customStyle="1" w:styleId="List32">
    <w:name w:val="List 32"/>
    <w:basedOn w:val="Brezseznama"/>
    <w:rsid w:val="005C4475"/>
    <w:pPr>
      <w:numPr>
        <w:numId w:val="30"/>
      </w:numPr>
    </w:pPr>
  </w:style>
  <w:style w:type="numbering" w:customStyle="1" w:styleId="List35">
    <w:name w:val="List 35"/>
    <w:basedOn w:val="Brezseznama"/>
    <w:rsid w:val="005C4475"/>
    <w:pPr>
      <w:numPr>
        <w:numId w:val="31"/>
      </w:numPr>
    </w:pPr>
  </w:style>
  <w:style w:type="character" w:styleId="Krepko">
    <w:name w:val="Strong"/>
    <w:basedOn w:val="Privzetapisavaodstavka"/>
    <w:uiPriority w:val="22"/>
    <w:qFormat/>
    <w:rsid w:val="005D3858"/>
    <w:rPr>
      <w:b/>
      <w:bCs/>
    </w:rPr>
  </w:style>
  <w:style w:type="table" w:customStyle="1" w:styleId="TableNormal1">
    <w:name w:val="Table Normal1"/>
    <w:rsid w:val="003C535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691300593">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2" ma:contentTypeDescription="Ustvari nov dokument." ma:contentTypeScope="" ma:versionID="a359efe56862cc49ff2d39e729664de3">
  <xsd:schema xmlns:xsd="http://www.w3.org/2001/XMLSchema" xmlns:xs="http://www.w3.org/2001/XMLSchema" xmlns:p="http://schemas.microsoft.com/office/2006/metadata/properties" xmlns:ns2="ef9a62aa-0e13-4081-b3dc-3e0e21e04ae5" targetNamespace="http://schemas.microsoft.com/office/2006/metadata/properties" ma:root="true" ma:fieldsID="1c40cd53d4b5749adf4fc03451028d24" ns2:_="">
    <xsd:import namespace="ef9a62aa-0e13-4081-b3dc-3e0e21e04a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B2087-B729-4249-9510-F5D43EDCFD41}">
  <ds:schemaRefs>
    <ds:schemaRef ds:uri="http://purl.org/dc/dcmitype/"/>
    <ds:schemaRef ds:uri="ef9a62aa-0e13-4081-b3dc-3e0e21e04ae5"/>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59608B3-2B49-4F5C-ACE3-743F79E91A10}">
  <ds:schemaRefs>
    <ds:schemaRef ds:uri="http://schemas.openxmlformats.org/officeDocument/2006/bibliography"/>
  </ds:schemaRefs>
</ds:datastoreItem>
</file>

<file path=customXml/itemProps3.xml><?xml version="1.0" encoding="utf-8"?>
<ds:datastoreItem xmlns:ds="http://schemas.openxmlformats.org/officeDocument/2006/customXml" ds:itemID="{B3A50134-0543-41CF-B0D7-43CC1FF29B17}">
  <ds:schemaRefs>
    <ds:schemaRef ds:uri="http://schemas.microsoft.com/sharepoint/v3/contenttype/forms"/>
  </ds:schemaRefs>
</ds:datastoreItem>
</file>

<file path=customXml/itemProps4.xml><?xml version="1.0" encoding="utf-8"?>
<ds:datastoreItem xmlns:ds="http://schemas.openxmlformats.org/officeDocument/2006/customXml" ds:itemID="{2A014E46-2A82-49CE-9319-F003D3055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1996</Words>
  <Characters>11378</Characters>
  <Application>Microsoft Office Word</Application>
  <DocSecurity>4</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obcina Velenje</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Anica Blažič</cp:lastModifiedBy>
  <cp:revision>2</cp:revision>
  <cp:lastPrinted>2019-02-25T11:38:00Z</cp:lastPrinted>
  <dcterms:created xsi:type="dcterms:W3CDTF">2021-11-19T09:50:00Z</dcterms:created>
  <dcterms:modified xsi:type="dcterms:W3CDTF">2021-11-19T09:50:00Z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ies>
</file>