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8868" w14:textId="77777777" w:rsidR="00490AFF" w:rsidRDefault="00490AFF" w:rsidP="00DB7AAB">
      <w:pPr>
        <w:autoSpaceDE w:val="0"/>
        <w:autoSpaceDN w:val="0"/>
        <w:adjustRightInd w:val="0"/>
        <w:spacing w:after="0" w:line="240" w:lineRule="auto"/>
        <w:rPr>
          <w:rFonts w:eastAsia="Times New Roman" w:cstheme="minorHAnsi"/>
          <w:b/>
          <w:color w:val="67BECF"/>
          <w:sz w:val="40"/>
          <w:szCs w:val="4"/>
          <w:lang w:val="en-GB" w:eastAsia="ja-JP"/>
        </w:rPr>
      </w:pPr>
    </w:p>
    <w:p w14:paraId="3A330017" w14:textId="649476FA" w:rsidR="004965DA" w:rsidRPr="0000763C" w:rsidRDefault="004965DA" w:rsidP="00731538">
      <w:pPr>
        <w:autoSpaceDE w:val="0"/>
        <w:autoSpaceDN w:val="0"/>
        <w:adjustRightInd w:val="0"/>
        <w:spacing w:after="0" w:line="240" w:lineRule="auto"/>
        <w:jc w:val="center"/>
        <w:rPr>
          <w:rFonts w:ascii="Arial" w:hAnsi="Arial" w:cs="Arial"/>
          <w:color w:val="F4312C"/>
          <w:sz w:val="30"/>
          <w:szCs w:val="28"/>
        </w:rPr>
      </w:pPr>
      <w:r w:rsidRPr="0000763C">
        <w:rPr>
          <w:rFonts w:ascii="Arial" w:hAnsi="Arial" w:cs="Arial"/>
          <w:color w:val="F4312C"/>
          <w:sz w:val="30"/>
          <w:szCs w:val="28"/>
        </w:rPr>
        <w:t xml:space="preserve">OBČINSKA CELOSTNA PROMETNA STRATEGIJA (OCPS) OBČINE </w:t>
      </w:r>
      <w:r w:rsidR="00811829" w:rsidRPr="0000763C">
        <w:rPr>
          <w:rFonts w:ascii="Arial" w:hAnsi="Arial" w:cs="Arial"/>
          <w:color w:val="F4312C"/>
          <w:sz w:val="30"/>
          <w:szCs w:val="28"/>
        </w:rPr>
        <w:t>ČRNOMELJ</w:t>
      </w:r>
    </w:p>
    <w:p w14:paraId="51853132" w14:textId="77777777" w:rsidR="004965DA" w:rsidRPr="0000763C" w:rsidRDefault="004965DA" w:rsidP="004965DA">
      <w:pPr>
        <w:autoSpaceDE w:val="0"/>
        <w:autoSpaceDN w:val="0"/>
        <w:adjustRightInd w:val="0"/>
        <w:spacing w:after="0" w:line="240" w:lineRule="auto"/>
        <w:jc w:val="center"/>
        <w:rPr>
          <w:rFonts w:ascii="Arial" w:hAnsi="Arial" w:cs="Arial"/>
          <w:color w:val="F4312C"/>
          <w:sz w:val="32"/>
          <w:szCs w:val="32"/>
        </w:rPr>
      </w:pPr>
    </w:p>
    <w:p w14:paraId="5D47FA67" w14:textId="12AD834E" w:rsidR="00B37897" w:rsidRPr="0000763C" w:rsidRDefault="0001020A">
      <w:pPr>
        <w:rPr>
          <w:rFonts w:ascii="Arial" w:hAnsi="Arial" w:cs="Arial"/>
        </w:rPr>
      </w:pPr>
      <w:r>
        <w:rPr>
          <w:rFonts w:ascii="Arial" w:hAnsi="Arial" w:cs="Arial"/>
          <w:b/>
          <w:bCs/>
        </w:rPr>
        <w:t>V</w:t>
      </w:r>
      <w:r w:rsidR="00785ED7" w:rsidRPr="0000763C">
        <w:rPr>
          <w:rFonts w:ascii="Arial" w:hAnsi="Arial" w:cs="Arial"/>
          <w:b/>
          <w:bCs/>
        </w:rPr>
        <w:t>izij</w:t>
      </w:r>
      <w:r>
        <w:rPr>
          <w:rFonts w:ascii="Arial" w:hAnsi="Arial" w:cs="Arial"/>
          <w:b/>
          <w:bCs/>
        </w:rPr>
        <w:t>a</w:t>
      </w:r>
      <w:r w:rsidR="00785ED7" w:rsidRPr="0000763C">
        <w:rPr>
          <w:rFonts w:ascii="Arial" w:hAnsi="Arial" w:cs="Arial"/>
        </w:rPr>
        <w:t xml:space="preserve">: </w:t>
      </w:r>
    </w:p>
    <w:p w14:paraId="44335E04" w14:textId="21E37780" w:rsidR="00032D47" w:rsidRPr="0000763C" w:rsidRDefault="00032D47" w:rsidP="4B1A26CA">
      <w:pPr>
        <w:ind w:left="708"/>
        <w:jc w:val="both"/>
        <w:rPr>
          <w:rFonts w:ascii="Arial" w:hAnsi="Arial" w:cs="Arial"/>
        </w:rPr>
      </w:pPr>
      <w:r w:rsidRPr="0000763C">
        <w:rPr>
          <w:rFonts w:ascii="Arial" w:hAnsi="Arial" w:cs="Arial"/>
        </w:rPr>
        <w:t>"Občina Črnomelj bo vzpostavila učinkovit in varen prometni sistem, ki bo zagotavljal dostopnost do osnovnih storitev za vse prebivalce. S povečanim informiranjem o trajnostnih načinih potovanja bomo spodbujali spremembo potovalnih navad</w:t>
      </w:r>
      <w:r w:rsidR="00385080">
        <w:rPr>
          <w:rFonts w:ascii="Arial" w:hAnsi="Arial" w:cs="Arial"/>
        </w:rPr>
        <w:t>, izboljšali kakovost bivanja</w:t>
      </w:r>
      <w:r w:rsidRPr="0000763C">
        <w:rPr>
          <w:rFonts w:ascii="Arial" w:hAnsi="Arial" w:cs="Arial"/>
        </w:rPr>
        <w:t xml:space="preserve"> in zmanjšali vpliv prometa na okolje. Skupaj bomo dosegli 'Črnomelj v gibanju – </w:t>
      </w:r>
      <w:r w:rsidR="00EB01E3">
        <w:rPr>
          <w:rFonts w:ascii="Arial" w:hAnsi="Arial" w:cs="Arial"/>
        </w:rPr>
        <w:t>zdravo in varno'</w:t>
      </w:r>
      <w:r w:rsidRPr="0000763C">
        <w:rPr>
          <w:rFonts w:ascii="Arial" w:hAnsi="Arial" w:cs="Arial"/>
        </w:rPr>
        <w:t>."</w:t>
      </w:r>
    </w:p>
    <w:p w14:paraId="6224376C" w14:textId="2E87C7E0" w:rsidR="4B1A26CA" w:rsidRPr="0000763C" w:rsidRDefault="4B1A26CA" w:rsidP="4B1A26CA">
      <w:pPr>
        <w:rPr>
          <w:rFonts w:ascii="Arial" w:hAnsi="Arial" w:cs="Arial"/>
          <w:b/>
          <w:bCs/>
        </w:rPr>
      </w:pPr>
    </w:p>
    <w:p w14:paraId="4CECE635" w14:textId="69D8FB73" w:rsidR="3066E5BE" w:rsidRPr="0000763C" w:rsidRDefault="3066E5BE" w:rsidP="22B382F7">
      <w:pPr>
        <w:rPr>
          <w:rFonts w:ascii="Arial" w:hAnsi="Arial" w:cs="Arial"/>
        </w:rPr>
      </w:pPr>
      <w:r w:rsidRPr="0000763C">
        <w:rPr>
          <w:rFonts w:ascii="Arial" w:hAnsi="Arial" w:cs="Arial"/>
          <w:b/>
          <w:bCs/>
        </w:rPr>
        <w:t>Obrazložitev vizije</w:t>
      </w:r>
      <w:r w:rsidRPr="0000763C">
        <w:rPr>
          <w:rFonts w:ascii="Arial" w:hAnsi="Arial" w:cs="Arial"/>
        </w:rPr>
        <w:t xml:space="preserve">: </w:t>
      </w:r>
    </w:p>
    <w:p w14:paraId="4ED739F7" w14:textId="60099CE2" w:rsidR="0092018E" w:rsidRPr="0000763C" w:rsidRDefault="7B66D57C" w:rsidP="67C3C782">
      <w:pPr>
        <w:jc w:val="both"/>
        <w:rPr>
          <w:rFonts w:ascii="Arial" w:hAnsi="Arial" w:cs="Arial"/>
        </w:rPr>
      </w:pPr>
      <w:r w:rsidRPr="0000763C">
        <w:rPr>
          <w:rFonts w:ascii="Arial" w:hAnsi="Arial" w:cs="Arial"/>
        </w:rPr>
        <w:t xml:space="preserve">Vizija občine Črnomelj se osredotoča na vzpostavitev učinkovitega in varnega prometnega sistema, ki bo zagotavljal dostopnost do osnovnih storitev za vse prebivalce. Osnovni cilj je omogočiti vsakomur enakopraven dostop do </w:t>
      </w:r>
      <w:r w:rsidR="00775A83">
        <w:rPr>
          <w:rFonts w:ascii="Arial" w:hAnsi="Arial" w:cs="Arial"/>
        </w:rPr>
        <w:t>izobraževalnih ustanov</w:t>
      </w:r>
      <w:r w:rsidRPr="0000763C">
        <w:rPr>
          <w:rFonts w:ascii="Arial" w:hAnsi="Arial" w:cs="Arial"/>
        </w:rPr>
        <w:t>, zdravstvenih ustanov, trgovin in drugih ključnih storitev, kar je temelj za socialno pravičnost in izboljšanje kakovosti življenja v občini.</w:t>
      </w:r>
    </w:p>
    <w:p w14:paraId="37524EE0" w14:textId="560E04C2" w:rsidR="0092018E" w:rsidRPr="0000763C" w:rsidRDefault="7B66D57C" w:rsidP="67C3C782">
      <w:pPr>
        <w:jc w:val="both"/>
        <w:rPr>
          <w:rFonts w:ascii="Arial" w:hAnsi="Arial" w:cs="Arial"/>
        </w:rPr>
      </w:pPr>
      <w:r w:rsidRPr="0000763C">
        <w:rPr>
          <w:rFonts w:ascii="Arial" w:hAnsi="Arial" w:cs="Arial"/>
        </w:rPr>
        <w:t xml:space="preserve">Poseben poudarek je na trajnostni mobilnosti, kjer bomo z informiranjem in izobraževanjem prebivalcev spodbujali uporabo javnega prevoza, hoje in kolesarjenja. To bo prispevalo k zmanjšanju uporabe avtomobilov, kar bo imelo pozitivne učinke na okolje, zmanjšalo emisije toplogrednih plinov in izboljšalo kakovost zraka. Trajnostne oblike </w:t>
      </w:r>
      <w:r w:rsidR="00775A83">
        <w:rPr>
          <w:rFonts w:ascii="Arial" w:hAnsi="Arial" w:cs="Arial"/>
        </w:rPr>
        <w:t>mobilnosti</w:t>
      </w:r>
      <w:r w:rsidR="00775A83" w:rsidRPr="0000763C">
        <w:rPr>
          <w:rFonts w:ascii="Arial" w:hAnsi="Arial" w:cs="Arial"/>
        </w:rPr>
        <w:t xml:space="preserve"> </w:t>
      </w:r>
      <w:r w:rsidRPr="0000763C">
        <w:rPr>
          <w:rFonts w:ascii="Arial" w:hAnsi="Arial" w:cs="Arial"/>
        </w:rPr>
        <w:t>bodo tudi povečale telesno aktivnost in s tem izboljšale zdravje prebivalcev.</w:t>
      </w:r>
    </w:p>
    <w:p w14:paraId="458EB507" w14:textId="1E2D0C4A" w:rsidR="0092018E" w:rsidRPr="0000763C" w:rsidRDefault="7B66D57C" w:rsidP="67C3C782">
      <w:pPr>
        <w:jc w:val="both"/>
        <w:rPr>
          <w:rFonts w:ascii="Arial" w:hAnsi="Arial" w:cs="Arial"/>
        </w:rPr>
      </w:pPr>
      <w:r w:rsidRPr="0000763C">
        <w:rPr>
          <w:rFonts w:ascii="Arial" w:hAnsi="Arial" w:cs="Arial"/>
        </w:rPr>
        <w:t>Naš cilj je ustvariti varno in prijazno okolje za vse prebivalce, še posebej pa za mlade, starejše in ranljive skupine. Z uvajanjem preventivnih ukrepov bomo povečali prometno varnost in zmanjšali število prometnih nesreč.</w:t>
      </w:r>
    </w:p>
    <w:p w14:paraId="725534FE" w14:textId="217EF038" w:rsidR="22B382F7" w:rsidRPr="0000763C" w:rsidRDefault="7B66D57C" w:rsidP="67C3C782">
      <w:pPr>
        <w:jc w:val="both"/>
        <w:rPr>
          <w:rFonts w:ascii="Arial" w:hAnsi="Arial" w:cs="Arial"/>
        </w:rPr>
      </w:pPr>
      <w:r w:rsidRPr="0000763C">
        <w:rPr>
          <w:rFonts w:ascii="Arial" w:hAnsi="Arial" w:cs="Arial"/>
        </w:rPr>
        <w:t xml:space="preserve">Vizija, izražena v sloganu "Črnomelj v gibanju – </w:t>
      </w:r>
      <w:r w:rsidR="005A65B9">
        <w:rPr>
          <w:rFonts w:ascii="Arial" w:hAnsi="Arial" w:cs="Arial"/>
        </w:rPr>
        <w:t>zdravo in varno</w:t>
      </w:r>
      <w:r w:rsidRPr="0000763C">
        <w:rPr>
          <w:rFonts w:ascii="Arial" w:hAnsi="Arial" w:cs="Arial"/>
        </w:rPr>
        <w:t xml:space="preserve">", odraža našo zavezanost k ustvarjanju zdrave, varne in povezane skupnosti, kjer je vsak </w:t>
      </w:r>
      <w:r w:rsidR="00385080">
        <w:rPr>
          <w:rFonts w:ascii="Arial" w:hAnsi="Arial" w:cs="Arial"/>
        </w:rPr>
        <w:t>ukrep</w:t>
      </w:r>
      <w:r w:rsidR="00385080" w:rsidRPr="0000763C">
        <w:rPr>
          <w:rFonts w:ascii="Arial" w:hAnsi="Arial" w:cs="Arial"/>
        </w:rPr>
        <w:t xml:space="preserve"> </w:t>
      </w:r>
      <w:r w:rsidRPr="0000763C">
        <w:rPr>
          <w:rFonts w:ascii="Arial" w:hAnsi="Arial" w:cs="Arial"/>
        </w:rPr>
        <w:t>usmerjen k boljšemu življenju vseh prebivalcev.</w:t>
      </w:r>
    </w:p>
    <w:p w14:paraId="10D51292" w14:textId="77777777" w:rsidR="00C00C01" w:rsidRDefault="00C00C01">
      <w:pPr>
        <w:rPr>
          <w:rFonts w:ascii="Arial" w:hAnsi="Arial" w:cs="Arial"/>
        </w:rPr>
      </w:pPr>
    </w:p>
    <w:p w14:paraId="3858E35B" w14:textId="59F08774" w:rsidR="0015141F" w:rsidRDefault="0015141F">
      <w:pPr>
        <w:rPr>
          <w:rFonts w:ascii="Arial" w:hAnsi="Arial" w:cs="Arial"/>
        </w:rPr>
      </w:pPr>
    </w:p>
    <w:p w14:paraId="0ADE4BDE" w14:textId="400FAE86" w:rsidR="009055D9" w:rsidRPr="0000763C" w:rsidRDefault="009055D9">
      <w:pPr>
        <w:rPr>
          <w:rFonts w:ascii="Arial" w:hAnsi="Arial" w:cs="Arial"/>
        </w:rPr>
      </w:pPr>
      <w:r w:rsidRPr="0000763C">
        <w:rPr>
          <w:rFonts w:ascii="Arial" w:hAnsi="Arial" w:cs="Arial"/>
        </w:rPr>
        <w:br w:type="page"/>
      </w:r>
    </w:p>
    <w:p w14:paraId="331CCD0F" w14:textId="77777777" w:rsidR="0000763C" w:rsidRDefault="0000763C" w:rsidP="2846D36B">
      <w:pPr>
        <w:spacing w:after="0"/>
        <w:rPr>
          <w:rFonts w:ascii="Arial" w:eastAsia="Calibri" w:hAnsi="Arial" w:cs="Arial"/>
          <w:color w:val="000000" w:themeColor="text1"/>
        </w:rPr>
      </w:pPr>
    </w:p>
    <w:p w14:paraId="0F1033BC" w14:textId="3FEF3CA6" w:rsidR="22B382F7" w:rsidRPr="0000763C" w:rsidRDefault="0001020A" w:rsidP="22B382F7">
      <w:pPr>
        <w:spacing w:after="0"/>
        <w:jc w:val="both"/>
        <w:rPr>
          <w:rFonts w:ascii="Arial" w:eastAsia="Calibri" w:hAnsi="Arial" w:cs="Arial"/>
          <w:color w:val="000000" w:themeColor="text1"/>
        </w:rPr>
      </w:pPr>
      <w:r>
        <w:rPr>
          <w:sz w:val="24"/>
          <w:szCs w:val="24"/>
        </w:rPr>
        <w:t>Razvrstitev opredeljenih ciljev po pomembnosti z obrazložitvijo:</w:t>
      </w:r>
    </w:p>
    <w:p w14:paraId="26712E79" w14:textId="79A74C9C" w:rsidR="22B382F7" w:rsidRPr="0000763C" w:rsidRDefault="22B382F7" w:rsidP="22B382F7">
      <w:pPr>
        <w:spacing w:after="0"/>
        <w:rPr>
          <w:rFonts w:ascii="Arial" w:eastAsia="Calibri" w:hAnsi="Arial" w:cs="Arial"/>
          <w:color w:val="000000" w:themeColor="text1"/>
        </w:rPr>
      </w:pPr>
    </w:p>
    <w:p w14:paraId="0C73666E" w14:textId="51B53C98" w:rsidR="3066E5BE" w:rsidRPr="00F07441" w:rsidRDefault="3066E5BE" w:rsidP="000F54B5">
      <w:pPr>
        <w:pStyle w:val="Odstavekseznama"/>
        <w:numPr>
          <w:ilvl w:val="0"/>
          <w:numId w:val="10"/>
        </w:numPr>
        <w:jc w:val="both"/>
        <w:rPr>
          <w:rFonts w:ascii="Arial" w:eastAsia="Calibri" w:hAnsi="Arial" w:cs="Arial"/>
          <w:color w:val="000000" w:themeColor="text1"/>
        </w:rPr>
      </w:pPr>
      <w:r w:rsidRPr="00F07441">
        <w:rPr>
          <w:rStyle w:val="normaltextrun"/>
          <w:rFonts w:ascii="Arial" w:eastAsia="Calibri" w:hAnsi="Arial" w:cs="Arial"/>
          <w:b/>
          <w:bCs/>
          <w:color w:val="000000" w:themeColor="text1"/>
        </w:rPr>
        <w:t>Izboljšana dostopnost osnovnih storitev in aktivnosti:</w:t>
      </w:r>
      <w:r w:rsidRPr="00F07441">
        <w:rPr>
          <w:rFonts w:ascii="Arial" w:eastAsia="Times New Roman" w:hAnsi="Arial" w:cs="Arial"/>
          <w:color w:val="000000" w:themeColor="text1"/>
        </w:rPr>
        <w:t xml:space="preserve"> </w:t>
      </w:r>
      <w:r w:rsidR="00F07441" w:rsidRPr="00F07441">
        <w:rPr>
          <w:rFonts w:ascii="Arial" w:eastAsia="Calibri" w:hAnsi="Arial" w:cs="Arial"/>
          <w:color w:val="000000" w:themeColor="text1"/>
        </w:rPr>
        <w:t xml:space="preserve">Cilj je zagotoviti, da prebivalci občine </w:t>
      </w:r>
      <w:r w:rsidR="00F07441">
        <w:rPr>
          <w:rFonts w:ascii="Arial" w:eastAsia="Calibri" w:hAnsi="Arial" w:cs="Arial"/>
          <w:color w:val="000000" w:themeColor="text1"/>
        </w:rPr>
        <w:t>Črnomelj</w:t>
      </w:r>
      <w:r w:rsidR="00F07441" w:rsidRPr="00F07441">
        <w:rPr>
          <w:rFonts w:ascii="Arial" w:eastAsia="Calibri" w:hAnsi="Arial" w:cs="Arial"/>
          <w:color w:val="000000" w:themeColor="text1"/>
        </w:rPr>
        <w:t xml:space="preserve"> lahko enostavno dostopajo do družbenih, upravnih in storitvenih dejavnosti, kot so trgovine, šola, pošta, lekarna, banka ali kulturni center, in da so te ustrezno razporejene na območju občine (npr. ohranitev ali uvedba banke v manjšem naselju).</w:t>
      </w:r>
    </w:p>
    <w:p w14:paraId="4E8D425D" w14:textId="0F3DB04E" w:rsidR="5118B97B" w:rsidRPr="0000763C" w:rsidRDefault="5118B97B" w:rsidP="000F54B5">
      <w:pPr>
        <w:pStyle w:val="Odstavekseznama"/>
        <w:numPr>
          <w:ilvl w:val="0"/>
          <w:numId w:val="10"/>
        </w:numPr>
        <w:spacing w:after="0" w:line="240" w:lineRule="auto"/>
        <w:jc w:val="both"/>
        <w:rPr>
          <w:rFonts w:ascii="Arial" w:eastAsia="Calibri" w:hAnsi="Arial" w:cs="Arial"/>
          <w:color w:val="000000" w:themeColor="text1"/>
        </w:rPr>
      </w:pPr>
      <w:r w:rsidRPr="0000763C">
        <w:rPr>
          <w:rStyle w:val="normaltextrun"/>
          <w:rFonts w:ascii="Arial" w:eastAsia="Calibri" w:hAnsi="Arial" w:cs="Arial"/>
          <w:b/>
          <w:bCs/>
          <w:color w:val="000000" w:themeColor="text1"/>
        </w:rPr>
        <w:t>Izboljšana kakovost življenja v privlačni in povezani skupnosti:</w:t>
      </w:r>
      <w:r w:rsidRPr="0000763C">
        <w:rPr>
          <w:rStyle w:val="normaltextrun"/>
          <w:rFonts w:ascii="Arial" w:eastAsia="Calibri" w:hAnsi="Arial" w:cs="Arial"/>
          <w:color w:val="000000" w:themeColor="text1"/>
        </w:rPr>
        <w:t xml:space="preserve"> Želimo ustvariti okolje, ki bo prijetno za življenje in bo spodbujalo medsebojno povezanost med prebivalci.</w:t>
      </w:r>
    </w:p>
    <w:p w14:paraId="192DF7A1" w14:textId="77777777" w:rsidR="00AA1801" w:rsidRPr="0000763C" w:rsidRDefault="3066E5BE" w:rsidP="000F54B5">
      <w:pPr>
        <w:pStyle w:val="Odstavekseznama"/>
        <w:numPr>
          <w:ilvl w:val="0"/>
          <w:numId w:val="10"/>
        </w:numPr>
        <w:spacing w:after="0" w:line="240" w:lineRule="auto"/>
        <w:jc w:val="both"/>
        <w:rPr>
          <w:rStyle w:val="normaltextrun"/>
          <w:rFonts w:ascii="Arial" w:eastAsia="Calibri" w:hAnsi="Arial" w:cs="Arial"/>
          <w:color w:val="000000" w:themeColor="text1"/>
        </w:rPr>
      </w:pPr>
      <w:r w:rsidRPr="0000763C">
        <w:rPr>
          <w:rStyle w:val="normaltextrun"/>
          <w:rFonts w:ascii="Arial" w:eastAsia="Calibri" w:hAnsi="Arial" w:cs="Arial"/>
          <w:b/>
          <w:bCs/>
          <w:color w:val="000000" w:themeColor="text1"/>
        </w:rPr>
        <w:t>Večja varnost vseh udeležencev cestnega prometa:</w:t>
      </w:r>
      <w:r w:rsidRPr="0000763C">
        <w:rPr>
          <w:rStyle w:val="normaltextrun"/>
          <w:rFonts w:ascii="Arial" w:eastAsia="Calibri" w:hAnsi="Arial" w:cs="Arial"/>
          <w:color w:val="000000" w:themeColor="text1"/>
        </w:rPr>
        <w:t xml:space="preserve"> Cilj je zagotoviti varnejše ceste in ulice za vse udeležence, vključno s pešci, kolesarji in vozniki, ter zmanjšati število prometnih nesreč.</w:t>
      </w:r>
    </w:p>
    <w:p w14:paraId="3C4244E8" w14:textId="262FA8B7" w:rsidR="6B3D36E3" w:rsidRPr="0000763C" w:rsidRDefault="6B3D36E3" w:rsidP="000F54B5">
      <w:pPr>
        <w:pStyle w:val="Odstavekseznama"/>
        <w:numPr>
          <w:ilvl w:val="0"/>
          <w:numId w:val="10"/>
        </w:numPr>
        <w:spacing w:after="0" w:line="240" w:lineRule="auto"/>
        <w:jc w:val="both"/>
        <w:rPr>
          <w:rStyle w:val="normaltextrun"/>
          <w:rFonts w:ascii="Arial" w:eastAsia="Calibri" w:hAnsi="Arial" w:cs="Arial"/>
          <w:color w:val="000000" w:themeColor="text1"/>
        </w:rPr>
      </w:pPr>
      <w:r w:rsidRPr="0000763C">
        <w:rPr>
          <w:rStyle w:val="normaltextrun"/>
          <w:rFonts w:ascii="Arial" w:eastAsia="Calibri" w:hAnsi="Arial" w:cs="Arial"/>
          <w:b/>
          <w:bCs/>
          <w:color w:val="000000" w:themeColor="text1"/>
        </w:rPr>
        <w:t xml:space="preserve">Spreminjanje miselnosti o potovalnih navadah: </w:t>
      </w:r>
      <w:r w:rsidR="00244868" w:rsidRPr="0000763C">
        <w:rPr>
          <w:rStyle w:val="normaltextrun"/>
          <w:rFonts w:ascii="Arial" w:eastAsia="Calibri" w:hAnsi="Arial" w:cs="Arial"/>
          <w:color w:val="000000" w:themeColor="text1"/>
        </w:rPr>
        <w:t>Cilj je usmerjen v spremembo vedenja v prometu in prispevku k bolj zdravemu in okolju prijaznemu načinu življenja v naši skupnosti.</w:t>
      </w:r>
    </w:p>
    <w:p w14:paraId="50FB881A" w14:textId="7E21A09E" w:rsidR="6B3D36E3" w:rsidRPr="0000763C" w:rsidRDefault="6B3D36E3" w:rsidP="000F54B5">
      <w:pPr>
        <w:pStyle w:val="Odstavekseznama"/>
        <w:numPr>
          <w:ilvl w:val="0"/>
          <w:numId w:val="10"/>
        </w:numPr>
        <w:spacing w:after="0" w:line="240" w:lineRule="auto"/>
        <w:jc w:val="both"/>
        <w:rPr>
          <w:rFonts w:ascii="Arial" w:eastAsia="Calibri" w:hAnsi="Arial" w:cs="Arial"/>
          <w:color w:val="000000" w:themeColor="text1"/>
        </w:rPr>
      </w:pPr>
      <w:r w:rsidRPr="0000763C">
        <w:rPr>
          <w:rStyle w:val="normaltextrun"/>
          <w:rFonts w:ascii="Arial" w:eastAsia="Calibri" w:hAnsi="Arial" w:cs="Arial"/>
          <w:b/>
          <w:bCs/>
          <w:color w:val="000000" w:themeColor="text1"/>
        </w:rPr>
        <w:t xml:space="preserve">Okrepljeno lokalno in regionalno gospodarstvo: </w:t>
      </w:r>
      <w:r w:rsidRPr="0000763C">
        <w:rPr>
          <w:rFonts w:ascii="Arial" w:eastAsia="Calibri" w:hAnsi="Arial" w:cs="Arial"/>
          <w:color w:val="000000" w:themeColor="text1"/>
        </w:rPr>
        <w:t>Želimo spodbujati gospodarski razvoj v občini, ki bo prinesel nove priložnosti za zaposlovanje in rast lokalnega gospodarstva.</w:t>
      </w:r>
    </w:p>
    <w:p w14:paraId="28B7F872" w14:textId="76D5BB54" w:rsidR="6B3D36E3" w:rsidRPr="0000763C" w:rsidRDefault="6B3D36E3" w:rsidP="000F54B5">
      <w:pPr>
        <w:pStyle w:val="Odstavekseznama"/>
        <w:numPr>
          <w:ilvl w:val="0"/>
          <w:numId w:val="10"/>
        </w:numPr>
        <w:spacing w:after="0" w:line="240" w:lineRule="auto"/>
        <w:jc w:val="both"/>
        <w:rPr>
          <w:rFonts w:ascii="Arial" w:eastAsia="Calibri" w:hAnsi="Arial" w:cs="Arial"/>
          <w:color w:val="000000" w:themeColor="text1"/>
        </w:rPr>
      </w:pPr>
      <w:r w:rsidRPr="0000763C">
        <w:rPr>
          <w:rFonts w:ascii="Arial" w:eastAsia="Calibri" w:hAnsi="Arial" w:cs="Arial"/>
          <w:b/>
          <w:bCs/>
          <w:color w:val="000000" w:themeColor="text1"/>
        </w:rPr>
        <w:t>Izboljšanje informacij in promocija različnih načinov potovanja (JPP, sopotništvo, vlak)</w:t>
      </w:r>
      <w:r w:rsidR="2019AD32" w:rsidRPr="0000763C">
        <w:rPr>
          <w:rFonts w:ascii="Arial" w:eastAsia="Calibri" w:hAnsi="Arial" w:cs="Arial"/>
          <w:b/>
          <w:bCs/>
          <w:color w:val="000000" w:themeColor="text1"/>
        </w:rPr>
        <w:t>:</w:t>
      </w:r>
      <w:r w:rsidR="2019AD32" w:rsidRPr="0000763C">
        <w:rPr>
          <w:rFonts w:ascii="Arial" w:eastAsia="Calibri" w:hAnsi="Arial" w:cs="Arial"/>
          <w:color w:val="000000" w:themeColor="text1"/>
        </w:rPr>
        <w:t xml:space="preserve"> </w:t>
      </w:r>
      <w:r w:rsidR="009055D9" w:rsidRPr="0000763C">
        <w:rPr>
          <w:rFonts w:ascii="Arial" w:eastAsia="Calibri" w:hAnsi="Arial" w:cs="Arial"/>
          <w:color w:val="000000" w:themeColor="text1"/>
        </w:rPr>
        <w:t>Cilj je usmerjen v zagotavljanje dostopnih informacij o različnih možnostih prevoza, kot so javni potniški promet, souporaba vozil in vlak. S promocijo teh možnosti želimo spodbuditi prebivalce k izbiri trajnostnih načinov potovanja.</w:t>
      </w:r>
    </w:p>
    <w:p w14:paraId="2DF4EFAC" w14:textId="429A53C1" w:rsidR="3066E5BE" w:rsidRPr="000F54B5" w:rsidRDefault="3066E5BE" w:rsidP="000F54B5">
      <w:pPr>
        <w:pStyle w:val="Odstavekseznama"/>
        <w:numPr>
          <w:ilvl w:val="0"/>
          <w:numId w:val="10"/>
        </w:numPr>
        <w:jc w:val="both"/>
        <w:rPr>
          <w:rFonts w:ascii="Arial" w:eastAsia="Calibri" w:hAnsi="Arial" w:cs="Arial"/>
          <w:color w:val="000000" w:themeColor="text1"/>
        </w:rPr>
      </w:pPr>
      <w:r w:rsidRPr="000F54B5">
        <w:rPr>
          <w:rStyle w:val="normaltextrun"/>
          <w:rFonts w:ascii="Arial" w:eastAsia="Calibri" w:hAnsi="Arial" w:cs="Arial"/>
          <w:b/>
          <w:bCs/>
          <w:color w:val="000000" w:themeColor="text1"/>
        </w:rPr>
        <w:t xml:space="preserve">Vsem dostopen prometni sistem, ki omogoča socialno vključenost: </w:t>
      </w:r>
      <w:r w:rsidR="000F54B5" w:rsidRPr="000F54B5">
        <w:rPr>
          <w:rFonts w:ascii="Arial" w:eastAsia="Calibri" w:hAnsi="Arial" w:cs="Arial"/>
          <w:color w:val="000000" w:themeColor="text1"/>
        </w:rPr>
        <w:t>Cilj je zagotoviti, da ima vsak prebivalec, ne glede na socialne, ekonomske ali fizične omejitve, dostop do prometnega sistema in možnosti potovanja. To vključuje dostop do cest, kolesarskih povezav, pešpoti, železnice, avtobusnih postaj, ter omogoča šolarjem, zaposlenim, starejšim, invalidom in prebivalcem brez prevoznih sredstev ali vozniškega izpita enake možnosti mobilnosti.</w:t>
      </w:r>
    </w:p>
    <w:p w14:paraId="27031F52" w14:textId="24F50070" w:rsidR="3066E5BE" w:rsidRPr="0000763C" w:rsidRDefault="3066E5BE" w:rsidP="000F54B5">
      <w:pPr>
        <w:pStyle w:val="Odstavekseznama"/>
        <w:numPr>
          <w:ilvl w:val="0"/>
          <w:numId w:val="10"/>
        </w:numPr>
        <w:spacing w:after="0" w:line="240" w:lineRule="auto"/>
        <w:jc w:val="both"/>
        <w:rPr>
          <w:rFonts w:ascii="Arial" w:eastAsia="Calibri" w:hAnsi="Arial" w:cs="Arial"/>
          <w:color w:val="000000" w:themeColor="text1"/>
        </w:rPr>
      </w:pPr>
      <w:r w:rsidRPr="0000763C">
        <w:rPr>
          <w:rStyle w:val="normaltextrun"/>
          <w:rFonts w:ascii="Arial" w:eastAsia="Calibri" w:hAnsi="Arial" w:cs="Arial"/>
          <w:b/>
          <w:bCs/>
          <w:color w:val="000000" w:themeColor="text1"/>
        </w:rPr>
        <w:t>Bolj zdravi in bolj aktivni prebivalci:</w:t>
      </w:r>
      <w:r w:rsidRPr="0000763C">
        <w:rPr>
          <w:rStyle w:val="normaltextrun"/>
          <w:rFonts w:ascii="Arial" w:eastAsia="Calibri" w:hAnsi="Arial" w:cs="Arial"/>
          <w:color w:val="000000" w:themeColor="text1"/>
        </w:rPr>
        <w:t xml:space="preserve"> Želimo spodbujati zdrav življenjski slog ter aktivno preživljanje prostega časa, kar bo koristilo zdravju in dobrobiti vseh prebivalcev.</w:t>
      </w:r>
    </w:p>
    <w:p w14:paraId="41112CE7" w14:textId="5DD96023" w:rsidR="3066E5BE" w:rsidRPr="0000763C" w:rsidRDefault="3066E5BE" w:rsidP="000F54B5">
      <w:pPr>
        <w:pStyle w:val="Odstavekseznama"/>
        <w:numPr>
          <w:ilvl w:val="0"/>
          <w:numId w:val="10"/>
        </w:numPr>
        <w:spacing w:after="0" w:line="240" w:lineRule="auto"/>
        <w:jc w:val="both"/>
        <w:rPr>
          <w:rFonts w:ascii="Arial" w:eastAsia="Calibri" w:hAnsi="Arial" w:cs="Arial"/>
          <w:color w:val="000000" w:themeColor="text1"/>
        </w:rPr>
      </w:pPr>
      <w:r w:rsidRPr="0000763C">
        <w:rPr>
          <w:rStyle w:val="normaltextrun"/>
          <w:rFonts w:ascii="Arial" w:eastAsia="Calibri" w:hAnsi="Arial" w:cs="Arial"/>
          <w:b/>
          <w:bCs/>
          <w:color w:val="000000" w:themeColor="text1"/>
        </w:rPr>
        <w:t xml:space="preserve">Znižanje lokalne emisije onesnaževal in toplogrednih plinov iz prometa: </w:t>
      </w:r>
      <w:r w:rsidRPr="0000763C">
        <w:rPr>
          <w:rFonts w:ascii="Arial" w:eastAsia="Calibri" w:hAnsi="Arial" w:cs="Arial"/>
          <w:color w:val="000000" w:themeColor="text1"/>
        </w:rPr>
        <w:t>Cilj je zmanjšati onesnaževanje zraka in prispevati k bolj čistem in zdravemu okolju.</w:t>
      </w:r>
      <w:r w:rsidRPr="0000763C">
        <w:rPr>
          <w:rFonts w:ascii="Arial" w:eastAsia="Times New Roman" w:hAnsi="Arial" w:cs="Arial"/>
          <w:color w:val="000000" w:themeColor="text1"/>
        </w:rPr>
        <w:t xml:space="preserve"> </w:t>
      </w:r>
      <w:r w:rsidRPr="0000763C">
        <w:rPr>
          <w:rStyle w:val="eop"/>
          <w:rFonts w:ascii="Arial" w:eastAsia="Calibri" w:hAnsi="Arial" w:cs="Arial"/>
          <w:color w:val="000000" w:themeColor="text1"/>
        </w:rPr>
        <w:t> </w:t>
      </w:r>
    </w:p>
    <w:p w14:paraId="1A383E8B" w14:textId="085A4996" w:rsidR="22B382F7" w:rsidRPr="0000763C" w:rsidRDefault="22B382F7" w:rsidP="22B382F7">
      <w:pPr>
        <w:rPr>
          <w:rFonts w:ascii="Arial" w:hAnsi="Arial" w:cs="Arial"/>
        </w:rPr>
      </w:pPr>
    </w:p>
    <w:sectPr w:rsidR="22B382F7" w:rsidRPr="0000763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3F48" w14:textId="77777777" w:rsidR="00521A08" w:rsidRDefault="00521A08" w:rsidP="00DB7AAB">
      <w:pPr>
        <w:spacing w:after="0" w:line="240" w:lineRule="auto"/>
      </w:pPr>
      <w:r>
        <w:separator/>
      </w:r>
    </w:p>
  </w:endnote>
  <w:endnote w:type="continuationSeparator" w:id="0">
    <w:p w14:paraId="21AE51AC" w14:textId="77777777" w:rsidR="00521A08" w:rsidRDefault="00521A08" w:rsidP="00DB7AAB">
      <w:pPr>
        <w:spacing w:after="0" w:line="240" w:lineRule="auto"/>
      </w:pPr>
      <w:r>
        <w:continuationSeparator/>
      </w:r>
    </w:p>
  </w:endnote>
  <w:endnote w:type="continuationNotice" w:id="1">
    <w:p w14:paraId="427E5503" w14:textId="77777777" w:rsidR="00521A08" w:rsidRDefault="00521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6330" w14:textId="77777777" w:rsidR="00B942DA" w:rsidRDefault="00B942DA" w:rsidP="00B942D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42DA" w14:paraId="40396921" w14:textId="77777777">
      <w:trPr>
        <w:trHeight w:val="567"/>
      </w:trPr>
      <w:tc>
        <w:tcPr>
          <w:tcW w:w="4531" w:type="dxa"/>
          <w:vAlign w:val="center"/>
        </w:tcPr>
        <w:p w14:paraId="4FA7130F" w14:textId="77777777" w:rsidR="00B942DA" w:rsidRDefault="00B942DA" w:rsidP="00B942DA">
          <w:pPr>
            <w:pStyle w:val="Noga"/>
          </w:pPr>
          <w:r>
            <w:rPr>
              <w:noProof/>
              <w:lang w:eastAsia="sl-SI"/>
            </w:rPr>
            <w:drawing>
              <wp:inline distT="0" distB="0" distL="0" distR="0" wp14:anchorId="3AB42E51" wp14:editId="2D61BFDB">
                <wp:extent cx="1319213" cy="427425"/>
                <wp:effectExtent l="0" t="0" r="0" b="0"/>
                <wp:docPr id="1430241587" name="Graf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41587" name="Grafika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5968" cy="429613"/>
                        </a:xfrm>
                        <a:prstGeom prst="rect">
                          <a:avLst/>
                        </a:prstGeom>
                      </pic:spPr>
                    </pic:pic>
                  </a:graphicData>
                </a:graphic>
              </wp:inline>
            </w:drawing>
          </w:r>
        </w:p>
      </w:tc>
      <w:tc>
        <w:tcPr>
          <w:tcW w:w="4531" w:type="dxa"/>
          <w:vAlign w:val="center"/>
        </w:tcPr>
        <w:p w14:paraId="5793127F" w14:textId="77777777" w:rsidR="00B942DA" w:rsidRDefault="00B942DA" w:rsidP="00B942DA">
          <w:pPr>
            <w:pStyle w:val="Noga"/>
            <w:jc w:val="right"/>
          </w:pPr>
          <w:r>
            <w:rPr>
              <w:noProof/>
              <w:lang w:eastAsia="sl-SI"/>
            </w:rPr>
            <w:drawing>
              <wp:inline distT="0" distB="0" distL="0" distR="0" wp14:anchorId="1A09F3A7" wp14:editId="0AD4FEE6">
                <wp:extent cx="1295403" cy="332233"/>
                <wp:effectExtent l="0" t="0" r="0" b="0"/>
                <wp:docPr id="1472842858" name="Slika 5" descr="Slika, ki vsebuje besede grafika, grafično oblikovanje, pisava, sličic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42858" name="Slika 5" descr="Slika, ki vsebuje besede grafika, grafično oblikovanje, pisava, sličic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295403" cy="332233"/>
                        </a:xfrm>
                        <a:prstGeom prst="rect">
                          <a:avLst/>
                        </a:prstGeom>
                      </pic:spPr>
                    </pic:pic>
                  </a:graphicData>
                </a:graphic>
              </wp:inline>
            </w:drawing>
          </w:r>
        </w:p>
      </w:tc>
    </w:tr>
  </w:tbl>
  <w:p w14:paraId="78F63455" w14:textId="77777777" w:rsidR="00B942DA" w:rsidRDefault="00B942DA" w:rsidP="00B942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8A3A" w14:textId="77777777" w:rsidR="00521A08" w:rsidRDefault="00521A08" w:rsidP="00DB7AAB">
      <w:pPr>
        <w:spacing w:after="0" w:line="240" w:lineRule="auto"/>
      </w:pPr>
      <w:r>
        <w:separator/>
      </w:r>
    </w:p>
  </w:footnote>
  <w:footnote w:type="continuationSeparator" w:id="0">
    <w:p w14:paraId="1C526B12" w14:textId="77777777" w:rsidR="00521A08" w:rsidRDefault="00521A08" w:rsidP="00DB7AAB">
      <w:pPr>
        <w:spacing w:after="0" w:line="240" w:lineRule="auto"/>
      </w:pPr>
      <w:r>
        <w:continuationSeparator/>
      </w:r>
    </w:p>
  </w:footnote>
  <w:footnote w:type="continuationNotice" w:id="1">
    <w:p w14:paraId="26BD36C0" w14:textId="77777777" w:rsidR="00521A08" w:rsidRDefault="00521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D50B" w14:textId="7043C3F4" w:rsidR="004965DA" w:rsidRDefault="004965DA" w:rsidP="004965DA">
    <w:pPr>
      <w:pStyle w:val="Glav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42"/>
      <w:gridCol w:w="2202"/>
      <w:gridCol w:w="2586"/>
    </w:tblGrid>
    <w:tr w:rsidR="004965DA" w14:paraId="5B26826B" w14:textId="77777777" w:rsidTr="009055D9">
      <w:tc>
        <w:tcPr>
          <w:tcW w:w="2265" w:type="dxa"/>
          <w:vAlign w:val="center"/>
        </w:tcPr>
        <w:p w14:paraId="55FD058D" w14:textId="02DF732A" w:rsidR="004965DA" w:rsidRDefault="004965DA" w:rsidP="004965DA">
          <w:pPr>
            <w:pStyle w:val="Glava"/>
          </w:pPr>
          <w:r>
            <w:rPr>
              <w:noProof/>
              <w:lang w:eastAsia="sl-SI"/>
            </w:rPr>
            <w:drawing>
              <wp:anchor distT="0" distB="0" distL="114300" distR="114300" simplePos="0" relativeHeight="251658240" behindDoc="1" locked="0" layoutInCell="1" allowOverlap="1" wp14:anchorId="3D7EEBBC" wp14:editId="51A863B7">
                <wp:simplePos x="0" y="0"/>
                <wp:positionH relativeFrom="column">
                  <wp:posOffset>-426720</wp:posOffset>
                </wp:positionH>
                <wp:positionV relativeFrom="paragraph">
                  <wp:posOffset>-15240</wp:posOffset>
                </wp:positionV>
                <wp:extent cx="1929130" cy="311785"/>
                <wp:effectExtent l="0" t="0" r="0" b="0"/>
                <wp:wrapNone/>
                <wp:docPr id="468963419" name="Slika 1" descr="Slika, ki vsebuje besede besedilo, pisava, posnetek zaslona,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63419" name="Slika 1" descr="Slika, ki vsebuje besede besedilo, pisava, posnetek zaslona, tipografij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929130" cy="311785"/>
                        </a:xfrm>
                        <a:prstGeom prst="rect">
                          <a:avLst/>
                        </a:prstGeom>
                      </pic:spPr>
                    </pic:pic>
                  </a:graphicData>
                </a:graphic>
                <wp14:sizeRelH relativeFrom="margin">
                  <wp14:pctWidth>0</wp14:pctWidth>
                </wp14:sizeRelH>
                <wp14:sizeRelV relativeFrom="margin">
                  <wp14:pctHeight>0</wp14:pctHeight>
                </wp14:sizeRelV>
              </wp:anchor>
            </w:drawing>
          </w:r>
        </w:p>
      </w:tc>
      <w:tc>
        <w:tcPr>
          <w:tcW w:w="2265" w:type="dxa"/>
          <w:vAlign w:val="center"/>
        </w:tcPr>
        <w:p w14:paraId="66CAC41E" w14:textId="72C148AC" w:rsidR="004965DA" w:rsidRDefault="00811829" w:rsidP="004965DA">
          <w:pPr>
            <w:pStyle w:val="Glava"/>
          </w:pPr>
          <w:r>
            <w:rPr>
              <w:noProof/>
            </w:rPr>
            <w:drawing>
              <wp:anchor distT="0" distB="0" distL="114300" distR="114300" simplePos="0" relativeHeight="251658241" behindDoc="1" locked="0" layoutInCell="1" allowOverlap="1" wp14:anchorId="3B566360" wp14:editId="2A1F4C1A">
                <wp:simplePos x="0" y="0"/>
                <wp:positionH relativeFrom="column">
                  <wp:posOffset>448945</wp:posOffset>
                </wp:positionH>
                <wp:positionV relativeFrom="paragraph">
                  <wp:posOffset>-120650</wp:posOffset>
                </wp:positionV>
                <wp:extent cx="1082040" cy="708660"/>
                <wp:effectExtent l="0" t="0" r="3810" b="0"/>
                <wp:wrapNone/>
                <wp:docPr id="6" name="Slika 6" descr="Občina Črnomelj | Crnome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čina Črnomelj | Crnomelj"/>
                        <pic:cNvPicPr>
                          <a:picLocks noChangeAspect="1" noChangeArrowheads="1"/>
                        </pic:cNvPicPr>
                      </pic:nvPicPr>
                      <pic:blipFill rotWithShape="1">
                        <a:blip r:embed="rId2">
                          <a:extLst>
                            <a:ext uri="{28A0092B-C50C-407E-A947-70E740481C1C}">
                              <a14:useLocalDpi xmlns:a14="http://schemas.microsoft.com/office/drawing/2010/main" val="0"/>
                            </a:ext>
                          </a:extLst>
                        </a:blip>
                        <a:srcRect t="16197" b="18310"/>
                        <a:stretch/>
                      </pic:blipFill>
                      <pic:spPr bwMode="auto">
                        <a:xfrm>
                          <a:off x="0" y="0"/>
                          <a:ext cx="1082040" cy="70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66" w:type="dxa"/>
          <w:vAlign w:val="center"/>
        </w:tcPr>
        <w:p w14:paraId="0BD2A132" w14:textId="77777777" w:rsidR="004965DA" w:rsidRDefault="004965DA" w:rsidP="004965DA">
          <w:pPr>
            <w:pStyle w:val="Glava"/>
            <w:jc w:val="right"/>
          </w:pPr>
          <w:r>
            <w:rPr>
              <w:noProof/>
              <w:lang w:eastAsia="sl-SI"/>
            </w:rPr>
            <w:drawing>
              <wp:inline distT="0" distB="0" distL="0" distR="0" wp14:anchorId="4FFACE18" wp14:editId="31EEA1B0">
                <wp:extent cx="631629" cy="319405"/>
                <wp:effectExtent l="0" t="0" r="0" b="4445"/>
                <wp:docPr id="994250978" name="Slika 3"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50978" name="Slika 3" descr="Slika, ki vsebuje besede besedilo, pisava, zelena, logotip&#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672103" cy="339872"/>
                        </a:xfrm>
                        <a:prstGeom prst="rect">
                          <a:avLst/>
                        </a:prstGeom>
                      </pic:spPr>
                    </pic:pic>
                  </a:graphicData>
                </a:graphic>
              </wp:inline>
            </w:drawing>
          </w:r>
        </w:p>
      </w:tc>
      <w:tc>
        <w:tcPr>
          <w:tcW w:w="2266" w:type="dxa"/>
          <w:vAlign w:val="center"/>
        </w:tcPr>
        <w:p w14:paraId="2A7EBD07" w14:textId="77777777" w:rsidR="004965DA" w:rsidRDefault="004965DA" w:rsidP="004965DA">
          <w:pPr>
            <w:pStyle w:val="Glava"/>
            <w:jc w:val="right"/>
          </w:pPr>
          <w:r>
            <w:rPr>
              <w:noProof/>
              <w:lang w:eastAsia="sl-SI"/>
            </w:rPr>
            <w:drawing>
              <wp:inline distT="0" distB="0" distL="0" distR="0" wp14:anchorId="0A905609" wp14:editId="5E415948">
                <wp:extent cx="1504950" cy="396476"/>
                <wp:effectExtent l="0" t="0" r="0" b="3810"/>
                <wp:docPr id="169410985"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0985" name="Slika 4" descr="Slika, ki vsebuje besede posnetek zaslona, pisava, električno modra, maroška modra&#10;&#10;Opis je samodejno ustvarjen"/>
                        <pic:cNvPicPr/>
                      </pic:nvPicPr>
                      <pic:blipFill>
                        <a:blip r:embed="rId4">
                          <a:extLst>
                            <a:ext uri="{28A0092B-C50C-407E-A947-70E740481C1C}">
                              <a14:useLocalDpi xmlns:a14="http://schemas.microsoft.com/office/drawing/2010/main" val="0"/>
                            </a:ext>
                          </a:extLst>
                        </a:blip>
                        <a:stretch>
                          <a:fillRect/>
                        </a:stretch>
                      </pic:blipFill>
                      <pic:spPr>
                        <a:xfrm>
                          <a:off x="0" y="0"/>
                          <a:ext cx="1561617" cy="411405"/>
                        </a:xfrm>
                        <a:prstGeom prst="rect">
                          <a:avLst/>
                        </a:prstGeom>
                      </pic:spPr>
                    </pic:pic>
                  </a:graphicData>
                </a:graphic>
              </wp:inline>
            </w:drawing>
          </w:r>
        </w:p>
      </w:tc>
    </w:tr>
  </w:tbl>
  <w:p w14:paraId="6F662AA5" w14:textId="77777777" w:rsidR="004965DA" w:rsidRDefault="004965DA" w:rsidP="004965DA">
    <w:pPr>
      <w:pStyle w:val="Glava"/>
    </w:pPr>
  </w:p>
  <w:p w14:paraId="3D95956B" w14:textId="53B64EC4" w:rsidR="00DB7AAB" w:rsidRPr="004965DA" w:rsidRDefault="00DB7AAB" w:rsidP="004965D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E0"/>
    <w:multiLevelType w:val="multilevel"/>
    <w:tmpl w:val="1CB238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7689F"/>
    <w:multiLevelType w:val="multilevel"/>
    <w:tmpl w:val="CBC28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74CA2"/>
    <w:multiLevelType w:val="multilevel"/>
    <w:tmpl w:val="6C1858C0"/>
    <w:lvl w:ilvl="0">
      <w:start w:val="9"/>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BB6F7"/>
    <w:multiLevelType w:val="multilevel"/>
    <w:tmpl w:val="45E4C35E"/>
    <w:lvl w:ilvl="0">
      <w:start w:val="3"/>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812C7"/>
    <w:multiLevelType w:val="multilevel"/>
    <w:tmpl w:val="1850F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3F803"/>
    <w:multiLevelType w:val="hybridMultilevel"/>
    <w:tmpl w:val="8076936C"/>
    <w:lvl w:ilvl="0" w:tplc="0D18D586">
      <w:start w:val="1"/>
      <w:numFmt w:val="decimal"/>
      <w:lvlText w:val="%1."/>
      <w:lvlJc w:val="left"/>
      <w:pPr>
        <w:ind w:left="720" w:hanging="360"/>
      </w:pPr>
    </w:lvl>
    <w:lvl w:ilvl="1" w:tplc="EC30ACD2">
      <w:start w:val="1"/>
      <w:numFmt w:val="lowerLetter"/>
      <w:lvlText w:val="%2."/>
      <w:lvlJc w:val="left"/>
      <w:pPr>
        <w:ind w:left="1440" w:hanging="360"/>
      </w:pPr>
    </w:lvl>
    <w:lvl w:ilvl="2" w:tplc="70E8F436">
      <w:start w:val="1"/>
      <w:numFmt w:val="lowerRoman"/>
      <w:lvlText w:val="%3."/>
      <w:lvlJc w:val="right"/>
      <w:pPr>
        <w:ind w:left="2160" w:hanging="180"/>
      </w:pPr>
    </w:lvl>
    <w:lvl w:ilvl="3" w:tplc="4782AE5C">
      <w:start w:val="1"/>
      <w:numFmt w:val="decimal"/>
      <w:lvlText w:val="%4."/>
      <w:lvlJc w:val="left"/>
      <w:pPr>
        <w:ind w:left="2880" w:hanging="360"/>
      </w:pPr>
    </w:lvl>
    <w:lvl w:ilvl="4" w:tplc="889C35FE">
      <w:start w:val="1"/>
      <w:numFmt w:val="lowerLetter"/>
      <w:lvlText w:val="%5."/>
      <w:lvlJc w:val="left"/>
      <w:pPr>
        <w:ind w:left="3600" w:hanging="360"/>
      </w:pPr>
    </w:lvl>
    <w:lvl w:ilvl="5" w:tplc="9D46F8C4">
      <w:start w:val="1"/>
      <w:numFmt w:val="lowerRoman"/>
      <w:lvlText w:val="%6."/>
      <w:lvlJc w:val="right"/>
      <w:pPr>
        <w:ind w:left="4320" w:hanging="180"/>
      </w:pPr>
    </w:lvl>
    <w:lvl w:ilvl="6" w:tplc="40706F0C">
      <w:start w:val="1"/>
      <w:numFmt w:val="decimal"/>
      <w:lvlText w:val="%7."/>
      <w:lvlJc w:val="left"/>
      <w:pPr>
        <w:ind w:left="5040" w:hanging="360"/>
      </w:pPr>
    </w:lvl>
    <w:lvl w:ilvl="7" w:tplc="B4000E2C">
      <w:start w:val="1"/>
      <w:numFmt w:val="lowerLetter"/>
      <w:lvlText w:val="%8."/>
      <w:lvlJc w:val="left"/>
      <w:pPr>
        <w:ind w:left="5760" w:hanging="360"/>
      </w:pPr>
    </w:lvl>
    <w:lvl w:ilvl="8" w:tplc="25DE0084">
      <w:start w:val="1"/>
      <w:numFmt w:val="lowerRoman"/>
      <w:lvlText w:val="%9."/>
      <w:lvlJc w:val="right"/>
      <w:pPr>
        <w:ind w:left="6480" w:hanging="180"/>
      </w:pPr>
    </w:lvl>
  </w:abstractNum>
  <w:abstractNum w:abstractNumId="6" w15:restartNumberingAfterBreak="0">
    <w:nsid w:val="295B4FD6"/>
    <w:multiLevelType w:val="multilevel"/>
    <w:tmpl w:val="2F9CF2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1013F"/>
    <w:multiLevelType w:val="multilevel"/>
    <w:tmpl w:val="ECF0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9B100"/>
    <w:multiLevelType w:val="multilevel"/>
    <w:tmpl w:val="B694C544"/>
    <w:lvl w:ilvl="0">
      <w:start w:val="2"/>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2FE0"/>
    <w:multiLevelType w:val="multilevel"/>
    <w:tmpl w:val="D6146682"/>
    <w:lvl w:ilvl="0">
      <w:start w:val="5"/>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DD7745"/>
    <w:multiLevelType w:val="hybridMultilevel"/>
    <w:tmpl w:val="D06C35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E811E1"/>
    <w:multiLevelType w:val="multilevel"/>
    <w:tmpl w:val="49D01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61DCE"/>
    <w:multiLevelType w:val="multilevel"/>
    <w:tmpl w:val="4C6096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2F70AF"/>
    <w:multiLevelType w:val="hybridMultilevel"/>
    <w:tmpl w:val="D0CCD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4F6C17"/>
    <w:multiLevelType w:val="multilevel"/>
    <w:tmpl w:val="E618E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510F60"/>
    <w:multiLevelType w:val="multilevel"/>
    <w:tmpl w:val="34C2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80BDA6"/>
    <w:multiLevelType w:val="multilevel"/>
    <w:tmpl w:val="8EC0D550"/>
    <w:lvl w:ilvl="0">
      <w:start w:val="1"/>
      <w:numFmt w:val="decimal"/>
      <w:lvlText w:val="%1."/>
      <w:lvlJc w:val="left"/>
      <w:pPr>
        <w:ind w:left="15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1FCE42"/>
    <w:multiLevelType w:val="multilevel"/>
    <w:tmpl w:val="EFD0A658"/>
    <w:lvl w:ilvl="0">
      <w:start w:val="4"/>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FE4AA3"/>
    <w:multiLevelType w:val="multilevel"/>
    <w:tmpl w:val="47D8A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2C1F3E"/>
    <w:multiLevelType w:val="multilevel"/>
    <w:tmpl w:val="C2D26D80"/>
    <w:lvl w:ilvl="0">
      <w:start w:val="6"/>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94902E"/>
    <w:multiLevelType w:val="multilevel"/>
    <w:tmpl w:val="D07CE600"/>
    <w:lvl w:ilvl="0">
      <w:start w:val="7"/>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F3AEAA"/>
    <w:multiLevelType w:val="multilevel"/>
    <w:tmpl w:val="9B1AB52A"/>
    <w:lvl w:ilvl="0">
      <w:start w:val="8"/>
      <w:numFmt w:val="decimal"/>
      <w:lvlText w:val="%1."/>
      <w:lvlJc w:val="left"/>
      <w:pPr>
        <w:ind w:left="15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7662970">
    <w:abstractNumId w:val="5"/>
  </w:num>
  <w:num w:numId="2" w16cid:durableId="1017080942">
    <w:abstractNumId w:val="2"/>
  </w:num>
  <w:num w:numId="3" w16cid:durableId="2095860494">
    <w:abstractNumId w:val="21"/>
  </w:num>
  <w:num w:numId="4" w16cid:durableId="236324160">
    <w:abstractNumId w:val="20"/>
  </w:num>
  <w:num w:numId="5" w16cid:durableId="111091854">
    <w:abstractNumId w:val="19"/>
  </w:num>
  <w:num w:numId="6" w16cid:durableId="41903207">
    <w:abstractNumId w:val="9"/>
  </w:num>
  <w:num w:numId="7" w16cid:durableId="792285613">
    <w:abstractNumId w:val="17"/>
  </w:num>
  <w:num w:numId="8" w16cid:durableId="426924273">
    <w:abstractNumId w:val="3"/>
  </w:num>
  <w:num w:numId="9" w16cid:durableId="1038240647">
    <w:abstractNumId w:val="8"/>
  </w:num>
  <w:num w:numId="10" w16cid:durableId="265039036">
    <w:abstractNumId w:val="16"/>
  </w:num>
  <w:num w:numId="11" w16cid:durableId="2146729885">
    <w:abstractNumId w:val="15"/>
  </w:num>
  <w:num w:numId="12" w16cid:durableId="356085821">
    <w:abstractNumId w:val="18"/>
  </w:num>
  <w:num w:numId="13" w16cid:durableId="2032099985">
    <w:abstractNumId w:val="11"/>
  </w:num>
  <w:num w:numId="14" w16cid:durableId="933051574">
    <w:abstractNumId w:val="14"/>
  </w:num>
  <w:num w:numId="15" w16cid:durableId="437532755">
    <w:abstractNumId w:val="4"/>
  </w:num>
  <w:num w:numId="16" w16cid:durableId="802773462">
    <w:abstractNumId w:val="12"/>
  </w:num>
  <w:num w:numId="17" w16cid:durableId="1339189960">
    <w:abstractNumId w:val="1"/>
  </w:num>
  <w:num w:numId="18" w16cid:durableId="1779792134">
    <w:abstractNumId w:val="6"/>
  </w:num>
  <w:num w:numId="19" w16cid:durableId="993069761">
    <w:abstractNumId w:val="0"/>
  </w:num>
  <w:num w:numId="20" w16cid:durableId="1525709899">
    <w:abstractNumId w:val="7"/>
  </w:num>
  <w:num w:numId="21" w16cid:durableId="2116516176">
    <w:abstractNumId w:val="10"/>
  </w:num>
  <w:num w:numId="22" w16cid:durableId="1723140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EA"/>
    <w:rsid w:val="000038A5"/>
    <w:rsid w:val="0000763C"/>
    <w:rsid w:val="00007944"/>
    <w:rsid w:val="0001020A"/>
    <w:rsid w:val="00011D94"/>
    <w:rsid w:val="00015EEB"/>
    <w:rsid w:val="00032D47"/>
    <w:rsid w:val="000432BB"/>
    <w:rsid w:val="0005009B"/>
    <w:rsid w:val="00055A0E"/>
    <w:rsid w:val="00061D52"/>
    <w:rsid w:val="00094205"/>
    <w:rsid w:val="000D3C69"/>
    <w:rsid w:val="000D4918"/>
    <w:rsid w:val="000E3342"/>
    <w:rsid w:val="000E5313"/>
    <w:rsid w:val="000F54B5"/>
    <w:rsid w:val="000F7370"/>
    <w:rsid w:val="00107885"/>
    <w:rsid w:val="00112ED1"/>
    <w:rsid w:val="001242A8"/>
    <w:rsid w:val="00130B6A"/>
    <w:rsid w:val="001400D9"/>
    <w:rsid w:val="001414A4"/>
    <w:rsid w:val="00141D16"/>
    <w:rsid w:val="0015141F"/>
    <w:rsid w:val="0016193D"/>
    <w:rsid w:val="00164BFD"/>
    <w:rsid w:val="00166089"/>
    <w:rsid w:val="00191B05"/>
    <w:rsid w:val="00194730"/>
    <w:rsid w:val="001C60B9"/>
    <w:rsid w:val="001C6341"/>
    <w:rsid w:val="001D48E7"/>
    <w:rsid w:val="001F3AD8"/>
    <w:rsid w:val="001F4957"/>
    <w:rsid w:val="00201ED3"/>
    <w:rsid w:val="00225DA2"/>
    <w:rsid w:val="002401A5"/>
    <w:rsid w:val="00242D31"/>
    <w:rsid w:val="00244868"/>
    <w:rsid w:val="0024560D"/>
    <w:rsid w:val="002473FE"/>
    <w:rsid w:val="00247538"/>
    <w:rsid w:val="00247829"/>
    <w:rsid w:val="00253E65"/>
    <w:rsid w:val="002618EF"/>
    <w:rsid w:val="00287A80"/>
    <w:rsid w:val="002A0F9F"/>
    <w:rsid w:val="002A2013"/>
    <w:rsid w:val="002C2A17"/>
    <w:rsid w:val="002C6346"/>
    <w:rsid w:val="002D4AAF"/>
    <w:rsid w:val="002E17FC"/>
    <w:rsid w:val="002E6DE0"/>
    <w:rsid w:val="002F056C"/>
    <w:rsid w:val="002F676E"/>
    <w:rsid w:val="00314653"/>
    <w:rsid w:val="00325380"/>
    <w:rsid w:val="00326E7C"/>
    <w:rsid w:val="0034585F"/>
    <w:rsid w:val="00362B5D"/>
    <w:rsid w:val="003637C7"/>
    <w:rsid w:val="00367773"/>
    <w:rsid w:val="00370956"/>
    <w:rsid w:val="00371669"/>
    <w:rsid w:val="003815F8"/>
    <w:rsid w:val="00382F73"/>
    <w:rsid w:val="00383438"/>
    <w:rsid w:val="00385080"/>
    <w:rsid w:val="00385A60"/>
    <w:rsid w:val="00391239"/>
    <w:rsid w:val="00397F90"/>
    <w:rsid w:val="003A39F1"/>
    <w:rsid w:val="003A7C02"/>
    <w:rsid w:val="003B3A87"/>
    <w:rsid w:val="003C57CC"/>
    <w:rsid w:val="003C6CCD"/>
    <w:rsid w:val="003D1AD7"/>
    <w:rsid w:val="003D3529"/>
    <w:rsid w:val="003D4A9B"/>
    <w:rsid w:val="003D5B97"/>
    <w:rsid w:val="003E0373"/>
    <w:rsid w:val="003E1772"/>
    <w:rsid w:val="00416250"/>
    <w:rsid w:val="0041742A"/>
    <w:rsid w:val="0045640C"/>
    <w:rsid w:val="004632DA"/>
    <w:rsid w:val="00463F39"/>
    <w:rsid w:val="004722DE"/>
    <w:rsid w:val="00473AB2"/>
    <w:rsid w:val="004773AF"/>
    <w:rsid w:val="00477787"/>
    <w:rsid w:val="00490AFF"/>
    <w:rsid w:val="004965DA"/>
    <w:rsid w:val="004A5894"/>
    <w:rsid w:val="004A6CFD"/>
    <w:rsid w:val="004B05BC"/>
    <w:rsid w:val="004C0EB5"/>
    <w:rsid w:val="004C3E19"/>
    <w:rsid w:val="004D0227"/>
    <w:rsid w:val="004E2DB4"/>
    <w:rsid w:val="004E31F7"/>
    <w:rsid w:val="004E33C8"/>
    <w:rsid w:val="004F6C53"/>
    <w:rsid w:val="005008AF"/>
    <w:rsid w:val="00511E61"/>
    <w:rsid w:val="00514502"/>
    <w:rsid w:val="00520FD3"/>
    <w:rsid w:val="00521A08"/>
    <w:rsid w:val="0053786A"/>
    <w:rsid w:val="0054180F"/>
    <w:rsid w:val="00546E69"/>
    <w:rsid w:val="00566235"/>
    <w:rsid w:val="005819B9"/>
    <w:rsid w:val="00582988"/>
    <w:rsid w:val="0059498B"/>
    <w:rsid w:val="005A39BD"/>
    <w:rsid w:val="005A65B9"/>
    <w:rsid w:val="005A7193"/>
    <w:rsid w:val="005C01ED"/>
    <w:rsid w:val="005D6F3F"/>
    <w:rsid w:val="005E0B41"/>
    <w:rsid w:val="00603151"/>
    <w:rsid w:val="006049CA"/>
    <w:rsid w:val="00610BB5"/>
    <w:rsid w:val="00611C3B"/>
    <w:rsid w:val="00621F09"/>
    <w:rsid w:val="00622088"/>
    <w:rsid w:val="00626A1C"/>
    <w:rsid w:val="0063480D"/>
    <w:rsid w:val="00646555"/>
    <w:rsid w:val="006519A9"/>
    <w:rsid w:val="00664C83"/>
    <w:rsid w:val="006814C5"/>
    <w:rsid w:val="00685A59"/>
    <w:rsid w:val="00690B7C"/>
    <w:rsid w:val="00693513"/>
    <w:rsid w:val="00695414"/>
    <w:rsid w:val="006A2657"/>
    <w:rsid w:val="006A70A3"/>
    <w:rsid w:val="006B2AD9"/>
    <w:rsid w:val="006C2579"/>
    <w:rsid w:val="006D027D"/>
    <w:rsid w:val="006D5858"/>
    <w:rsid w:val="006D72A3"/>
    <w:rsid w:val="006F3CF0"/>
    <w:rsid w:val="006F5D71"/>
    <w:rsid w:val="00707250"/>
    <w:rsid w:val="00715586"/>
    <w:rsid w:val="00717844"/>
    <w:rsid w:val="007264F8"/>
    <w:rsid w:val="00730397"/>
    <w:rsid w:val="00731538"/>
    <w:rsid w:val="00731FC0"/>
    <w:rsid w:val="007355D4"/>
    <w:rsid w:val="00740B6B"/>
    <w:rsid w:val="0074705D"/>
    <w:rsid w:val="00747F18"/>
    <w:rsid w:val="00756A9C"/>
    <w:rsid w:val="007617A5"/>
    <w:rsid w:val="0077324E"/>
    <w:rsid w:val="00775A83"/>
    <w:rsid w:val="00785ED7"/>
    <w:rsid w:val="007971FF"/>
    <w:rsid w:val="007979BB"/>
    <w:rsid w:val="007A4CBE"/>
    <w:rsid w:val="007B7085"/>
    <w:rsid w:val="007B7E76"/>
    <w:rsid w:val="007C00FC"/>
    <w:rsid w:val="007D5F87"/>
    <w:rsid w:val="007E3C92"/>
    <w:rsid w:val="007E58A3"/>
    <w:rsid w:val="007E72FD"/>
    <w:rsid w:val="007F3D7A"/>
    <w:rsid w:val="007F4119"/>
    <w:rsid w:val="00811829"/>
    <w:rsid w:val="00836F81"/>
    <w:rsid w:val="008429EA"/>
    <w:rsid w:val="00856356"/>
    <w:rsid w:val="00870F41"/>
    <w:rsid w:val="0088193D"/>
    <w:rsid w:val="0088266E"/>
    <w:rsid w:val="00890AD8"/>
    <w:rsid w:val="00891A5C"/>
    <w:rsid w:val="00892CE8"/>
    <w:rsid w:val="0089603A"/>
    <w:rsid w:val="008A68BF"/>
    <w:rsid w:val="008B144A"/>
    <w:rsid w:val="008B49D0"/>
    <w:rsid w:val="008B62E8"/>
    <w:rsid w:val="008B6ABD"/>
    <w:rsid w:val="008C2E8B"/>
    <w:rsid w:val="008D0444"/>
    <w:rsid w:val="008D4CD0"/>
    <w:rsid w:val="008D7A0C"/>
    <w:rsid w:val="008F6B6E"/>
    <w:rsid w:val="00902365"/>
    <w:rsid w:val="00902F34"/>
    <w:rsid w:val="009050F9"/>
    <w:rsid w:val="009055D9"/>
    <w:rsid w:val="0092018E"/>
    <w:rsid w:val="00920B91"/>
    <w:rsid w:val="00925409"/>
    <w:rsid w:val="00937CE5"/>
    <w:rsid w:val="00944D07"/>
    <w:rsid w:val="00945CC2"/>
    <w:rsid w:val="00950ECD"/>
    <w:rsid w:val="00952B85"/>
    <w:rsid w:val="00973D3C"/>
    <w:rsid w:val="00983A8D"/>
    <w:rsid w:val="00994D44"/>
    <w:rsid w:val="00996498"/>
    <w:rsid w:val="009A5040"/>
    <w:rsid w:val="009A6667"/>
    <w:rsid w:val="009C184C"/>
    <w:rsid w:val="009C3247"/>
    <w:rsid w:val="009D3ADD"/>
    <w:rsid w:val="009D42BD"/>
    <w:rsid w:val="009E1F95"/>
    <w:rsid w:val="009E4023"/>
    <w:rsid w:val="009F35F6"/>
    <w:rsid w:val="009F380C"/>
    <w:rsid w:val="009F78AE"/>
    <w:rsid w:val="009F7CCB"/>
    <w:rsid w:val="00A06C8B"/>
    <w:rsid w:val="00A108BF"/>
    <w:rsid w:val="00A25CA4"/>
    <w:rsid w:val="00A26EBA"/>
    <w:rsid w:val="00A331EF"/>
    <w:rsid w:val="00A3635B"/>
    <w:rsid w:val="00A44EE2"/>
    <w:rsid w:val="00A476BC"/>
    <w:rsid w:val="00A56851"/>
    <w:rsid w:val="00A6587E"/>
    <w:rsid w:val="00A65C12"/>
    <w:rsid w:val="00A73F34"/>
    <w:rsid w:val="00A9133B"/>
    <w:rsid w:val="00A923E4"/>
    <w:rsid w:val="00AA1801"/>
    <w:rsid w:val="00AA63DD"/>
    <w:rsid w:val="00AD0B95"/>
    <w:rsid w:val="00AD12FA"/>
    <w:rsid w:val="00AE636E"/>
    <w:rsid w:val="00AE6CB8"/>
    <w:rsid w:val="00AF1060"/>
    <w:rsid w:val="00B03A77"/>
    <w:rsid w:val="00B075C5"/>
    <w:rsid w:val="00B105EB"/>
    <w:rsid w:val="00B27685"/>
    <w:rsid w:val="00B37480"/>
    <w:rsid w:val="00B37897"/>
    <w:rsid w:val="00B44300"/>
    <w:rsid w:val="00B47D56"/>
    <w:rsid w:val="00B55276"/>
    <w:rsid w:val="00B55C02"/>
    <w:rsid w:val="00B6521C"/>
    <w:rsid w:val="00B72BB1"/>
    <w:rsid w:val="00B7420D"/>
    <w:rsid w:val="00B76C7C"/>
    <w:rsid w:val="00B77A2B"/>
    <w:rsid w:val="00B808BA"/>
    <w:rsid w:val="00B820BB"/>
    <w:rsid w:val="00B82BA2"/>
    <w:rsid w:val="00B940AA"/>
    <w:rsid w:val="00B942DA"/>
    <w:rsid w:val="00BA3CCA"/>
    <w:rsid w:val="00BA6406"/>
    <w:rsid w:val="00BB094F"/>
    <w:rsid w:val="00BB23F5"/>
    <w:rsid w:val="00BC1B39"/>
    <w:rsid w:val="00BC6A33"/>
    <w:rsid w:val="00BD6C38"/>
    <w:rsid w:val="00BE286E"/>
    <w:rsid w:val="00BF1734"/>
    <w:rsid w:val="00C00C01"/>
    <w:rsid w:val="00C26378"/>
    <w:rsid w:val="00C30234"/>
    <w:rsid w:val="00C309F7"/>
    <w:rsid w:val="00C3611C"/>
    <w:rsid w:val="00C36576"/>
    <w:rsid w:val="00C40BBE"/>
    <w:rsid w:val="00C42659"/>
    <w:rsid w:val="00C4697A"/>
    <w:rsid w:val="00C745BF"/>
    <w:rsid w:val="00C91665"/>
    <w:rsid w:val="00C9776C"/>
    <w:rsid w:val="00CA73E4"/>
    <w:rsid w:val="00CB1037"/>
    <w:rsid w:val="00CB2FDA"/>
    <w:rsid w:val="00CB3CFC"/>
    <w:rsid w:val="00CB412A"/>
    <w:rsid w:val="00CB4763"/>
    <w:rsid w:val="00CB5103"/>
    <w:rsid w:val="00CD3193"/>
    <w:rsid w:val="00CD5FAD"/>
    <w:rsid w:val="00CE2BFA"/>
    <w:rsid w:val="00CE383B"/>
    <w:rsid w:val="00CE4134"/>
    <w:rsid w:val="00CF0338"/>
    <w:rsid w:val="00CF2B0D"/>
    <w:rsid w:val="00CF4764"/>
    <w:rsid w:val="00CF7225"/>
    <w:rsid w:val="00D0111B"/>
    <w:rsid w:val="00D0473F"/>
    <w:rsid w:val="00D17139"/>
    <w:rsid w:val="00D176ED"/>
    <w:rsid w:val="00D234A2"/>
    <w:rsid w:val="00D23CEC"/>
    <w:rsid w:val="00D3068C"/>
    <w:rsid w:val="00D37904"/>
    <w:rsid w:val="00D40EB3"/>
    <w:rsid w:val="00D46097"/>
    <w:rsid w:val="00D63CC5"/>
    <w:rsid w:val="00D63F29"/>
    <w:rsid w:val="00D70C8C"/>
    <w:rsid w:val="00D75D10"/>
    <w:rsid w:val="00D763AA"/>
    <w:rsid w:val="00D77E84"/>
    <w:rsid w:val="00D84E1B"/>
    <w:rsid w:val="00D87030"/>
    <w:rsid w:val="00D94E8A"/>
    <w:rsid w:val="00DB7AAB"/>
    <w:rsid w:val="00DC2EFB"/>
    <w:rsid w:val="00DC3F6B"/>
    <w:rsid w:val="00DD2E19"/>
    <w:rsid w:val="00DE6148"/>
    <w:rsid w:val="00E11199"/>
    <w:rsid w:val="00E1508C"/>
    <w:rsid w:val="00E16A2F"/>
    <w:rsid w:val="00E30AA7"/>
    <w:rsid w:val="00E4453B"/>
    <w:rsid w:val="00E4757F"/>
    <w:rsid w:val="00E5570A"/>
    <w:rsid w:val="00E56BA9"/>
    <w:rsid w:val="00E6494E"/>
    <w:rsid w:val="00E67485"/>
    <w:rsid w:val="00E820B5"/>
    <w:rsid w:val="00E94F20"/>
    <w:rsid w:val="00EB01E3"/>
    <w:rsid w:val="00EB0777"/>
    <w:rsid w:val="00EC583A"/>
    <w:rsid w:val="00ED2276"/>
    <w:rsid w:val="00ED329F"/>
    <w:rsid w:val="00ED41A7"/>
    <w:rsid w:val="00EE47A2"/>
    <w:rsid w:val="00EE7544"/>
    <w:rsid w:val="00EF6A03"/>
    <w:rsid w:val="00EF7183"/>
    <w:rsid w:val="00F01C3A"/>
    <w:rsid w:val="00F07441"/>
    <w:rsid w:val="00F11AFA"/>
    <w:rsid w:val="00F2346C"/>
    <w:rsid w:val="00F37DAB"/>
    <w:rsid w:val="00F53ABC"/>
    <w:rsid w:val="00F6479A"/>
    <w:rsid w:val="00F64EC2"/>
    <w:rsid w:val="00F80565"/>
    <w:rsid w:val="00F80CE4"/>
    <w:rsid w:val="00F8397B"/>
    <w:rsid w:val="00F875E6"/>
    <w:rsid w:val="00F92A7B"/>
    <w:rsid w:val="00FA09A6"/>
    <w:rsid w:val="00FA0F1C"/>
    <w:rsid w:val="00FB74BE"/>
    <w:rsid w:val="00FE1755"/>
    <w:rsid w:val="00FE6948"/>
    <w:rsid w:val="00FE7DC8"/>
    <w:rsid w:val="00FF5012"/>
    <w:rsid w:val="00FF5C2C"/>
    <w:rsid w:val="010C5D30"/>
    <w:rsid w:val="010D942E"/>
    <w:rsid w:val="01291BFA"/>
    <w:rsid w:val="028943B8"/>
    <w:rsid w:val="02BC6F72"/>
    <w:rsid w:val="02BF8F86"/>
    <w:rsid w:val="0395D5BC"/>
    <w:rsid w:val="03C4BFC5"/>
    <w:rsid w:val="043ED3EE"/>
    <w:rsid w:val="044D7F0F"/>
    <w:rsid w:val="0539874D"/>
    <w:rsid w:val="05AB7BBE"/>
    <w:rsid w:val="06936AF7"/>
    <w:rsid w:val="0755C46F"/>
    <w:rsid w:val="087D21D1"/>
    <w:rsid w:val="0A1A74A1"/>
    <w:rsid w:val="0A997EF0"/>
    <w:rsid w:val="0E5B0B7B"/>
    <w:rsid w:val="0EBFB952"/>
    <w:rsid w:val="0FAD5527"/>
    <w:rsid w:val="105D37AA"/>
    <w:rsid w:val="10ECCCA4"/>
    <w:rsid w:val="11B32D6E"/>
    <w:rsid w:val="11C99249"/>
    <w:rsid w:val="12FC8AAF"/>
    <w:rsid w:val="155A6AAF"/>
    <w:rsid w:val="15C82B4D"/>
    <w:rsid w:val="1642D692"/>
    <w:rsid w:val="1847AA0B"/>
    <w:rsid w:val="19901951"/>
    <w:rsid w:val="1BEB5224"/>
    <w:rsid w:val="1C44518A"/>
    <w:rsid w:val="1DE0E7D8"/>
    <w:rsid w:val="1F1185BF"/>
    <w:rsid w:val="2019AD32"/>
    <w:rsid w:val="20B510D5"/>
    <w:rsid w:val="2153DF60"/>
    <w:rsid w:val="22B382F7"/>
    <w:rsid w:val="239FFFF3"/>
    <w:rsid w:val="24A36A26"/>
    <w:rsid w:val="26541FD0"/>
    <w:rsid w:val="284544A4"/>
    <w:rsid w:val="2846D36B"/>
    <w:rsid w:val="2A375630"/>
    <w:rsid w:val="2B094060"/>
    <w:rsid w:val="2BD1E937"/>
    <w:rsid w:val="2CEAEEF7"/>
    <w:rsid w:val="2F31F926"/>
    <w:rsid w:val="304A9BB5"/>
    <w:rsid w:val="3066E5BE"/>
    <w:rsid w:val="320C6B78"/>
    <w:rsid w:val="32E08155"/>
    <w:rsid w:val="346C12FE"/>
    <w:rsid w:val="34EE4627"/>
    <w:rsid w:val="35CD15BC"/>
    <w:rsid w:val="35CEA47C"/>
    <w:rsid w:val="36685E72"/>
    <w:rsid w:val="394D487F"/>
    <w:rsid w:val="3BAF9624"/>
    <w:rsid w:val="3BBDBF9F"/>
    <w:rsid w:val="3DBB5803"/>
    <w:rsid w:val="3DF4A2E3"/>
    <w:rsid w:val="3E679664"/>
    <w:rsid w:val="3FE0EB27"/>
    <w:rsid w:val="40849ADE"/>
    <w:rsid w:val="408CBA3A"/>
    <w:rsid w:val="43B61867"/>
    <w:rsid w:val="44E22619"/>
    <w:rsid w:val="4512CA59"/>
    <w:rsid w:val="456E0C35"/>
    <w:rsid w:val="468E63FE"/>
    <w:rsid w:val="4A4A99EA"/>
    <w:rsid w:val="4AD0B1C7"/>
    <w:rsid w:val="4B1A26CA"/>
    <w:rsid w:val="4B1FD78F"/>
    <w:rsid w:val="4CD962D9"/>
    <w:rsid w:val="4DFA87F5"/>
    <w:rsid w:val="4E9DD6C9"/>
    <w:rsid w:val="4F23FF3E"/>
    <w:rsid w:val="4FCFE7EF"/>
    <w:rsid w:val="50E6A69B"/>
    <w:rsid w:val="5118B97B"/>
    <w:rsid w:val="51B48EB1"/>
    <w:rsid w:val="551B88C7"/>
    <w:rsid w:val="553DD84A"/>
    <w:rsid w:val="56F9F445"/>
    <w:rsid w:val="57612230"/>
    <w:rsid w:val="579F0C5B"/>
    <w:rsid w:val="59CF00B1"/>
    <w:rsid w:val="5A73FB45"/>
    <w:rsid w:val="5AEDAA6B"/>
    <w:rsid w:val="5B02B581"/>
    <w:rsid w:val="5B4062C5"/>
    <w:rsid w:val="5C39ACF7"/>
    <w:rsid w:val="5CA01278"/>
    <w:rsid w:val="5CDED11D"/>
    <w:rsid w:val="5E8A5AE5"/>
    <w:rsid w:val="5F6D797E"/>
    <w:rsid w:val="60A8F5E7"/>
    <w:rsid w:val="60B29902"/>
    <w:rsid w:val="613ECC5F"/>
    <w:rsid w:val="61E58748"/>
    <w:rsid w:val="61E754F5"/>
    <w:rsid w:val="61E77145"/>
    <w:rsid w:val="61FB466A"/>
    <w:rsid w:val="6286C7DF"/>
    <w:rsid w:val="633E5EC5"/>
    <w:rsid w:val="66C82BC8"/>
    <w:rsid w:val="67627218"/>
    <w:rsid w:val="67C3C782"/>
    <w:rsid w:val="68253259"/>
    <w:rsid w:val="68919123"/>
    <w:rsid w:val="69CDA504"/>
    <w:rsid w:val="6B3D36E3"/>
    <w:rsid w:val="6D9AB69C"/>
    <w:rsid w:val="6DD8A7DE"/>
    <w:rsid w:val="6E88B813"/>
    <w:rsid w:val="6F9B5974"/>
    <w:rsid w:val="704CE4B4"/>
    <w:rsid w:val="74141477"/>
    <w:rsid w:val="75CC9FE0"/>
    <w:rsid w:val="787B1B39"/>
    <w:rsid w:val="78B72A57"/>
    <w:rsid w:val="7A4C0A4C"/>
    <w:rsid w:val="7B66D57C"/>
    <w:rsid w:val="7BA1E79F"/>
    <w:rsid w:val="7C260743"/>
    <w:rsid w:val="7C752C27"/>
    <w:rsid w:val="7CF78B32"/>
    <w:rsid w:val="7D7A29F1"/>
    <w:rsid w:val="7ED9ED0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75991"/>
  <w15:chartTrackingRefBased/>
  <w15:docId w15:val="{C3C0DD50-DA06-4739-8191-329F1929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AAB"/>
  </w:style>
  <w:style w:type="paragraph" w:styleId="Naslov1">
    <w:name w:val="heading 1"/>
    <w:basedOn w:val="Navaden"/>
    <w:link w:val="Naslov1Znak"/>
    <w:uiPriority w:val="9"/>
    <w:qFormat/>
    <w:rsid w:val="00496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DB7AAB"/>
  </w:style>
  <w:style w:type="paragraph" w:styleId="Glava">
    <w:name w:val="header"/>
    <w:basedOn w:val="Navaden"/>
    <w:link w:val="GlavaZnak"/>
    <w:uiPriority w:val="99"/>
    <w:unhideWhenUsed/>
    <w:rsid w:val="00DB7AAB"/>
    <w:pPr>
      <w:tabs>
        <w:tab w:val="center" w:pos="4536"/>
        <w:tab w:val="right" w:pos="9072"/>
      </w:tabs>
      <w:spacing w:after="0" w:line="240" w:lineRule="auto"/>
    </w:pPr>
  </w:style>
  <w:style w:type="character" w:customStyle="1" w:styleId="GlavaZnak">
    <w:name w:val="Glava Znak"/>
    <w:basedOn w:val="Privzetapisavaodstavka"/>
    <w:link w:val="Glava"/>
    <w:uiPriority w:val="99"/>
    <w:rsid w:val="00DB7AAB"/>
  </w:style>
  <w:style w:type="paragraph" w:styleId="Noga">
    <w:name w:val="footer"/>
    <w:basedOn w:val="Navaden"/>
    <w:link w:val="NogaZnak"/>
    <w:uiPriority w:val="99"/>
    <w:unhideWhenUsed/>
    <w:rsid w:val="00DB7AAB"/>
    <w:pPr>
      <w:tabs>
        <w:tab w:val="center" w:pos="4536"/>
        <w:tab w:val="right" w:pos="9072"/>
      </w:tabs>
      <w:spacing w:after="0" w:line="240" w:lineRule="auto"/>
    </w:pPr>
  </w:style>
  <w:style w:type="character" w:customStyle="1" w:styleId="NogaZnak">
    <w:name w:val="Noga Znak"/>
    <w:basedOn w:val="Privzetapisavaodstavka"/>
    <w:link w:val="Noga"/>
    <w:uiPriority w:val="99"/>
    <w:rsid w:val="00DB7AAB"/>
  </w:style>
  <w:style w:type="paragraph" w:customStyle="1" w:styleId="paragraph">
    <w:name w:val="paragraph"/>
    <w:basedOn w:val="Navaden"/>
    <w:rsid w:val="00D77E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D77E84"/>
  </w:style>
  <w:style w:type="character" w:customStyle="1" w:styleId="eop">
    <w:name w:val="eop"/>
    <w:basedOn w:val="Privzetapisavaodstavka"/>
    <w:rsid w:val="00D77E84"/>
  </w:style>
  <w:style w:type="character" w:styleId="Pripombasklic">
    <w:name w:val="annotation reference"/>
    <w:basedOn w:val="Privzetapisavaodstavka"/>
    <w:uiPriority w:val="99"/>
    <w:semiHidden/>
    <w:unhideWhenUsed/>
    <w:rsid w:val="00715586"/>
    <w:rPr>
      <w:sz w:val="16"/>
      <w:szCs w:val="16"/>
    </w:rPr>
  </w:style>
  <w:style w:type="paragraph" w:styleId="Pripombabesedilo">
    <w:name w:val="annotation text"/>
    <w:basedOn w:val="Navaden"/>
    <w:link w:val="PripombabesediloZnak"/>
    <w:uiPriority w:val="99"/>
    <w:unhideWhenUsed/>
    <w:rsid w:val="00715586"/>
    <w:pPr>
      <w:spacing w:line="240" w:lineRule="auto"/>
    </w:pPr>
    <w:rPr>
      <w:sz w:val="20"/>
      <w:szCs w:val="20"/>
    </w:rPr>
  </w:style>
  <w:style w:type="character" w:customStyle="1" w:styleId="PripombabesediloZnak">
    <w:name w:val="Pripomba – besedilo Znak"/>
    <w:basedOn w:val="Privzetapisavaodstavka"/>
    <w:link w:val="Pripombabesedilo"/>
    <w:uiPriority w:val="99"/>
    <w:rsid w:val="00715586"/>
    <w:rPr>
      <w:sz w:val="20"/>
      <w:szCs w:val="20"/>
    </w:rPr>
  </w:style>
  <w:style w:type="paragraph" w:styleId="Zadevapripombe">
    <w:name w:val="annotation subject"/>
    <w:basedOn w:val="Pripombabesedilo"/>
    <w:next w:val="Pripombabesedilo"/>
    <w:link w:val="ZadevapripombeZnak"/>
    <w:uiPriority w:val="99"/>
    <w:semiHidden/>
    <w:unhideWhenUsed/>
    <w:rsid w:val="00715586"/>
    <w:rPr>
      <w:b/>
      <w:bCs/>
    </w:rPr>
  </w:style>
  <w:style w:type="character" w:customStyle="1" w:styleId="ZadevapripombeZnak">
    <w:name w:val="Zadeva pripombe Znak"/>
    <w:basedOn w:val="PripombabesediloZnak"/>
    <w:link w:val="Zadevapripombe"/>
    <w:uiPriority w:val="99"/>
    <w:semiHidden/>
    <w:rsid w:val="00715586"/>
    <w:rPr>
      <w:b/>
      <w:bCs/>
      <w:sz w:val="20"/>
      <w:szCs w:val="20"/>
    </w:rPr>
  </w:style>
  <w:style w:type="table" w:styleId="Tabelamrea">
    <w:name w:val="Table Grid"/>
    <w:basedOn w:val="Navadnatabela"/>
    <w:uiPriority w:val="39"/>
    <w:rsid w:val="005D6F3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4965DA"/>
    <w:rPr>
      <w:rFonts w:ascii="Times New Roman" w:eastAsia="Times New Roman" w:hAnsi="Times New Roman" w:cs="Times New Roman"/>
      <w:b/>
      <w:bCs/>
      <w:kern w:val="36"/>
      <w:sz w:val="48"/>
      <w:szCs w:val="48"/>
      <w:lang w:eastAsia="sl-SI"/>
    </w:rPr>
  </w:style>
  <w:style w:type="character" w:customStyle="1" w:styleId="spellingerror">
    <w:name w:val="spellingerror"/>
    <w:basedOn w:val="Privzetapisavaodstavka"/>
    <w:rsid w:val="00785ED7"/>
  </w:style>
  <w:style w:type="paragraph" w:styleId="Odstavekseznama">
    <w:name w:val="List Paragraph"/>
    <w:basedOn w:val="Navaden"/>
    <w:uiPriority w:val="34"/>
    <w:qFormat/>
    <w:pPr>
      <w:ind w:left="720"/>
      <w:contextualSpacing/>
    </w:pPr>
  </w:style>
  <w:style w:type="paragraph" w:styleId="Revizija">
    <w:name w:val="Revision"/>
    <w:hidden/>
    <w:uiPriority w:val="99"/>
    <w:semiHidden/>
    <w:rsid w:val="00775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6126">
      <w:bodyDiv w:val="1"/>
      <w:marLeft w:val="0"/>
      <w:marRight w:val="0"/>
      <w:marTop w:val="0"/>
      <w:marBottom w:val="0"/>
      <w:divBdr>
        <w:top w:val="none" w:sz="0" w:space="0" w:color="auto"/>
        <w:left w:val="none" w:sz="0" w:space="0" w:color="auto"/>
        <w:bottom w:val="none" w:sz="0" w:space="0" w:color="auto"/>
        <w:right w:val="none" w:sz="0" w:space="0" w:color="auto"/>
      </w:divBdr>
    </w:div>
    <w:div w:id="1112162410">
      <w:bodyDiv w:val="1"/>
      <w:marLeft w:val="0"/>
      <w:marRight w:val="0"/>
      <w:marTop w:val="0"/>
      <w:marBottom w:val="0"/>
      <w:divBdr>
        <w:top w:val="none" w:sz="0" w:space="0" w:color="auto"/>
        <w:left w:val="none" w:sz="0" w:space="0" w:color="auto"/>
        <w:bottom w:val="none" w:sz="0" w:space="0" w:color="auto"/>
        <w:right w:val="none" w:sz="0" w:space="0" w:color="auto"/>
      </w:divBdr>
      <w:divsChild>
        <w:div w:id="135606902">
          <w:marLeft w:val="0"/>
          <w:marRight w:val="0"/>
          <w:marTop w:val="0"/>
          <w:marBottom w:val="0"/>
          <w:divBdr>
            <w:top w:val="none" w:sz="0" w:space="0" w:color="auto"/>
            <w:left w:val="none" w:sz="0" w:space="0" w:color="auto"/>
            <w:bottom w:val="none" w:sz="0" w:space="0" w:color="auto"/>
            <w:right w:val="none" w:sz="0" w:space="0" w:color="auto"/>
          </w:divBdr>
        </w:div>
        <w:div w:id="798039097">
          <w:marLeft w:val="0"/>
          <w:marRight w:val="0"/>
          <w:marTop w:val="0"/>
          <w:marBottom w:val="0"/>
          <w:divBdr>
            <w:top w:val="none" w:sz="0" w:space="0" w:color="auto"/>
            <w:left w:val="none" w:sz="0" w:space="0" w:color="auto"/>
            <w:bottom w:val="none" w:sz="0" w:space="0" w:color="auto"/>
            <w:right w:val="none" w:sz="0" w:space="0" w:color="auto"/>
          </w:divBdr>
        </w:div>
        <w:div w:id="886989891">
          <w:marLeft w:val="0"/>
          <w:marRight w:val="0"/>
          <w:marTop w:val="0"/>
          <w:marBottom w:val="0"/>
          <w:divBdr>
            <w:top w:val="none" w:sz="0" w:space="0" w:color="auto"/>
            <w:left w:val="none" w:sz="0" w:space="0" w:color="auto"/>
            <w:bottom w:val="none" w:sz="0" w:space="0" w:color="auto"/>
            <w:right w:val="none" w:sz="0" w:space="0" w:color="auto"/>
          </w:divBdr>
        </w:div>
        <w:div w:id="972829998">
          <w:marLeft w:val="0"/>
          <w:marRight w:val="0"/>
          <w:marTop w:val="0"/>
          <w:marBottom w:val="0"/>
          <w:divBdr>
            <w:top w:val="none" w:sz="0" w:space="0" w:color="auto"/>
            <w:left w:val="none" w:sz="0" w:space="0" w:color="auto"/>
            <w:bottom w:val="none" w:sz="0" w:space="0" w:color="auto"/>
            <w:right w:val="none" w:sz="0" w:space="0" w:color="auto"/>
          </w:divBdr>
        </w:div>
        <w:div w:id="977566943">
          <w:marLeft w:val="0"/>
          <w:marRight w:val="0"/>
          <w:marTop w:val="0"/>
          <w:marBottom w:val="0"/>
          <w:divBdr>
            <w:top w:val="none" w:sz="0" w:space="0" w:color="auto"/>
            <w:left w:val="none" w:sz="0" w:space="0" w:color="auto"/>
            <w:bottom w:val="none" w:sz="0" w:space="0" w:color="auto"/>
            <w:right w:val="none" w:sz="0" w:space="0" w:color="auto"/>
          </w:divBdr>
        </w:div>
        <w:div w:id="1046831003">
          <w:marLeft w:val="0"/>
          <w:marRight w:val="0"/>
          <w:marTop w:val="0"/>
          <w:marBottom w:val="0"/>
          <w:divBdr>
            <w:top w:val="none" w:sz="0" w:space="0" w:color="auto"/>
            <w:left w:val="none" w:sz="0" w:space="0" w:color="auto"/>
            <w:bottom w:val="none" w:sz="0" w:space="0" w:color="auto"/>
            <w:right w:val="none" w:sz="0" w:space="0" w:color="auto"/>
          </w:divBdr>
        </w:div>
        <w:div w:id="1298294964">
          <w:marLeft w:val="0"/>
          <w:marRight w:val="0"/>
          <w:marTop w:val="0"/>
          <w:marBottom w:val="0"/>
          <w:divBdr>
            <w:top w:val="none" w:sz="0" w:space="0" w:color="auto"/>
            <w:left w:val="none" w:sz="0" w:space="0" w:color="auto"/>
            <w:bottom w:val="none" w:sz="0" w:space="0" w:color="auto"/>
            <w:right w:val="none" w:sz="0" w:space="0" w:color="auto"/>
          </w:divBdr>
        </w:div>
        <w:div w:id="1400251974">
          <w:marLeft w:val="0"/>
          <w:marRight w:val="0"/>
          <w:marTop w:val="0"/>
          <w:marBottom w:val="0"/>
          <w:divBdr>
            <w:top w:val="none" w:sz="0" w:space="0" w:color="auto"/>
            <w:left w:val="none" w:sz="0" w:space="0" w:color="auto"/>
            <w:bottom w:val="none" w:sz="0" w:space="0" w:color="auto"/>
            <w:right w:val="none" w:sz="0" w:space="0" w:color="auto"/>
          </w:divBdr>
        </w:div>
        <w:div w:id="1752923636">
          <w:marLeft w:val="0"/>
          <w:marRight w:val="0"/>
          <w:marTop w:val="0"/>
          <w:marBottom w:val="0"/>
          <w:divBdr>
            <w:top w:val="none" w:sz="0" w:space="0" w:color="auto"/>
            <w:left w:val="none" w:sz="0" w:space="0" w:color="auto"/>
            <w:bottom w:val="none" w:sz="0" w:space="0" w:color="auto"/>
            <w:right w:val="none" w:sz="0" w:space="0" w:color="auto"/>
          </w:divBdr>
        </w:div>
        <w:div w:id="1889103528">
          <w:marLeft w:val="0"/>
          <w:marRight w:val="0"/>
          <w:marTop w:val="0"/>
          <w:marBottom w:val="0"/>
          <w:divBdr>
            <w:top w:val="none" w:sz="0" w:space="0" w:color="auto"/>
            <w:left w:val="none" w:sz="0" w:space="0" w:color="auto"/>
            <w:bottom w:val="none" w:sz="0" w:space="0" w:color="auto"/>
            <w:right w:val="none" w:sz="0" w:space="0" w:color="auto"/>
          </w:divBdr>
        </w:div>
      </w:divsChild>
    </w:div>
    <w:div w:id="1280377852">
      <w:bodyDiv w:val="1"/>
      <w:marLeft w:val="0"/>
      <w:marRight w:val="0"/>
      <w:marTop w:val="0"/>
      <w:marBottom w:val="0"/>
      <w:divBdr>
        <w:top w:val="none" w:sz="0" w:space="0" w:color="auto"/>
        <w:left w:val="none" w:sz="0" w:space="0" w:color="auto"/>
        <w:bottom w:val="none" w:sz="0" w:space="0" w:color="auto"/>
        <w:right w:val="none" w:sz="0" w:space="0" w:color="auto"/>
      </w:divBdr>
    </w:div>
    <w:div w:id="20290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3FC76ACA438A4394A778F30F30EAA3" ma:contentTypeVersion="14" ma:contentTypeDescription="Ustvari nov dokument." ma:contentTypeScope="" ma:versionID="62299d906fdb733a177bb2d5fe3b756f">
  <xsd:schema xmlns:xsd="http://www.w3.org/2001/XMLSchema" xmlns:xs="http://www.w3.org/2001/XMLSchema" xmlns:p="http://schemas.microsoft.com/office/2006/metadata/properties" xmlns:ns2="df1423b4-e4be-4a42-b359-912d7f15439f" xmlns:ns3="fa4051d1-cb62-4f0b-961b-fe009faed626" targetNamespace="http://schemas.microsoft.com/office/2006/metadata/properties" ma:root="true" ma:fieldsID="0d82bcf84443da3f4fc027ee2ceed9fe" ns2:_="" ns3:_="">
    <xsd:import namespace="df1423b4-e4be-4a42-b359-912d7f15439f"/>
    <xsd:import namespace="fa4051d1-cb62-4f0b-961b-fe009faed6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423b4-e4be-4a42-b359-912d7f154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bca6fe4-e4b2-4e78-99bd-48a71b2596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051d1-cb62-4f0b-961b-fe009faed6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780e2d-95b1-456f-90cc-f5cef1a4dddf}" ma:internalName="TaxCatchAll" ma:showField="CatchAllData" ma:web="fa4051d1-cb62-4f0b-961b-fe009faed6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051d1-cb62-4f0b-961b-fe009faed626" xsi:nil="true"/>
    <lcf76f155ced4ddcb4097134ff3c332f xmlns="df1423b4-e4be-4a42-b359-912d7f15439f">
      <Terms xmlns="http://schemas.microsoft.com/office/infopath/2007/PartnerControls"/>
    </lcf76f155ced4ddcb4097134ff3c332f>
    <SharedWithUsers xmlns="fa4051d1-cb62-4f0b-961b-fe009faed626">
      <UserInfo>
        <DisplayName>Vane Urh</DisplayName>
        <AccountId>9</AccountId>
        <AccountType/>
      </UserInfo>
      <UserInfo>
        <DisplayName>Vesna Maksimovič</DisplayName>
        <AccountId>12</AccountId>
        <AccountType/>
      </UserInfo>
      <UserInfo>
        <DisplayName>Nuša Hudoklin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1B9196-4FFA-41C9-8600-5A62FAAF7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423b4-e4be-4a42-b359-912d7f15439f"/>
    <ds:schemaRef ds:uri="fa4051d1-cb62-4f0b-961b-fe009fae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F77C3-754A-45C5-A2B5-D150363827C0}">
  <ds:schemaRefs>
    <ds:schemaRef ds:uri="http://schemas.microsoft.com/sharepoint/v3/contenttype/forms"/>
  </ds:schemaRefs>
</ds:datastoreItem>
</file>

<file path=customXml/itemProps3.xml><?xml version="1.0" encoding="utf-8"?>
<ds:datastoreItem xmlns:ds="http://schemas.openxmlformats.org/officeDocument/2006/customXml" ds:itemID="{74CBE931-0F25-4AC6-B3CA-0027013F8AEB}">
  <ds:schemaRefs>
    <ds:schemaRef ds:uri="http://schemas.microsoft.com/office/2006/metadata/properties"/>
    <ds:schemaRef ds:uri="http://schemas.microsoft.com/office/infopath/2007/PartnerControls"/>
    <ds:schemaRef ds:uri="fa4051d1-cb62-4f0b-961b-fe009faed626"/>
    <ds:schemaRef ds:uri="df1423b4-e4be-4a42-b359-912d7f15439f"/>
  </ds:schemaRefs>
</ds:datastoreItem>
</file>

<file path=customXml/itemProps4.xml><?xml version="1.0" encoding="utf-8"?>
<ds:datastoreItem xmlns:ds="http://schemas.openxmlformats.org/officeDocument/2006/customXml" ds:itemID="{7C1C9750-71FE-49D7-8C56-BD552D31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590</Words>
  <Characters>3363</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Hudoklin</dc:creator>
  <cp:keywords/>
  <dc:description/>
  <cp:lastModifiedBy>Nuša</cp:lastModifiedBy>
  <cp:revision>16</cp:revision>
  <cp:lastPrinted>2024-05-31T18:28:00Z</cp:lastPrinted>
  <dcterms:created xsi:type="dcterms:W3CDTF">2024-06-06T18:47:00Z</dcterms:created>
  <dcterms:modified xsi:type="dcterms:W3CDTF">2024-07-26T11:10:00Z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0x010100E33FC76ACA438A4394A778F30F30EAA3</vt:lpwstr>
  </property>
  <property fmtid="{D5CDD505-2E9C-101B-9397-08002B2CF9AE}" pid="3" name="MediaServiceImageTags">
    <vt:lpwstr/>
  </property>
</Properties>
</file>