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9E" w:rsidRDefault="00E9799E" w:rsidP="00E9799E">
      <w:pPr>
        <w:jc w:val="right"/>
        <w:rPr>
          <w:b/>
        </w:rPr>
      </w:pPr>
      <w:r>
        <w:rPr>
          <w:b/>
        </w:rPr>
        <w:t>Obrazec 2</w:t>
      </w:r>
      <w:r w:rsidRPr="009C4C9C">
        <w:rPr>
          <w:b/>
        </w:rPr>
        <w:t xml:space="preserve"> – P</w:t>
      </w:r>
      <w:r>
        <w:rPr>
          <w:b/>
        </w:rPr>
        <w:t>onudba</w:t>
      </w:r>
    </w:p>
    <w:p w:rsidR="00E9799E" w:rsidRDefault="00E9799E" w:rsidP="00E9799E"/>
    <w:p w:rsidR="00E9799E" w:rsidRDefault="00E9799E" w:rsidP="00E9799E">
      <w:pPr>
        <w:jc w:val="center"/>
        <w:rPr>
          <w:rFonts w:ascii="Roboto Slab ExtraBold" w:hAnsi="Roboto Slab ExtraBold"/>
        </w:rPr>
      </w:pPr>
      <w:r w:rsidRPr="00DB2427">
        <w:rPr>
          <w:rFonts w:ascii="Roboto Slab ExtraBold" w:hAnsi="Roboto Slab ExtraBold"/>
        </w:rPr>
        <w:t>P O N U D B A</w:t>
      </w:r>
    </w:p>
    <w:p w:rsidR="00E9799E" w:rsidRPr="00DB2427" w:rsidRDefault="00E9799E" w:rsidP="00E9799E">
      <w:pPr>
        <w:rPr>
          <w:rFonts w:ascii="Roboto Slab ExtraBold" w:hAnsi="Roboto Slab ExtraBold"/>
        </w:rPr>
      </w:pPr>
    </w:p>
    <w:p w:rsidR="00E9799E" w:rsidRDefault="00E9799E" w:rsidP="00E9799E">
      <w:pPr>
        <w:rPr>
          <w:rFonts w:ascii="Roboto Slab ExtraBold" w:hAnsi="Roboto Slab ExtraBold"/>
        </w:rPr>
      </w:pPr>
    </w:p>
    <w:p w:rsidR="00E9799E" w:rsidRDefault="00E9799E" w:rsidP="00E9799E">
      <w:pPr>
        <w:rPr>
          <w:rFonts w:ascii="Roboto Slab ExtraBold" w:hAnsi="Roboto Slab ExtraBold"/>
        </w:rPr>
      </w:pPr>
    </w:p>
    <w:p w:rsidR="00E9799E" w:rsidRDefault="00E9799E" w:rsidP="00E9799E">
      <w:r w:rsidRPr="00DB2427">
        <w:t>PONUDNIK:</w:t>
      </w:r>
      <w:r>
        <w:t xml:space="preserve">  ______________________________________________________________________________</w:t>
      </w:r>
      <w:r w:rsidRPr="00DB2427">
        <w:t xml:space="preserve"> </w:t>
      </w:r>
    </w:p>
    <w:p w:rsidR="00E9799E" w:rsidRDefault="00E9799E" w:rsidP="00E9799E"/>
    <w:p w:rsidR="00E9799E" w:rsidRDefault="00E9799E" w:rsidP="00E9799E">
      <w:r>
        <w:t>v skladu z razpisnimi pogoji, ki  so razvidni iz razpisne dokumentacije, ponuja:</w:t>
      </w:r>
    </w:p>
    <w:p w:rsidR="00E9799E" w:rsidRDefault="00E9799E" w:rsidP="00E9799E"/>
    <w:p w:rsidR="00E9799E" w:rsidRDefault="00E9799E" w:rsidP="00E9799E">
      <w:pPr>
        <w:pStyle w:val="Odstavekseznama"/>
        <w:numPr>
          <w:ilvl w:val="0"/>
          <w:numId w:val="1"/>
        </w:numPr>
        <w:spacing w:line="360" w:lineRule="auto"/>
        <w:ind w:left="568" w:hanging="284"/>
        <w:jc w:val="both"/>
      </w:pPr>
      <w:r>
        <w:t>za vsako nameščeno oglasno površino letno najemnino v višini _______________ EUR (brez DDV) oz. ___________ EUR (z DDV).</w:t>
      </w:r>
    </w:p>
    <w:p w:rsidR="00E9799E" w:rsidRDefault="00E9799E" w:rsidP="00E9799E">
      <w:pPr>
        <w:pStyle w:val="Odstavekseznama"/>
        <w:spacing w:line="360" w:lineRule="auto"/>
        <w:ind w:left="568" w:hanging="284"/>
        <w:jc w:val="both"/>
      </w:pPr>
    </w:p>
    <w:p w:rsidR="00E9799E" w:rsidRDefault="00E9799E" w:rsidP="00E9799E">
      <w:pPr>
        <w:pStyle w:val="Odstavekseznama"/>
        <w:numPr>
          <w:ilvl w:val="0"/>
          <w:numId w:val="1"/>
        </w:numPr>
        <w:spacing w:line="360" w:lineRule="auto"/>
        <w:ind w:left="568" w:hanging="284"/>
        <w:jc w:val="both"/>
      </w:pPr>
      <w:r>
        <w:t>za vsako nameščeno reklamno tablo (obešanko) na drogu javne razsvetljave letno najemnino v višini  _______________ EUR (brez DDV) oz. ___________ EUR (z DDV).</w:t>
      </w:r>
    </w:p>
    <w:p w:rsidR="00E9799E" w:rsidRDefault="00E9799E" w:rsidP="00E9799E"/>
    <w:p w:rsidR="00E9799E" w:rsidRDefault="00E9799E" w:rsidP="00E9799E"/>
    <w:p w:rsidR="00E9799E" w:rsidRDefault="00E9799E" w:rsidP="00E9799E">
      <w:r>
        <w:t>Specifikacija ponudbe izražena v EUR: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799E" w:rsidTr="00F35DFA">
        <w:tc>
          <w:tcPr>
            <w:tcW w:w="2265" w:type="dxa"/>
            <w:shd w:val="clear" w:color="auto" w:fill="C9C9C9" w:themeFill="accent3" w:themeFillTint="99"/>
          </w:tcPr>
          <w:p w:rsidR="00E9799E" w:rsidRDefault="00E9799E" w:rsidP="00F35DFA"/>
        </w:tc>
        <w:tc>
          <w:tcPr>
            <w:tcW w:w="2265" w:type="dxa"/>
            <w:shd w:val="clear" w:color="auto" w:fill="C9C9C9" w:themeFill="accent3" w:themeFillTint="99"/>
          </w:tcPr>
          <w:p w:rsidR="00E9799E" w:rsidRPr="00DB2427" w:rsidRDefault="00E9799E" w:rsidP="00F35DFA">
            <w:pPr>
              <w:jc w:val="center"/>
              <w:rPr>
                <w:b/>
              </w:rPr>
            </w:pPr>
          </w:p>
          <w:p w:rsidR="00E9799E" w:rsidRPr="00DB2427" w:rsidRDefault="00E9799E" w:rsidP="00F35DFA">
            <w:pPr>
              <w:jc w:val="center"/>
              <w:rPr>
                <w:b/>
              </w:rPr>
            </w:pPr>
            <w:r w:rsidRPr="00DB2427">
              <w:rPr>
                <w:b/>
              </w:rPr>
              <w:t>Št. oglasnih površin</w:t>
            </w:r>
          </w:p>
        </w:tc>
        <w:tc>
          <w:tcPr>
            <w:tcW w:w="2266" w:type="dxa"/>
            <w:shd w:val="clear" w:color="auto" w:fill="C9C9C9" w:themeFill="accent3" w:themeFillTint="99"/>
          </w:tcPr>
          <w:p w:rsidR="00E9799E" w:rsidRPr="00DB2427" w:rsidRDefault="00E9799E" w:rsidP="00F35DFA">
            <w:pPr>
              <w:jc w:val="center"/>
              <w:rPr>
                <w:b/>
              </w:rPr>
            </w:pPr>
            <w:r w:rsidRPr="00DB2427">
              <w:rPr>
                <w:b/>
              </w:rPr>
              <w:t>Cena/oglasno površino</w:t>
            </w:r>
          </w:p>
        </w:tc>
        <w:tc>
          <w:tcPr>
            <w:tcW w:w="2266" w:type="dxa"/>
            <w:shd w:val="clear" w:color="auto" w:fill="C9C9C9" w:themeFill="accent3" w:themeFillTint="99"/>
          </w:tcPr>
          <w:p w:rsidR="00E9799E" w:rsidRPr="00DB2427" w:rsidRDefault="00E9799E" w:rsidP="00F35DFA">
            <w:pPr>
              <w:jc w:val="center"/>
              <w:rPr>
                <w:b/>
              </w:rPr>
            </w:pPr>
            <w:r w:rsidRPr="00DB2427">
              <w:rPr>
                <w:b/>
              </w:rPr>
              <w:t>Skupaj cena (brez DDV)</w:t>
            </w:r>
          </w:p>
        </w:tc>
      </w:tr>
      <w:tr w:rsidR="00E9799E" w:rsidTr="00F35DFA">
        <w:tc>
          <w:tcPr>
            <w:tcW w:w="2265" w:type="dxa"/>
            <w:shd w:val="clear" w:color="auto" w:fill="C9C9C9" w:themeFill="accent3" w:themeFillTint="99"/>
          </w:tcPr>
          <w:p w:rsidR="00E9799E" w:rsidRDefault="00E9799E" w:rsidP="00F35DFA">
            <w:r>
              <w:t>oglasna površina oglasnega panoja</w:t>
            </w:r>
          </w:p>
        </w:tc>
        <w:tc>
          <w:tcPr>
            <w:tcW w:w="2265" w:type="dxa"/>
          </w:tcPr>
          <w:p w:rsidR="00E9799E" w:rsidRPr="00DB2427" w:rsidRDefault="00E9799E" w:rsidP="00F35DFA">
            <w:pPr>
              <w:jc w:val="center"/>
              <w:rPr>
                <w:b/>
              </w:rPr>
            </w:pPr>
            <w:r w:rsidRPr="00DB2427">
              <w:rPr>
                <w:b/>
              </w:rPr>
              <w:t>5</w:t>
            </w:r>
          </w:p>
        </w:tc>
        <w:tc>
          <w:tcPr>
            <w:tcW w:w="2266" w:type="dxa"/>
          </w:tcPr>
          <w:p w:rsidR="00E9799E" w:rsidRDefault="00E9799E" w:rsidP="00F35DFA"/>
        </w:tc>
        <w:tc>
          <w:tcPr>
            <w:tcW w:w="2266" w:type="dxa"/>
          </w:tcPr>
          <w:p w:rsidR="00E9799E" w:rsidRDefault="00E9799E" w:rsidP="00F35DFA"/>
        </w:tc>
      </w:tr>
      <w:tr w:rsidR="00E9799E" w:rsidTr="00F35DFA">
        <w:tc>
          <w:tcPr>
            <w:tcW w:w="2265" w:type="dxa"/>
            <w:shd w:val="clear" w:color="auto" w:fill="C9C9C9" w:themeFill="accent3" w:themeFillTint="99"/>
          </w:tcPr>
          <w:p w:rsidR="00E9799E" w:rsidRDefault="00E9799E" w:rsidP="00F35DFA">
            <w:r>
              <w:t>obešanka</w:t>
            </w:r>
          </w:p>
        </w:tc>
        <w:tc>
          <w:tcPr>
            <w:tcW w:w="2265" w:type="dxa"/>
          </w:tcPr>
          <w:p w:rsidR="00E9799E" w:rsidRPr="00DB2427" w:rsidRDefault="00E9799E" w:rsidP="00F35D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6" w:type="dxa"/>
          </w:tcPr>
          <w:p w:rsidR="00E9799E" w:rsidRDefault="00E9799E" w:rsidP="00F35DFA"/>
        </w:tc>
        <w:tc>
          <w:tcPr>
            <w:tcW w:w="2266" w:type="dxa"/>
          </w:tcPr>
          <w:p w:rsidR="00E9799E" w:rsidRDefault="00E9799E" w:rsidP="00F35DFA"/>
        </w:tc>
      </w:tr>
      <w:tr w:rsidR="00E9799E" w:rsidTr="00F35DFA">
        <w:tc>
          <w:tcPr>
            <w:tcW w:w="6796" w:type="dxa"/>
            <w:gridSpan w:val="3"/>
          </w:tcPr>
          <w:p w:rsidR="00E9799E" w:rsidRPr="00887B04" w:rsidRDefault="00E9799E" w:rsidP="00F35DFA">
            <w:pPr>
              <w:jc w:val="right"/>
              <w:rPr>
                <w:b/>
              </w:rPr>
            </w:pPr>
            <w:r w:rsidRPr="00887B04">
              <w:rPr>
                <w:b/>
              </w:rPr>
              <w:t>Skupaj cena brez DDV:</w:t>
            </w:r>
          </w:p>
        </w:tc>
        <w:tc>
          <w:tcPr>
            <w:tcW w:w="2266" w:type="dxa"/>
          </w:tcPr>
          <w:p w:rsidR="00E9799E" w:rsidRDefault="00E9799E" w:rsidP="00F35DFA"/>
        </w:tc>
      </w:tr>
      <w:tr w:rsidR="00E9799E" w:rsidTr="00F35DFA">
        <w:tc>
          <w:tcPr>
            <w:tcW w:w="6796" w:type="dxa"/>
            <w:gridSpan w:val="3"/>
          </w:tcPr>
          <w:p w:rsidR="00E9799E" w:rsidRPr="00887B04" w:rsidRDefault="00E9799E" w:rsidP="00F35DFA">
            <w:pPr>
              <w:jc w:val="right"/>
              <w:rPr>
                <w:b/>
              </w:rPr>
            </w:pPr>
            <w:r w:rsidRPr="00887B04">
              <w:rPr>
                <w:b/>
              </w:rPr>
              <w:t>DDV:</w:t>
            </w:r>
          </w:p>
        </w:tc>
        <w:tc>
          <w:tcPr>
            <w:tcW w:w="2266" w:type="dxa"/>
          </w:tcPr>
          <w:p w:rsidR="00E9799E" w:rsidRDefault="00E9799E" w:rsidP="00F35DFA"/>
        </w:tc>
      </w:tr>
      <w:tr w:rsidR="00E9799E" w:rsidTr="00F35DFA">
        <w:tc>
          <w:tcPr>
            <w:tcW w:w="6796" w:type="dxa"/>
            <w:gridSpan w:val="3"/>
          </w:tcPr>
          <w:p w:rsidR="00E9799E" w:rsidRPr="00887B04" w:rsidRDefault="00E9799E" w:rsidP="00F35DFA">
            <w:pPr>
              <w:jc w:val="right"/>
              <w:rPr>
                <w:b/>
              </w:rPr>
            </w:pPr>
            <w:r w:rsidRPr="00887B04">
              <w:rPr>
                <w:b/>
              </w:rPr>
              <w:t>Skupaj cena z DDV:</w:t>
            </w:r>
          </w:p>
        </w:tc>
        <w:tc>
          <w:tcPr>
            <w:tcW w:w="2266" w:type="dxa"/>
          </w:tcPr>
          <w:p w:rsidR="00E9799E" w:rsidRDefault="00E9799E" w:rsidP="00F35DFA"/>
        </w:tc>
      </w:tr>
    </w:tbl>
    <w:p w:rsidR="00E9799E" w:rsidRDefault="00E9799E" w:rsidP="00E9799E"/>
    <w:p w:rsidR="00E9799E" w:rsidRDefault="00E9799E" w:rsidP="00E9799E"/>
    <w:p w:rsidR="00E9799E" w:rsidRDefault="00E9799E" w:rsidP="00E9799E"/>
    <w:p w:rsidR="00E9799E" w:rsidRDefault="00E9799E" w:rsidP="00E9799E">
      <w:r>
        <w:t xml:space="preserve">Veljavnost ponudbe: </w:t>
      </w:r>
      <w:r>
        <w:tab/>
        <w:t>_________________________________________________</w:t>
      </w:r>
    </w:p>
    <w:p w:rsidR="00E9799E" w:rsidRDefault="00E9799E" w:rsidP="00E9799E">
      <w:r>
        <w:t>Opomba: Ponudba mora biti veljavna vsaj 60 dni od dneva odpiranja ponudb.</w:t>
      </w:r>
    </w:p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Pr="00887B04" w:rsidRDefault="00E9799E" w:rsidP="00E9799E"/>
    <w:p w:rsidR="00E9799E" w:rsidRDefault="00E9799E" w:rsidP="00E9799E"/>
    <w:p w:rsidR="00E9799E" w:rsidRDefault="00E9799E" w:rsidP="00E9799E">
      <w:r>
        <w:t>Kraj in datum: _____________________   žig                          Ponudnik:___________________________</w:t>
      </w:r>
    </w:p>
    <w:p w:rsidR="00E9799E" w:rsidRPr="00887B04" w:rsidRDefault="00E9799E" w:rsidP="00E9799E"/>
    <w:p w:rsidR="00E9799E" w:rsidRPr="00887B04" w:rsidRDefault="00E9799E" w:rsidP="00E9799E"/>
    <w:p w:rsidR="00E9799E" w:rsidRDefault="00E9799E" w:rsidP="00E9799E"/>
    <w:p w:rsidR="00240979" w:rsidRPr="00E9799E" w:rsidRDefault="00240979" w:rsidP="00E9799E">
      <w:bookmarkStart w:id="0" w:name="_GoBack"/>
      <w:bookmarkEnd w:id="0"/>
    </w:p>
    <w:sectPr w:rsidR="00240979" w:rsidRPr="00E9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D96"/>
    <w:multiLevelType w:val="hybridMultilevel"/>
    <w:tmpl w:val="0B728598"/>
    <w:lvl w:ilvl="0" w:tplc="7AF455A8">
      <w:start w:val="1"/>
      <w:numFmt w:val="bullet"/>
      <w:lvlText w:val="-"/>
      <w:lvlJc w:val="left"/>
      <w:pPr>
        <w:ind w:left="108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E3"/>
    <w:rsid w:val="001521E3"/>
    <w:rsid w:val="00240979"/>
    <w:rsid w:val="00E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6A11B-BD9A-4679-8E94-906ECF2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21E3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21E3"/>
    <w:pPr>
      <w:spacing w:after="0" w:line="240" w:lineRule="auto"/>
    </w:pPr>
    <w:rPr>
      <w:rFonts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9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2024-02-13T11:58:00Z</dcterms:created>
  <dcterms:modified xsi:type="dcterms:W3CDTF">2024-02-13T11:58:00Z</dcterms:modified>
</cp:coreProperties>
</file>