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2D84" w14:textId="77777777" w:rsidR="009E4738" w:rsidRDefault="009E4738" w:rsidP="00A45DB7">
      <w:pPr>
        <w:rPr>
          <w:rFonts w:ascii="Roboto" w:eastAsia="Calibri" w:hAnsi="Roboto" w:cs="Arial"/>
          <w:b/>
          <w:lang w:bidi="en-US"/>
        </w:rPr>
      </w:pPr>
    </w:p>
    <w:p w14:paraId="4D2EDF3A" w14:textId="54AE865D" w:rsidR="00A45DB7" w:rsidRPr="00873E20" w:rsidRDefault="00A45DB7" w:rsidP="00A45DB7">
      <w:pPr>
        <w:rPr>
          <w:rFonts w:ascii="Roboto" w:eastAsia="Calibri" w:hAnsi="Roboto" w:cs="Arial"/>
          <w:lang w:bidi="en-US"/>
        </w:rPr>
      </w:pPr>
      <w:r w:rsidRPr="00873E20">
        <w:rPr>
          <w:rFonts w:ascii="Roboto" w:eastAsia="Calibri" w:hAnsi="Roboto" w:cs="Arial"/>
          <w:b/>
          <w:lang w:bidi="en-US"/>
        </w:rPr>
        <w:t xml:space="preserve">OBČINA ČRNOMELJ, </w:t>
      </w:r>
      <w:r w:rsidRPr="00873E20">
        <w:rPr>
          <w:rFonts w:ascii="Roboto" w:eastAsia="Calibri" w:hAnsi="Roboto" w:cs="Arial"/>
          <w:lang w:bidi="en-US"/>
        </w:rPr>
        <w:t xml:space="preserve">Trg svobode 3, 8340 ČRNOMELJ, matična številka: 5880254, davčna številka: SI 83111697, </w:t>
      </w:r>
      <w:r w:rsidR="00EC4150" w:rsidRPr="00873E20">
        <w:rPr>
          <w:rFonts w:ascii="Roboto" w:eastAsia="Calibri" w:hAnsi="Roboto" w:cs="Arial"/>
          <w:lang w:bidi="en-US"/>
        </w:rPr>
        <w:t>ki jo zastopa župan Andrej Kavšek</w:t>
      </w:r>
      <w:r w:rsidR="002C009B">
        <w:rPr>
          <w:rFonts w:ascii="Roboto" w:eastAsia="Calibri" w:hAnsi="Roboto" w:cs="Arial"/>
          <w:lang w:bidi="en-US"/>
        </w:rPr>
        <w:t xml:space="preserve"> (</w:t>
      </w:r>
      <w:r w:rsidRPr="00873E20">
        <w:rPr>
          <w:rFonts w:ascii="Roboto" w:eastAsia="Calibri" w:hAnsi="Roboto" w:cs="Arial"/>
          <w:lang w:bidi="en-US"/>
        </w:rPr>
        <w:t>v nadaljevanju</w:t>
      </w:r>
      <w:r w:rsidR="002C009B">
        <w:rPr>
          <w:rFonts w:ascii="Roboto" w:eastAsia="Calibri" w:hAnsi="Roboto" w:cs="Arial"/>
          <w:lang w:bidi="en-US"/>
        </w:rPr>
        <w:t>:</w:t>
      </w:r>
      <w:r w:rsidRPr="00873E20">
        <w:rPr>
          <w:rFonts w:ascii="Roboto" w:eastAsia="Calibri" w:hAnsi="Roboto" w:cs="Arial"/>
          <w:lang w:bidi="en-US"/>
        </w:rPr>
        <w:t xml:space="preserve"> občina</w:t>
      </w:r>
      <w:r w:rsidR="002C009B">
        <w:rPr>
          <w:rFonts w:ascii="Roboto" w:eastAsia="Calibri" w:hAnsi="Roboto" w:cs="Arial"/>
          <w:lang w:bidi="en-US"/>
        </w:rPr>
        <w:t>)</w:t>
      </w:r>
    </w:p>
    <w:p w14:paraId="1A369ABA" w14:textId="77777777" w:rsidR="00A45DB7" w:rsidRPr="00873E20" w:rsidRDefault="00A45DB7" w:rsidP="00A45DB7">
      <w:pPr>
        <w:jc w:val="both"/>
        <w:rPr>
          <w:rFonts w:ascii="Roboto" w:eastAsia="Calibri" w:hAnsi="Roboto" w:cs="Arial"/>
          <w:lang w:bidi="en-US"/>
        </w:rPr>
      </w:pPr>
    </w:p>
    <w:p w14:paraId="3BDA7F34" w14:textId="77777777" w:rsidR="00A45DB7" w:rsidRPr="00873E20" w:rsidRDefault="00A45DB7" w:rsidP="00A45DB7">
      <w:pPr>
        <w:jc w:val="both"/>
        <w:rPr>
          <w:rFonts w:ascii="Roboto" w:eastAsia="Calibri" w:hAnsi="Roboto" w:cs="Arial"/>
          <w:bCs/>
          <w:lang w:bidi="en-US"/>
        </w:rPr>
      </w:pPr>
      <w:r w:rsidRPr="00873E20">
        <w:rPr>
          <w:rFonts w:ascii="Roboto" w:eastAsia="Calibri" w:hAnsi="Roboto" w:cs="Arial"/>
          <w:bCs/>
          <w:lang w:bidi="en-US"/>
        </w:rPr>
        <w:t xml:space="preserve">in </w:t>
      </w:r>
    </w:p>
    <w:p w14:paraId="484EB91E" w14:textId="77777777" w:rsidR="00A45DB7" w:rsidRPr="00873E20" w:rsidRDefault="00A45DB7" w:rsidP="00A45DB7">
      <w:pPr>
        <w:jc w:val="both"/>
        <w:rPr>
          <w:rFonts w:ascii="Roboto" w:eastAsia="Calibri" w:hAnsi="Roboto" w:cs="Arial"/>
          <w:bCs/>
          <w:lang w:bidi="en-US"/>
        </w:rPr>
      </w:pPr>
    </w:p>
    <w:p w14:paraId="0F209BD4" w14:textId="666F9F6F" w:rsidR="00A45DB7" w:rsidRPr="00873E20" w:rsidRDefault="00A45DB7" w:rsidP="00A45DB7">
      <w:pPr>
        <w:jc w:val="both"/>
        <w:rPr>
          <w:rFonts w:ascii="Roboto" w:eastAsia="Calibri" w:hAnsi="Roboto" w:cs="Arial"/>
          <w:lang w:bidi="en-US"/>
        </w:rPr>
      </w:pPr>
      <w:r w:rsidRPr="00873E20">
        <w:rPr>
          <w:rFonts w:ascii="Roboto" w:eastAsia="Calibri" w:hAnsi="Roboto" w:cs="Arial"/>
          <w:b/>
          <w:lang w:bidi="en-US"/>
        </w:rPr>
        <w:t>______</w:t>
      </w:r>
      <w:r w:rsidR="005202CD">
        <w:rPr>
          <w:rFonts w:ascii="Roboto" w:eastAsia="Calibri" w:hAnsi="Roboto" w:cs="Arial"/>
          <w:b/>
          <w:lang w:bidi="en-US"/>
        </w:rPr>
        <w:t>________________________________________________________________________________</w:t>
      </w:r>
      <w:r w:rsidRPr="00873E20">
        <w:rPr>
          <w:rFonts w:ascii="Roboto" w:eastAsia="Calibri" w:hAnsi="Roboto" w:cs="Arial"/>
          <w:b/>
          <w:lang w:bidi="en-US"/>
        </w:rPr>
        <w:t xml:space="preserve">____, </w:t>
      </w:r>
      <w:r w:rsidR="002C009B">
        <w:rPr>
          <w:rFonts w:ascii="Roboto" w:eastAsia="Calibri" w:hAnsi="Roboto" w:cs="Arial"/>
          <w:b/>
          <w:lang w:bidi="en-US"/>
        </w:rPr>
        <w:t>(</w:t>
      </w:r>
      <w:r w:rsidRPr="00873E20">
        <w:rPr>
          <w:rFonts w:ascii="Roboto" w:eastAsia="Calibri" w:hAnsi="Roboto" w:cs="Arial"/>
          <w:lang w:bidi="en-US"/>
        </w:rPr>
        <w:t>v nadaljevanju</w:t>
      </w:r>
      <w:r w:rsidR="002C009B">
        <w:rPr>
          <w:rFonts w:ascii="Roboto" w:eastAsia="Calibri" w:hAnsi="Roboto" w:cs="Arial"/>
          <w:lang w:bidi="en-US"/>
        </w:rPr>
        <w:t>:</w:t>
      </w:r>
      <w:r w:rsidRPr="00873E20">
        <w:rPr>
          <w:rFonts w:ascii="Roboto" w:eastAsia="Calibri" w:hAnsi="Roboto" w:cs="Arial"/>
          <w:lang w:bidi="en-US"/>
        </w:rPr>
        <w:t xml:space="preserve"> </w:t>
      </w:r>
      <w:r w:rsidR="005754B9">
        <w:rPr>
          <w:rFonts w:ascii="Roboto" w:eastAsia="Calibri" w:hAnsi="Roboto" w:cs="Arial"/>
          <w:i/>
          <w:iCs/>
          <w:lang w:bidi="en-US"/>
        </w:rPr>
        <w:t>izvajalec</w:t>
      </w:r>
      <w:r w:rsidR="002C009B">
        <w:rPr>
          <w:rFonts w:ascii="Roboto" w:eastAsia="Calibri" w:hAnsi="Roboto" w:cs="Arial"/>
          <w:i/>
          <w:iCs/>
          <w:lang w:bidi="en-US"/>
        </w:rPr>
        <w:t>)</w:t>
      </w:r>
    </w:p>
    <w:p w14:paraId="7106C504" w14:textId="77777777" w:rsidR="00A45DB7" w:rsidRPr="00873E20" w:rsidRDefault="00A45DB7" w:rsidP="00A45DB7">
      <w:pPr>
        <w:jc w:val="both"/>
        <w:rPr>
          <w:rFonts w:ascii="Roboto" w:eastAsia="Calibri" w:hAnsi="Roboto" w:cs="Arial"/>
          <w:lang w:bidi="en-US"/>
        </w:rPr>
      </w:pPr>
    </w:p>
    <w:p w14:paraId="2B5D8E7D" w14:textId="7E282009" w:rsidR="00A45DB7" w:rsidRPr="00873E20" w:rsidRDefault="00662B75" w:rsidP="00662B75">
      <w:pPr>
        <w:jc w:val="both"/>
        <w:rPr>
          <w:rFonts w:ascii="Roboto" w:eastAsia="Calibri" w:hAnsi="Roboto" w:cs="Arial"/>
          <w:lang w:bidi="en-US"/>
        </w:rPr>
      </w:pPr>
      <w:r>
        <w:rPr>
          <w:rFonts w:ascii="Roboto" w:eastAsia="Calibri" w:hAnsi="Roboto" w:cs="Arial"/>
          <w:lang w:bidi="en-US"/>
        </w:rPr>
        <w:t>v skladu z 229. členom</w:t>
      </w:r>
      <w:r w:rsidR="005754B9">
        <w:rPr>
          <w:rFonts w:ascii="Roboto" w:eastAsia="Calibri" w:hAnsi="Roboto" w:cs="Arial"/>
          <w:lang w:bidi="en-US"/>
        </w:rPr>
        <w:t xml:space="preserve"> </w:t>
      </w:r>
      <w:r w:rsidRPr="00662B75">
        <w:rPr>
          <w:rFonts w:ascii="Roboto" w:eastAsia="Calibri" w:hAnsi="Roboto" w:cs="Arial"/>
          <w:lang w:bidi="en-US"/>
        </w:rPr>
        <w:t>Pravilnik</w:t>
      </w:r>
      <w:r>
        <w:rPr>
          <w:rFonts w:ascii="Roboto" w:eastAsia="Calibri" w:hAnsi="Roboto" w:cs="Arial"/>
          <w:lang w:bidi="en-US"/>
        </w:rPr>
        <w:t>a</w:t>
      </w:r>
      <w:r w:rsidRPr="00662B75">
        <w:rPr>
          <w:rFonts w:ascii="Roboto" w:eastAsia="Calibri" w:hAnsi="Roboto" w:cs="Arial"/>
          <w:lang w:bidi="en-US"/>
        </w:rPr>
        <w:t xml:space="preserve"> o postopkih za izvrševanje proračuna Republike Slovenije (Uradni list RS, št. 50/07, 61/08, 99/09 – ZIPRS1011, 3/13, 81/16, 11/22, 96/22, 105/22 – ZZNŠPP, 149/22, 106/23, 88/24, 79/25 in 95/25)</w:t>
      </w:r>
      <w:r w:rsidR="005754B9">
        <w:rPr>
          <w:rFonts w:ascii="Roboto" w:eastAsia="Calibri" w:hAnsi="Roboto" w:cs="Arial"/>
          <w:lang w:bidi="en-US"/>
        </w:rPr>
        <w:t xml:space="preserve"> </w:t>
      </w:r>
    </w:p>
    <w:p w14:paraId="3F301A3E" w14:textId="77777777" w:rsidR="00A45DB7" w:rsidRPr="00873E20" w:rsidRDefault="00A45DB7" w:rsidP="00A45DB7">
      <w:pPr>
        <w:jc w:val="both"/>
        <w:rPr>
          <w:rFonts w:ascii="Roboto" w:eastAsia="Calibri" w:hAnsi="Roboto" w:cs="Arial"/>
          <w:lang w:bidi="en-US"/>
        </w:rPr>
      </w:pPr>
    </w:p>
    <w:p w14:paraId="336B8548" w14:textId="77777777" w:rsidR="00A45DB7" w:rsidRPr="00873E20" w:rsidRDefault="00A45DB7" w:rsidP="00A45DB7">
      <w:pPr>
        <w:jc w:val="both"/>
        <w:rPr>
          <w:rFonts w:ascii="Roboto" w:eastAsia="Calibri" w:hAnsi="Roboto" w:cs="Arial"/>
          <w:lang w:bidi="en-US"/>
        </w:rPr>
      </w:pPr>
    </w:p>
    <w:p w14:paraId="3EE4DCF2" w14:textId="77777777" w:rsidR="00A45DB7" w:rsidRPr="00873E20" w:rsidRDefault="00A45DB7" w:rsidP="00A45DB7">
      <w:pPr>
        <w:jc w:val="both"/>
        <w:rPr>
          <w:rFonts w:ascii="Roboto" w:eastAsia="Calibri" w:hAnsi="Roboto" w:cs="Arial"/>
          <w:lang w:bidi="en-US"/>
        </w:rPr>
      </w:pPr>
      <w:r w:rsidRPr="00873E20">
        <w:rPr>
          <w:rFonts w:ascii="Roboto" w:eastAsia="Calibri" w:hAnsi="Roboto" w:cs="Arial"/>
          <w:lang w:bidi="en-US"/>
        </w:rPr>
        <w:t>skleneta naslednjo</w:t>
      </w:r>
    </w:p>
    <w:p w14:paraId="6CFCF5D2" w14:textId="77777777" w:rsidR="00A45DB7" w:rsidRPr="00873E20" w:rsidRDefault="00A45DB7" w:rsidP="00A45DB7">
      <w:pPr>
        <w:jc w:val="center"/>
        <w:rPr>
          <w:rFonts w:ascii="Roboto" w:eastAsia="Calibri" w:hAnsi="Roboto" w:cs="Arial"/>
          <w:b/>
          <w:lang w:bidi="en-US"/>
        </w:rPr>
      </w:pPr>
      <w:r w:rsidRPr="00873E20">
        <w:rPr>
          <w:rFonts w:ascii="Roboto" w:eastAsia="Calibri" w:hAnsi="Roboto" w:cs="Arial"/>
          <w:b/>
          <w:lang w:bidi="en-US"/>
        </w:rPr>
        <w:t>P O G O D B O</w:t>
      </w:r>
    </w:p>
    <w:p w14:paraId="3F6F6530" w14:textId="77777777" w:rsidR="00A45DB7" w:rsidRPr="00873E20" w:rsidRDefault="00A45DB7" w:rsidP="00A45DB7">
      <w:pPr>
        <w:spacing w:after="120"/>
        <w:ind w:left="283"/>
        <w:jc w:val="center"/>
        <w:rPr>
          <w:rFonts w:ascii="Roboto" w:eastAsia="Times New Roman" w:hAnsi="Roboto" w:cs="Arial"/>
          <w:b/>
          <w:color w:val="000000"/>
          <w:lang w:eastAsia="sl-SI"/>
        </w:rPr>
      </w:pPr>
      <w:r w:rsidRPr="00873E20">
        <w:rPr>
          <w:rFonts w:ascii="Roboto" w:eastAsia="Times New Roman" w:hAnsi="Roboto" w:cs="Arial"/>
          <w:b/>
          <w:color w:val="000000"/>
          <w:lang w:eastAsia="sl-SI"/>
        </w:rPr>
        <w:t xml:space="preserve">o sofinanciranju </w:t>
      </w:r>
      <w:r w:rsidRPr="005754B9">
        <w:rPr>
          <w:rFonts w:ascii="Roboto" w:eastAsia="Times New Roman" w:hAnsi="Roboto" w:cs="Arial"/>
          <w:b/>
          <w:i/>
          <w:iCs/>
          <w:color w:val="000000"/>
          <w:lang w:eastAsia="sl-SI"/>
        </w:rPr>
        <w:t>projekta/programa</w:t>
      </w:r>
    </w:p>
    <w:p w14:paraId="2F89AB7E" w14:textId="77777777" w:rsidR="00A45DB7" w:rsidRPr="00873E20" w:rsidRDefault="00A45DB7" w:rsidP="00A45DB7">
      <w:pPr>
        <w:jc w:val="both"/>
        <w:rPr>
          <w:rFonts w:ascii="Roboto" w:eastAsia="Calibri" w:hAnsi="Roboto" w:cs="Arial"/>
          <w:bCs/>
          <w:lang w:bidi="en-US"/>
        </w:rPr>
      </w:pPr>
      <w:r w:rsidRPr="00873E20">
        <w:rPr>
          <w:rFonts w:ascii="Roboto" w:eastAsia="Calibri" w:hAnsi="Roboto" w:cs="Arial"/>
          <w:bCs/>
          <w:lang w:bidi="en-US"/>
        </w:rPr>
        <w:t xml:space="preserve">      </w:t>
      </w:r>
    </w:p>
    <w:p w14:paraId="4F84DE6F" w14:textId="77777777" w:rsidR="00A45DB7" w:rsidRPr="00873E20" w:rsidRDefault="00A45DB7" w:rsidP="00A45DB7">
      <w:pPr>
        <w:numPr>
          <w:ilvl w:val="0"/>
          <w:numId w:val="1"/>
        </w:numPr>
        <w:jc w:val="center"/>
        <w:rPr>
          <w:rFonts w:ascii="Roboto" w:eastAsia="Calibri" w:hAnsi="Roboto" w:cs="Arial"/>
          <w:bCs/>
          <w:lang w:bidi="en-US"/>
        </w:rPr>
      </w:pPr>
      <w:r w:rsidRPr="00873E20">
        <w:rPr>
          <w:rFonts w:ascii="Roboto" w:eastAsia="Calibri" w:hAnsi="Roboto" w:cs="Arial"/>
          <w:bCs/>
          <w:lang w:bidi="en-US"/>
        </w:rPr>
        <w:t>člen</w:t>
      </w:r>
    </w:p>
    <w:p w14:paraId="3756241D" w14:textId="77777777" w:rsidR="00A45DB7" w:rsidRPr="00FD04C8" w:rsidRDefault="00A45DB7" w:rsidP="00A45DB7">
      <w:pPr>
        <w:ind w:left="360"/>
        <w:rPr>
          <w:rFonts w:ascii="Roboto" w:eastAsia="Calibri" w:hAnsi="Roboto" w:cs="Arial"/>
          <w:bCs/>
          <w:lang w:bidi="en-US"/>
        </w:rPr>
      </w:pPr>
    </w:p>
    <w:p w14:paraId="7EB43390" w14:textId="0888A242" w:rsidR="00A45DB7" w:rsidRPr="00FD04C8" w:rsidRDefault="00A45DB7" w:rsidP="00A45DB7">
      <w:pPr>
        <w:jc w:val="both"/>
        <w:rPr>
          <w:rFonts w:ascii="Roboto" w:eastAsia="Calibri" w:hAnsi="Roboto" w:cs="Arial"/>
          <w:bCs/>
          <w:color w:val="FF0000"/>
          <w:lang w:bidi="en-US"/>
        </w:rPr>
      </w:pPr>
      <w:r w:rsidRPr="00FD04C8">
        <w:rPr>
          <w:rFonts w:ascii="Roboto" w:eastAsia="Calibri" w:hAnsi="Roboto" w:cs="Arial"/>
          <w:bCs/>
          <w:lang w:bidi="en-US"/>
        </w:rPr>
        <w:t xml:space="preserve">S to pogodbo se občina zavezuje za sofinanciranje,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pa za izvajanje projekta/programa, ki je bil izbran z odločbo</w:t>
      </w:r>
      <w:r w:rsidR="00F84547" w:rsidRPr="00FD04C8">
        <w:rPr>
          <w:rFonts w:ascii="Roboto" w:eastAsia="Calibri" w:hAnsi="Roboto" w:cs="Arial"/>
          <w:bCs/>
          <w:lang w:bidi="en-US"/>
        </w:rPr>
        <w:t xml:space="preserve"> št.</w:t>
      </w:r>
      <w:r w:rsidR="005202CD" w:rsidRPr="00FD04C8">
        <w:rPr>
          <w:rFonts w:ascii="Roboto" w:eastAsia="Calibri" w:hAnsi="Roboto" w:cs="Arial"/>
          <w:bCs/>
          <w:lang w:bidi="en-US"/>
        </w:rPr>
        <w:t>___</w:t>
      </w:r>
      <w:r w:rsidR="00F84547" w:rsidRPr="00FD04C8">
        <w:rPr>
          <w:rFonts w:ascii="Roboto" w:eastAsia="Calibri" w:hAnsi="Roboto" w:cs="Arial"/>
          <w:bCs/>
          <w:lang w:bidi="en-US"/>
        </w:rPr>
        <w:t>_____________ z dne _______________</w:t>
      </w:r>
      <w:r w:rsidRPr="00FD04C8">
        <w:rPr>
          <w:rFonts w:ascii="Roboto" w:eastAsia="Calibri" w:hAnsi="Roboto" w:cs="Arial"/>
          <w:bCs/>
          <w:lang w:bidi="en-US"/>
        </w:rPr>
        <w:t xml:space="preserve"> na podlagi Javnega razpisa za sofinanciranje</w:t>
      </w:r>
      <w:r w:rsidR="00C5073D">
        <w:rPr>
          <w:rFonts w:ascii="Roboto" w:eastAsia="Calibri" w:hAnsi="Roboto" w:cs="Arial"/>
          <w:bCs/>
          <w:lang w:bidi="en-US"/>
        </w:rPr>
        <w:t xml:space="preserve"> 615-0005/2026</w:t>
      </w:r>
      <w:r w:rsidRPr="00FD04C8">
        <w:rPr>
          <w:rFonts w:ascii="Roboto" w:eastAsia="Calibri" w:hAnsi="Roboto" w:cs="Arial"/>
          <w:b/>
          <w:bCs/>
          <w:lang w:bidi="en-US"/>
        </w:rPr>
        <w:t>.</w:t>
      </w:r>
      <w:r w:rsidRPr="00FD04C8">
        <w:rPr>
          <w:rFonts w:ascii="Roboto" w:eastAsia="Calibri" w:hAnsi="Roboto" w:cs="Arial"/>
          <w:bCs/>
          <w:color w:val="FF0000"/>
          <w:lang w:bidi="en-US"/>
        </w:rPr>
        <w:t xml:space="preserve"> </w:t>
      </w:r>
    </w:p>
    <w:p w14:paraId="622B2302" w14:textId="77777777" w:rsidR="00A45DB7" w:rsidRPr="00FD04C8" w:rsidRDefault="00A45DB7" w:rsidP="00A45DB7">
      <w:pPr>
        <w:jc w:val="both"/>
        <w:rPr>
          <w:rFonts w:ascii="Roboto" w:eastAsia="Calibri" w:hAnsi="Roboto" w:cs="Arial"/>
          <w:bCs/>
          <w:lang w:bidi="en-US"/>
        </w:rPr>
      </w:pPr>
    </w:p>
    <w:p w14:paraId="2BEADBC5" w14:textId="0C42C3DF" w:rsidR="00A45DB7" w:rsidRPr="00FD04C8" w:rsidRDefault="005754B9" w:rsidP="00A45DB7">
      <w:pPr>
        <w:autoSpaceDE w:val="0"/>
        <w:autoSpaceDN w:val="0"/>
        <w:adjustRightInd w:val="0"/>
        <w:jc w:val="both"/>
        <w:rPr>
          <w:rFonts w:ascii="Roboto" w:eastAsia="Calibri" w:hAnsi="Roboto" w:cs="Arial"/>
          <w:bCs/>
          <w:lang w:bidi="en-US"/>
        </w:rPr>
      </w:pPr>
      <w:r w:rsidRPr="00FD04C8">
        <w:rPr>
          <w:rFonts w:ascii="Roboto" w:eastAsia="Calibri" w:hAnsi="Roboto" w:cs="Arial"/>
          <w:bCs/>
          <w:lang w:bidi="en-US"/>
        </w:rPr>
        <w:t>Izvajalec</w:t>
      </w:r>
      <w:r w:rsidR="00A45DB7" w:rsidRPr="00FD04C8">
        <w:rPr>
          <w:rFonts w:ascii="Roboto" w:eastAsia="Calibri" w:hAnsi="Roboto" w:cs="Arial"/>
          <w:bCs/>
          <w:lang w:bidi="en-US"/>
        </w:rPr>
        <w:t xml:space="preserve"> se zavezuje, da bo projekt/program</w:t>
      </w:r>
      <w:r w:rsidR="00C1200A" w:rsidRPr="00FD04C8">
        <w:rPr>
          <w:rFonts w:ascii="Roboto" w:eastAsia="Calibri" w:hAnsi="Roboto" w:cs="Arial"/>
          <w:bCs/>
          <w:lang w:bidi="en-US"/>
        </w:rPr>
        <w:t xml:space="preserve"> </w:t>
      </w:r>
      <w:r w:rsidR="00A45DB7" w:rsidRPr="00FD04C8">
        <w:rPr>
          <w:rFonts w:ascii="Roboto" w:eastAsia="Calibri" w:hAnsi="Roboto" w:cs="Arial"/>
          <w:bCs/>
          <w:lang w:bidi="en-US"/>
        </w:rPr>
        <w:t>izvedel v skladu z opisom vsebine iz prijave na javni razpis</w:t>
      </w:r>
      <w:r w:rsidR="00BC1E95" w:rsidRPr="00FD04C8">
        <w:rPr>
          <w:rFonts w:ascii="Roboto" w:eastAsia="Calibri" w:hAnsi="Roboto" w:cs="Arial"/>
          <w:bCs/>
          <w:lang w:bidi="en-US"/>
        </w:rPr>
        <w:t xml:space="preserve">, pogoji </w:t>
      </w:r>
      <w:r w:rsidR="00D4044F" w:rsidRPr="00FD04C8">
        <w:rPr>
          <w:rFonts w:ascii="Roboto" w:eastAsia="Calibri" w:hAnsi="Roboto" w:cs="Arial"/>
          <w:bCs/>
          <w:lang w:bidi="en-US"/>
        </w:rPr>
        <w:t xml:space="preserve">in določili </w:t>
      </w:r>
      <w:r w:rsidR="00BC1E95" w:rsidRPr="00FD04C8">
        <w:rPr>
          <w:rFonts w:ascii="Roboto" w:eastAsia="Calibri" w:hAnsi="Roboto" w:cs="Arial"/>
          <w:bCs/>
          <w:lang w:bidi="en-US"/>
        </w:rPr>
        <w:t xml:space="preserve">javnega razpisa </w:t>
      </w:r>
      <w:r w:rsidR="005E4A3B" w:rsidRPr="00FD04C8">
        <w:rPr>
          <w:rFonts w:ascii="Roboto" w:eastAsia="Calibri" w:hAnsi="Roboto" w:cs="Arial"/>
          <w:bCs/>
          <w:lang w:bidi="en-US"/>
        </w:rPr>
        <w:t>ter</w:t>
      </w:r>
      <w:r w:rsidR="00BC1E95" w:rsidRPr="00FD04C8">
        <w:rPr>
          <w:rFonts w:ascii="Roboto" w:eastAsia="Calibri" w:hAnsi="Roboto" w:cs="Arial"/>
          <w:bCs/>
          <w:lang w:bidi="en-US"/>
        </w:rPr>
        <w:t xml:space="preserve"> </w:t>
      </w:r>
      <w:r w:rsidRPr="00FD04C8">
        <w:rPr>
          <w:rFonts w:ascii="Roboto" w:eastAsia="Calibri" w:hAnsi="Roboto" w:cs="Arial"/>
          <w:bCs/>
          <w:lang w:bidi="en-US"/>
        </w:rPr>
        <w:t xml:space="preserve">odločbo </w:t>
      </w:r>
      <w:r w:rsidR="00BC1E95" w:rsidRPr="00FD04C8">
        <w:rPr>
          <w:rFonts w:ascii="Roboto" w:eastAsia="Calibri" w:hAnsi="Roboto" w:cs="Arial"/>
          <w:bCs/>
          <w:lang w:bidi="en-US"/>
        </w:rPr>
        <w:t>o dodelitvi sredstev</w:t>
      </w:r>
      <w:r w:rsidR="00D4044F" w:rsidRPr="00FD04C8">
        <w:rPr>
          <w:rFonts w:ascii="Roboto" w:eastAsia="Calibri" w:hAnsi="Roboto" w:cs="Arial"/>
          <w:bCs/>
          <w:lang w:bidi="en-US"/>
        </w:rPr>
        <w:t>, ki so sestavni del te pogodbe</w:t>
      </w:r>
      <w:r w:rsidR="00A45DB7" w:rsidRPr="00FD04C8">
        <w:rPr>
          <w:rFonts w:ascii="Roboto" w:eastAsia="Calibri" w:hAnsi="Roboto" w:cs="Arial"/>
          <w:bCs/>
          <w:lang w:bidi="en-US"/>
        </w:rPr>
        <w:t xml:space="preserve">. Sofinanciran projekt/program mora biti zaključen do konca veljavnosti te pogodbe, to je do </w:t>
      </w:r>
      <w:r w:rsidR="005202CD" w:rsidRPr="00FD04C8">
        <w:rPr>
          <w:rFonts w:ascii="Roboto" w:eastAsia="Calibri" w:hAnsi="Roboto" w:cs="Arial"/>
          <w:bCs/>
          <w:lang w:bidi="en-US"/>
        </w:rPr>
        <w:t>31. 12. 202</w:t>
      </w:r>
      <w:r w:rsidR="002B5B59" w:rsidRPr="00FD04C8">
        <w:rPr>
          <w:rFonts w:ascii="Roboto" w:eastAsia="Calibri" w:hAnsi="Roboto" w:cs="Arial"/>
          <w:bCs/>
          <w:lang w:bidi="en-US"/>
        </w:rPr>
        <w:t>6</w:t>
      </w:r>
      <w:r w:rsidR="005202CD" w:rsidRPr="00FD04C8">
        <w:rPr>
          <w:rFonts w:ascii="Roboto" w:eastAsia="Calibri" w:hAnsi="Roboto" w:cs="Arial"/>
          <w:bCs/>
          <w:lang w:bidi="en-US"/>
        </w:rPr>
        <w:t xml:space="preserve">. </w:t>
      </w:r>
    </w:p>
    <w:p w14:paraId="1E4AF3F1" w14:textId="77777777" w:rsidR="00A73354" w:rsidRPr="00FD04C8" w:rsidRDefault="00A73354" w:rsidP="00A45DB7">
      <w:pPr>
        <w:autoSpaceDE w:val="0"/>
        <w:autoSpaceDN w:val="0"/>
        <w:adjustRightInd w:val="0"/>
        <w:jc w:val="both"/>
        <w:rPr>
          <w:rFonts w:ascii="Roboto" w:eastAsia="Calibri" w:hAnsi="Roboto" w:cs="Arial"/>
          <w:bCs/>
          <w:lang w:bidi="en-US"/>
        </w:rPr>
      </w:pPr>
    </w:p>
    <w:p w14:paraId="67EC3390" w14:textId="25607DBC" w:rsidR="00A73354" w:rsidRPr="00FD04C8" w:rsidRDefault="00FD04C8" w:rsidP="00A73354">
      <w:pPr>
        <w:jc w:val="both"/>
        <w:rPr>
          <w:rFonts w:ascii="Roboto" w:hAnsi="Roboto" w:cs="Arial"/>
        </w:rPr>
      </w:pPr>
      <w:r>
        <w:rPr>
          <w:rFonts w:ascii="Roboto" w:hAnsi="Roboto" w:cs="Arial"/>
        </w:rPr>
        <w:t>Namen te pogodbe</w:t>
      </w:r>
      <w:r w:rsidR="00A73354" w:rsidRPr="00FD04C8">
        <w:rPr>
          <w:rFonts w:ascii="Roboto" w:hAnsi="Roboto" w:cs="Arial"/>
        </w:rPr>
        <w:t xml:space="preserve"> je zagotavljanje uresničevanja pravice do javnega obveščanja in do obveščenosti v občini Črnomelj; zagotavljanje pluralnosti in raznolikosti medijev oziroma raznovrstnih programskih vsebin; objektivno in nepristransko poročanje o kulturnopolitičnih, gospodarskih, umetniških, strokovnih in drugih dogodkih z območja občine Črnomelj.</w:t>
      </w:r>
    </w:p>
    <w:p w14:paraId="28B5F7B2" w14:textId="77777777" w:rsidR="00A73354" w:rsidRPr="00FD04C8" w:rsidRDefault="00A73354" w:rsidP="00A45DB7">
      <w:pPr>
        <w:autoSpaceDE w:val="0"/>
        <w:autoSpaceDN w:val="0"/>
        <w:adjustRightInd w:val="0"/>
        <w:jc w:val="both"/>
        <w:rPr>
          <w:rFonts w:ascii="Roboto" w:eastAsia="Calibri" w:hAnsi="Roboto" w:cs="Arial"/>
          <w:bCs/>
          <w:lang w:bidi="en-US"/>
        </w:rPr>
      </w:pPr>
    </w:p>
    <w:p w14:paraId="1EB92EEB" w14:textId="338F0E65" w:rsidR="008D6D7E" w:rsidRPr="00FD04C8" w:rsidRDefault="008D6D7E" w:rsidP="008D6D7E">
      <w:pPr>
        <w:jc w:val="both"/>
        <w:rPr>
          <w:rFonts w:ascii="Roboto" w:eastAsia="Calibri" w:hAnsi="Roboto" w:cs="Arial"/>
        </w:rPr>
      </w:pPr>
      <w:r w:rsidRPr="00FD04C8">
        <w:rPr>
          <w:rFonts w:ascii="Roboto" w:eastAsia="Calibri" w:hAnsi="Roboto" w:cs="Arial"/>
        </w:rPr>
        <w:t>Izvajalec se zavezuje, da bo skladno z določili zakona o medijih in kodeksom slovenskih novinarjev v okviru programa/projekta ____________________, zagotovil objektivno in nepristransko poročanje ter uravnoteženo predstavitev različnih mnenj in stališč.</w:t>
      </w:r>
    </w:p>
    <w:p w14:paraId="3DF0D8EF" w14:textId="77777777" w:rsidR="0003736B" w:rsidRDefault="0003736B" w:rsidP="008D6D7E">
      <w:pPr>
        <w:jc w:val="both"/>
        <w:rPr>
          <w:rFonts w:ascii="Roboto" w:eastAsia="Calibri" w:hAnsi="Roboto" w:cs="Arial"/>
        </w:rPr>
      </w:pPr>
    </w:p>
    <w:p w14:paraId="63987BB1" w14:textId="3FA4E26C" w:rsidR="0003736B" w:rsidRPr="0003736B" w:rsidRDefault="0003736B" w:rsidP="0003736B">
      <w:pPr>
        <w:pStyle w:val="Odstavekseznama"/>
        <w:numPr>
          <w:ilvl w:val="0"/>
          <w:numId w:val="1"/>
        </w:numPr>
        <w:jc w:val="center"/>
        <w:rPr>
          <w:rFonts w:ascii="Roboto" w:eastAsia="Calibri" w:hAnsi="Roboto" w:cs="Arial"/>
        </w:rPr>
      </w:pPr>
      <w:r>
        <w:rPr>
          <w:rFonts w:ascii="Roboto" w:eastAsia="Calibri" w:hAnsi="Roboto" w:cs="Arial"/>
        </w:rPr>
        <w:t>člen</w:t>
      </w:r>
    </w:p>
    <w:p w14:paraId="14E3F0A9" w14:textId="70F43A41" w:rsidR="0003736B" w:rsidRPr="00FD04C8" w:rsidRDefault="0003736B" w:rsidP="00FD04C8">
      <w:pPr>
        <w:pStyle w:val="isselectedend"/>
        <w:jc w:val="both"/>
        <w:rPr>
          <w:rStyle w:val="Krepko"/>
          <w:rFonts w:ascii="Roboto" w:eastAsiaTheme="majorEastAsia" w:hAnsi="Roboto"/>
          <w:i/>
          <w:iCs/>
          <w:sz w:val="16"/>
          <w:szCs w:val="16"/>
        </w:rPr>
      </w:pPr>
      <w:r w:rsidRPr="00FD04C8">
        <w:rPr>
          <w:rFonts w:ascii="Roboto" w:eastAsiaTheme="majorEastAsia" w:hAnsi="Roboto"/>
          <w:i/>
          <w:iCs/>
          <w:sz w:val="16"/>
          <w:szCs w:val="16"/>
        </w:rPr>
        <w:t>(</w:t>
      </w:r>
      <w:r w:rsidR="00FD04C8" w:rsidRPr="00FD04C8">
        <w:rPr>
          <w:rFonts w:ascii="Roboto" w:eastAsiaTheme="majorEastAsia" w:hAnsi="Roboto"/>
          <w:i/>
          <w:iCs/>
          <w:sz w:val="16"/>
          <w:szCs w:val="16"/>
        </w:rPr>
        <w:t xml:space="preserve"> op. </w:t>
      </w:r>
      <w:r w:rsidRPr="00FD04C8">
        <w:rPr>
          <w:rFonts w:ascii="Roboto" w:eastAsiaTheme="majorEastAsia" w:hAnsi="Roboto"/>
          <w:i/>
          <w:iCs/>
          <w:sz w:val="16"/>
          <w:szCs w:val="16"/>
        </w:rPr>
        <w:t>V pogodbo se vključi le tista varianta tega člena, ki ustreza področju sofinanciranja. Ostale variante se pred podpisom pogodbe izbrišejo)</w:t>
      </w:r>
    </w:p>
    <w:p w14:paraId="07942F62" w14:textId="77777777" w:rsidR="0003736B" w:rsidRDefault="0003736B" w:rsidP="00FD04C8">
      <w:pPr>
        <w:pStyle w:val="isselectedend"/>
        <w:spacing w:before="0" w:beforeAutospacing="0" w:after="0" w:afterAutospacing="0"/>
        <w:jc w:val="both"/>
        <w:rPr>
          <w:rStyle w:val="Krepko"/>
          <w:rFonts w:ascii="Roboto" w:eastAsiaTheme="majorEastAsia" w:hAnsi="Roboto"/>
          <w:sz w:val="22"/>
          <w:szCs w:val="22"/>
        </w:rPr>
      </w:pPr>
      <w:r w:rsidRPr="005648BC">
        <w:rPr>
          <w:rStyle w:val="Krepko"/>
          <w:rFonts w:ascii="Roboto" w:eastAsiaTheme="majorEastAsia" w:hAnsi="Roboto"/>
          <w:sz w:val="22"/>
          <w:szCs w:val="22"/>
        </w:rPr>
        <w:t>V</w:t>
      </w:r>
      <w:r w:rsidRPr="005648BC">
        <w:rPr>
          <w:rStyle w:val="Krepko"/>
          <w:rFonts w:ascii="Roboto" w:hAnsi="Roboto"/>
          <w:sz w:val="22"/>
          <w:szCs w:val="22"/>
        </w:rPr>
        <w:t>arianta A – področje A</w:t>
      </w:r>
    </w:p>
    <w:p w14:paraId="5AEA679D" w14:textId="77777777" w:rsidR="0003736B" w:rsidRPr="005648BC" w:rsidRDefault="0003736B" w:rsidP="00FD04C8">
      <w:pPr>
        <w:pStyle w:val="isselectedend"/>
        <w:spacing w:before="0" w:beforeAutospacing="0" w:after="0" w:afterAutospacing="0"/>
        <w:jc w:val="both"/>
        <w:rPr>
          <w:rFonts w:ascii="Roboto" w:eastAsiaTheme="majorEastAsia" w:hAnsi="Roboto"/>
          <w:b/>
          <w:bCs/>
          <w:sz w:val="22"/>
          <w:szCs w:val="22"/>
        </w:rPr>
      </w:pPr>
    </w:p>
    <w:p w14:paraId="6D95E7E5" w14:textId="2E158710" w:rsidR="0003736B" w:rsidRDefault="0003736B" w:rsidP="00FD04C8">
      <w:pPr>
        <w:pStyle w:val="isselectedend"/>
        <w:spacing w:before="0" w:beforeAutospacing="0" w:after="0" w:afterAutospacing="0"/>
        <w:jc w:val="both"/>
        <w:rPr>
          <w:rFonts w:ascii="Roboto" w:hAnsi="Roboto"/>
          <w:sz w:val="22"/>
          <w:szCs w:val="22"/>
        </w:rPr>
      </w:pPr>
      <w:r w:rsidRPr="005648BC">
        <w:rPr>
          <w:rFonts w:ascii="Roboto" w:hAnsi="Roboto"/>
          <w:sz w:val="22"/>
          <w:szCs w:val="22"/>
        </w:rPr>
        <w:t xml:space="preserve">Letni znesek sofinanciranja vključuje mesečno izdajo </w:t>
      </w:r>
      <w:r w:rsidR="00FD04C8">
        <w:rPr>
          <w:rFonts w:ascii="Roboto" w:hAnsi="Roboto"/>
          <w:sz w:val="22"/>
          <w:szCs w:val="22"/>
        </w:rPr>
        <w:t xml:space="preserve">tiskanega medija – lokalnega </w:t>
      </w:r>
      <w:r w:rsidRPr="005648BC">
        <w:rPr>
          <w:rFonts w:ascii="Roboto" w:hAnsi="Roboto"/>
          <w:sz w:val="22"/>
          <w:szCs w:val="22"/>
        </w:rPr>
        <w:t xml:space="preserve">časopisa in brezplačno objavo razpisov </w:t>
      </w:r>
      <w:r w:rsidR="00FD04C8">
        <w:rPr>
          <w:rFonts w:ascii="Roboto" w:hAnsi="Roboto"/>
          <w:sz w:val="22"/>
          <w:szCs w:val="22"/>
        </w:rPr>
        <w:t>običine</w:t>
      </w:r>
      <w:r w:rsidRPr="005648BC">
        <w:rPr>
          <w:rFonts w:ascii="Roboto" w:hAnsi="Roboto"/>
          <w:sz w:val="22"/>
          <w:szCs w:val="22"/>
        </w:rPr>
        <w:t xml:space="preserve"> za podelitev priznanj ob občinskem prazniku.</w:t>
      </w:r>
    </w:p>
    <w:p w14:paraId="2AEE31AE" w14:textId="77777777" w:rsidR="0003736B" w:rsidRPr="005648BC" w:rsidRDefault="0003736B" w:rsidP="00FD04C8">
      <w:pPr>
        <w:pStyle w:val="isselectedend"/>
        <w:spacing w:before="0" w:beforeAutospacing="0" w:after="0" w:afterAutospacing="0"/>
        <w:jc w:val="both"/>
        <w:rPr>
          <w:rFonts w:ascii="Roboto" w:hAnsi="Roboto"/>
          <w:sz w:val="22"/>
          <w:szCs w:val="22"/>
        </w:rPr>
      </w:pPr>
    </w:p>
    <w:p w14:paraId="0EF4B2DC" w14:textId="77777777" w:rsidR="0003736B" w:rsidRPr="005648BC" w:rsidRDefault="0003736B" w:rsidP="00FD04C8">
      <w:pPr>
        <w:pStyle w:val="isselectedend"/>
        <w:spacing w:before="0" w:beforeAutospacing="0" w:after="0" w:afterAutospacing="0"/>
        <w:jc w:val="both"/>
        <w:rPr>
          <w:rFonts w:ascii="Roboto" w:hAnsi="Roboto"/>
          <w:sz w:val="22"/>
          <w:szCs w:val="22"/>
        </w:rPr>
      </w:pPr>
      <w:r w:rsidRPr="005648BC">
        <w:rPr>
          <w:rStyle w:val="Krepko"/>
          <w:rFonts w:ascii="Roboto" w:hAnsi="Roboto"/>
          <w:sz w:val="22"/>
          <w:szCs w:val="22"/>
        </w:rPr>
        <w:t>Varianta B – področje B</w:t>
      </w:r>
    </w:p>
    <w:p w14:paraId="51D35A48" w14:textId="5C0802DB" w:rsidR="00FD04C8" w:rsidRPr="005648BC" w:rsidRDefault="00FD04C8" w:rsidP="00FD04C8">
      <w:pPr>
        <w:pStyle w:val="Navadensplet"/>
        <w:spacing w:before="0" w:beforeAutospacing="0" w:after="0" w:afterAutospacing="0"/>
        <w:jc w:val="both"/>
        <w:rPr>
          <w:rFonts w:ascii="Roboto" w:hAnsi="Roboto"/>
          <w:sz w:val="22"/>
          <w:szCs w:val="22"/>
        </w:rPr>
      </w:pPr>
      <w:r w:rsidRPr="005648BC">
        <w:rPr>
          <w:rFonts w:ascii="Roboto" w:hAnsi="Roboto"/>
          <w:sz w:val="22"/>
          <w:szCs w:val="22"/>
        </w:rPr>
        <w:t>Izvajalec se obvezuje, da bo program/projekt __________ pripravljen in predvajan skladno s programsko shemo regionalnega televizijskega programa __________</w:t>
      </w:r>
      <w:r w:rsidR="003809A5">
        <w:rPr>
          <w:rFonts w:ascii="Roboto" w:hAnsi="Roboto"/>
          <w:sz w:val="22"/>
          <w:szCs w:val="22"/>
        </w:rPr>
        <w:t xml:space="preserve"> </w:t>
      </w:r>
      <w:r w:rsidRPr="005648BC">
        <w:rPr>
          <w:rFonts w:ascii="Roboto" w:hAnsi="Roboto"/>
          <w:sz w:val="22"/>
          <w:szCs w:val="22"/>
        </w:rPr>
        <w:t>.</w:t>
      </w:r>
    </w:p>
    <w:p w14:paraId="77A18493" w14:textId="77777777" w:rsidR="0003736B" w:rsidRPr="005648BC" w:rsidRDefault="0003736B" w:rsidP="00FD04C8">
      <w:pPr>
        <w:pStyle w:val="isselectedend"/>
        <w:spacing w:before="0" w:beforeAutospacing="0" w:after="0" w:afterAutospacing="0"/>
        <w:jc w:val="both"/>
        <w:rPr>
          <w:rFonts w:ascii="Roboto" w:hAnsi="Roboto"/>
          <w:sz w:val="22"/>
          <w:szCs w:val="22"/>
        </w:rPr>
      </w:pPr>
    </w:p>
    <w:p w14:paraId="0A67F264" w14:textId="77777777" w:rsidR="0003736B" w:rsidRPr="005648BC" w:rsidRDefault="0003736B" w:rsidP="00FD04C8">
      <w:pPr>
        <w:pStyle w:val="isselectedend"/>
        <w:spacing w:before="0" w:beforeAutospacing="0" w:after="0" w:afterAutospacing="0"/>
        <w:jc w:val="both"/>
        <w:rPr>
          <w:rFonts w:ascii="Roboto" w:hAnsi="Roboto"/>
          <w:sz w:val="22"/>
          <w:szCs w:val="22"/>
        </w:rPr>
      </w:pPr>
      <w:r w:rsidRPr="005648BC">
        <w:rPr>
          <w:rStyle w:val="Krepko"/>
          <w:rFonts w:ascii="Roboto" w:hAnsi="Roboto"/>
          <w:sz w:val="22"/>
          <w:szCs w:val="22"/>
        </w:rPr>
        <w:lastRenderedPageBreak/>
        <w:t>Varianta C – področje C</w:t>
      </w:r>
    </w:p>
    <w:p w14:paraId="7FAFD96E" w14:textId="77777777" w:rsidR="00FD04C8" w:rsidRDefault="00FD04C8" w:rsidP="00FD04C8">
      <w:pPr>
        <w:pStyle w:val="isselectedend"/>
        <w:spacing w:before="0" w:beforeAutospacing="0" w:after="0" w:afterAutospacing="0"/>
        <w:jc w:val="both"/>
        <w:rPr>
          <w:rFonts w:ascii="Roboto" w:hAnsi="Roboto"/>
          <w:sz w:val="22"/>
          <w:szCs w:val="22"/>
        </w:rPr>
      </w:pPr>
      <w:r w:rsidRPr="005648BC">
        <w:rPr>
          <w:rFonts w:ascii="Roboto" w:hAnsi="Roboto"/>
          <w:sz w:val="22"/>
          <w:szCs w:val="22"/>
        </w:rPr>
        <w:t xml:space="preserve">Letni znesek sofinanciranja vključuje tudi obveznost izvajalca, da bo program/projekt __________ ter vse ostale informativne vsebine, povezane </w:t>
      </w:r>
      <w:r>
        <w:rPr>
          <w:rFonts w:ascii="Roboto" w:hAnsi="Roboto"/>
          <w:sz w:val="22"/>
          <w:szCs w:val="22"/>
        </w:rPr>
        <w:t>z občino</w:t>
      </w:r>
      <w:r w:rsidRPr="005648BC">
        <w:rPr>
          <w:rFonts w:ascii="Roboto" w:hAnsi="Roboto"/>
          <w:sz w:val="22"/>
          <w:szCs w:val="22"/>
        </w:rPr>
        <w:t>, hranil in arhiviral na ustreznih nosilcih zvoka in slike.</w:t>
      </w:r>
    </w:p>
    <w:p w14:paraId="41499FDF" w14:textId="77777777" w:rsidR="008D6D7E" w:rsidRDefault="008D6D7E" w:rsidP="008D6D7E">
      <w:pPr>
        <w:jc w:val="both"/>
        <w:rPr>
          <w:rFonts w:ascii="Roboto" w:hAnsi="Roboto" w:cs="Arial"/>
          <w:highlight w:val="yellow"/>
        </w:rPr>
      </w:pPr>
    </w:p>
    <w:p w14:paraId="0465A359" w14:textId="77777777" w:rsidR="00A45DB7" w:rsidRPr="00873E20" w:rsidRDefault="00A45DB7" w:rsidP="00A45DB7">
      <w:pPr>
        <w:numPr>
          <w:ilvl w:val="0"/>
          <w:numId w:val="1"/>
        </w:numPr>
        <w:jc w:val="center"/>
        <w:rPr>
          <w:rFonts w:ascii="Roboto" w:eastAsia="Calibri" w:hAnsi="Roboto" w:cs="Arial"/>
          <w:bCs/>
          <w:lang w:bidi="en-US"/>
        </w:rPr>
      </w:pPr>
      <w:r w:rsidRPr="00873E20">
        <w:rPr>
          <w:rFonts w:ascii="Roboto" w:eastAsia="Calibri" w:hAnsi="Roboto" w:cs="Arial"/>
          <w:bCs/>
          <w:lang w:bidi="en-US"/>
        </w:rPr>
        <w:t>člen</w:t>
      </w:r>
    </w:p>
    <w:p w14:paraId="4A3852A4" w14:textId="77777777" w:rsidR="00A45DB7" w:rsidRPr="001B50D0" w:rsidRDefault="00A45DB7" w:rsidP="00A45DB7">
      <w:pPr>
        <w:jc w:val="both"/>
        <w:rPr>
          <w:rFonts w:ascii="Roboto" w:eastAsia="Calibri" w:hAnsi="Roboto" w:cs="Arial"/>
          <w:bCs/>
          <w:lang w:bidi="en-US"/>
        </w:rPr>
      </w:pPr>
    </w:p>
    <w:p w14:paraId="699C8B28" w14:textId="07FBBA1E" w:rsidR="001B50D0" w:rsidRPr="00FD04C8" w:rsidRDefault="00A45DB7" w:rsidP="001B50D0">
      <w:pPr>
        <w:jc w:val="both"/>
        <w:rPr>
          <w:rFonts w:ascii="Roboto" w:eastAsia="Calibri" w:hAnsi="Roboto" w:cs="Arial"/>
        </w:rPr>
      </w:pPr>
      <w:r w:rsidRPr="00FD04C8">
        <w:rPr>
          <w:rFonts w:ascii="Roboto" w:eastAsia="Calibri" w:hAnsi="Roboto" w:cs="Arial"/>
          <w:lang w:bidi="en-US"/>
        </w:rPr>
        <w:t xml:space="preserve">Sredstva sofinanciranja </w:t>
      </w:r>
      <w:r w:rsidR="00187B32" w:rsidRPr="00FD04C8">
        <w:rPr>
          <w:rFonts w:ascii="Roboto" w:eastAsia="Calibri" w:hAnsi="Roboto" w:cs="Arial"/>
          <w:lang w:bidi="en-US"/>
        </w:rPr>
        <w:t xml:space="preserve">po tej pogodbi </w:t>
      </w:r>
      <w:r w:rsidRPr="00FD04C8">
        <w:rPr>
          <w:rFonts w:ascii="Roboto" w:eastAsia="Calibri" w:hAnsi="Roboto" w:cs="Arial"/>
          <w:lang w:bidi="en-US"/>
        </w:rPr>
        <w:t>znašajo skupaj _______</w:t>
      </w:r>
      <w:r w:rsidR="005202CD" w:rsidRPr="00FD04C8">
        <w:rPr>
          <w:rFonts w:ascii="Roboto" w:eastAsia="Calibri" w:hAnsi="Roboto" w:cs="Arial"/>
          <w:lang w:bidi="en-US"/>
        </w:rPr>
        <w:t>_____</w:t>
      </w:r>
      <w:r w:rsidRPr="00FD04C8">
        <w:rPr>
          <w:rFonts w:ascii="Roboto" w:eastAsia="Calibri" w:hAnsi="Roboto" w:cs="Arial"/>
          <w:lang w:bidi="en-US"/>
        </w:rPr>
        <w:t>_</w:t>
      </w:r>
      <w:r w:rsidRPr="00FD04C8">
        <w:rPr>
          <w:rFonts w:ascii="Roboto" w:eastAsia="Calibri" w:hAnsi="Roboto" w:cs="Arial"/>
          <w:color w:val="000000"/>
          <w:lang w:bidi="en-US"/>
        </w:rPr>
        <w:t xml:space="preserve"> EUR, in se črpajo iz proračun</w:t>
      </w:r>
      <w:r w:rsidR="001B50D0" w:rsidRPr="00FD04C8">
        <w:rPr>
          <w:rFonts w:ascii="Roboto" w:eastAsia="Calibri" w:hAnsi="Roboto" w:cs="Arial"/>
          <w:color w:val="000000"/>
          <w:lang w:bidi="en-US"/>
        </w:rPr>
        <w:t xml:space="preserve">a občine za </w:t>
      </w:r>
      <w:r w:rsidR="00187B32" w:rsidRPr="00FD04C8">
        <w:rPr>
          <w:rFonts w:ascii="Roboto" w:eastAsia="Calibri" w:hAnsi="Roboto" w:cs="Arial"/>
          <w:color w:val="000000"/>
          <w:lang w:bidi="en-US"/>
        </w:rPr>
        <w:t>l</w:t>
      </w:r>
      <w:r w:rsidR="001B50D0" w:rsidRPr="00FD04C8">
        <w:rPr>
          <w:rFonts w:ascii="Roboto" w:eastAsia="Calibri" w:hAnsi="Roboto" w:cs="Arial"/>
          <w:color w:val="000000"/>
          <w:lang w:bidi="en-US"/>
        </w:rPr>
        <w:t xml:space="preserve">eto 2026, kjer so sredstva zagotovljena na  </w:t>
      </w:r>
      <w:r w:rsidR="001B50D0" w:rsidRPr="00FD04C8">
        <w:rPr>
          <w:rFonts w:ascii="Roboto" w:eastAsia="Calibri" w:hAnsi="Roboto" w:cs="Arial"/>
        </w:rPr>
        <w:t>področju 18 - Kultura, šport in nevladne organizacije, glavnem programu 1803 - Programi v kulturi, podprogramu 18039004 - Mediji in avdiovizualna kultura, PP 18028 – Sofinanciranje lokalnih medijev in glasil, KTO 402999 - Sofinanciranje lokalnih medijev in glasil.</w:t>
      </w:r>
    </w:p>
    <w:p w14:paraId="0EBFB462" w14:textId="77777777" w:rsidR="00A45DB7" w:rsidRPr="00FD04C8" w:rsidRDefault="00A45DB7" w:rsidP="00A45DB7">
      <w:pPr>
        <w:autoSpaceDE w:val="0"/>
        <w:autoSpaceDN w:val="0"/>
        <w:adjustRightInd w:val="0"/>
        <w:jc w:val="both"/>
        <w:rPr>
          <w:rFonts w:ascii="Roboto" w:eastAsia="Calibri" w:hAnsi="Roboto" w:cs="Arial"/>
          <w:color w:val="000000"/>
          <w:lang w:bidi="en-US"/>
        </w:rPr>
      </w:pPr>
    </w:p>
    <w:p w14:paraId="6B77C7F9" w14:textId="77777777" w:rsidR="00A45DB7" w:rsidRPr="00FD04C8" w:rsidRDefault="00A45DB7" w:rsidP="00A45DB7">
      <w:pPr>
        <w:autoSpaceDE w:val="0"/>
        <w:autoSpaceDN w:val="0"/>
        <w:adjustRightInd w:val="0"/>
        <w:jc w:val="both"/>
        <w:rPr>
          <w:rFonts w:ascii="Roboto" w:eastAsia="Calibri" w:hAnsi="Roboto" w:cs="Arial"/>
          <w:color w:val="000000"/>
          <w:lang w:bidi="en-US"/>
        </w:rPr>
      </w:pPr>
      <w:r w:rsidRPr="00FD04C8">
        <w:rPr>
          <w:rFonts w:ascii="Roboto" w:eastAsia="Calibri" w:hAnsi="Roboto" w:cs="Arial"/>
          <w:color w:val="000000"/>
          <w:lang w:bidi="en-US"/>
        </w:rPr>
        <w:t>Občina bo sredstva zagotovila za sofinanciranje naslednjih programov/projektov:</w:t>
      </w:r>
    </w:p>
    <w:p w14:paraId="6D3F9A62" w14:textId="77777777" w:rsidR="00A45DB7" w:rsidRPr="00FD04C8" w:rsidRDefault="00A45DB7" w:rsidP="00A45DB7">
      <w:pPr>
        <w:autoSpaceDE w:val="0"/>
        <w:autoSpaceDN w:val="0"/>
        <w:adjustRightInd w:val="0"/>
        <w:jc w:val="both"/>
        <w:rPr>
          <w:rFonts w:ascii="Roboto" w:eastAsia="Calibri" w:hAnsi="Roboto" w:cs="Arial"/>
          <w:color w:val="000000"/>
          <w:lang w:bidi="en-US"/>
        </w:rPr>
      </w:pPr>
    </w:p>
    <w:tbl>
      <w:tblPr>
        <w:tblStyle w:val="Tabelamrea"/>
        <w:tblW w:w="9067" w:type="dxa"/>
        <w:tblInd w:w="0" w:type="dxa"/>
        <w:tblLook w:val="04A0" w:firstRow="1" w:lastRow="0" w:firstColumn="1" w:lastColumn="0" w:noHBand="0" w:noVBand="1"/>
      </w:tblPr>
      <w:tblGrid>
        <w:gridCol w:w="6374"/>
        <w:gridCol w:w="2693"/>
      </w:tblGrid>
      <w:tr w:rsidR="00187B32" w:rsidRPr="00FD04C8" w14:paraId="0EB41FB2" w14:textId="77777777" w:rsidTr="00187B32">
        <w:tc>
          <w:tcPr>
            <w:tcW w:w="6374" w:type="dxa"/>
            <w:tcBorders>
              <w:top w:val="single" w:sz="4" w:space="0" w:color="auto"/>
              <w:left w:val="single" w:sz="4" w:space="0" w:color="auto"/>
              <w:bottom w:val="single" w:sz="4" w:space="0" w:color="auto"/>
              <w:right w:val="single" w:sz="4" w:space="0" w:color="auto"/>
            </w:tcBorders>
            <w:hideMark/>
          </w:tcPr>
          <w:p w14:paraId="3C12966A" w14:textId="77777777" w:rsidR="00187B32" w:rsidRPr="00FD04C8" w:rsidRDefault="00187B32" w:rsidP="00187B32">
            <w:pPr>
              <w:autoSpaceDE w:val="0"/>
              <w:autoSpaceDN w:val="0"/>
              <w:adjustRightInd w:val="0"/>
              <w:rPr>
                <w:rFonts w:ascii="Roboto" w:eastAsia="Calibri" w:hAnsi="Roboto" w:cs="Arial"/>
                <w:lang w:bidi="en-US"/>
              </w:rPr>
            </w:pPr>
            <w:r w:rsidRPr="00FD04C8">
              <w:rPr>
                <w:rFonts w:ascii="Roboto" w:eastAsia="Calibri" w:hAnsi="Roboto" w:cs="Arial"/>
                <w:lang w:bidi="en-US"/>
              </w:rPr>
              <w:t>Program/projekt</w:t>
            </w:r>
          </w:p>
        </w:tc>
        <w:tc>
          <w:tcPr>
            <w:tcW w:w="2693" w:type="dxa"/>
            <w:tcBorders>
              <w:top w:val="single" w:sz="4" w:space="0" w:color="auto"/>
              <w:left w:val="single" w:sz="4" w:space="0" w:color="auto"/>
              <w:bottom w:val="single" w:sz="4" w:space="0" w:color="auto"/>
              <w:right w:val="single" w:sz="4" w:space="0" w:color="auto"/>
            </w:tcBorders>
            <w:hideMark/>
          </w:tcPr>
          <w:p w14:paraId="06D0AE1C" w14:textId="77777777" w:rsidR="00187B32" w:rsidRPr="00FD04C8" w:rsidRDefault="00187B32">
            <w:pPr>
              <w:autoSpaceDE w:val="0"/>
              <w:autoSpaceDN w:val="0"/>
              <w:adjustRightInd w:val="0"/>
              <w:jc w:val="center"/>
              <w:rPr>
                <w:rFonts w:ascii="Roboto" w:eastAsia="Calibri" w:hAnsi="Roboto" w:cs="Arial"/>
                <w:lang w:bidi="en-US"/>
              </w:rPr>
            </w:pPr>
            <w:r w:rsidRPr="00FD04C8">
              <w:rPr>
                <w:rFonts w:ascii="Roboto" w:eastAsia="Calibri" w:hAnsi="Roboto" w:cs="Arial"/>
                <w:lang w:bidi="en-US"/>
              </w:rPr>
              <w:t>EUR</w:t>
            </w:r>
          </w:p>
        </w:tc>
      </w:tr>
      <w:tr w:rsidR="00187B32" w:rsidRPr="00FD04C8" w14:paraId="562C194C" w14:textId="77777777" w:rsidTr="00187B32">
        <w:tc>
          <w:tcPr>
            <w:tcW w:w="6374" w:type="dxa"/>
            <w:tcBorders>
              <w:top w:val="single" w:sz="4" w:space="0" w:color="auto"/>
              <w:left w:val="single" w:sz="4" w:space="0" w:color="auto"/>
              <w:bottom w:val="single" w:sz="4" w:space="0" w:color="auto"/>
              <w:right w:val="single" w:sz="4" w:space="0" w:color="auto"/>
            </w:tcBorders>
          </w:tcPr>
          <w:p w14:paraId="2F30B9FF" w14:textId="1494E30B" w:rsidR="00187B32" w:rsidRPr="00FD04C8" w:rsidRDefault="00187B32" w:rsidP="00187B32">
            <w:pPr>
              <w:autoSpaceDE w:val="0"/>
              <w:autoSpaceDN w:val="0"/>
              <w:adjustRightInd w:val="0"/>
              <w:rPr>
                <w:rFonts w:ascii="Roboto" w:eastAsia="Calibri" w:hAnsi="Roboto" w:cs="Arial"/>
                <w:lang w:bidi="en-US"/>
              </w:rPr>
            </w:pPr>
            <w:r w:rsidRPr="00FD04C8">
              <w:rPr>
                <w:rFonts w:ascii="Roboto" w:eastAsia="Calibri" w:hAnsi="Roboto" w:cs="Arial"/>
                <w:lang w:bidi="en-US"/>
              </w:rPr>
              <w:t>(naziv projekta/programa)</w:t>
            </w:r>
          </w:p>
        </w:tc>
        <w:tc>
          <w:tcPr>
            <w:tcW w:w="2693" w:type="dxa"/>
            <w:tcBorders>
              <w:top w:val="single" w:sz="4" w:space="0" w:color="auto"/>
              <w:left w:val="single" w:sz="4" w:space="0" w:color="auto"/>
              <w:bottom w:val="single" w:sz="4" w:space="0" w:color="auto"/>
              <w:right w:val="single" w:sz="4" w:space="0" w:color="auto"/>
            </w:tcBorders>
          </w:tcPr>
          <w:p w14:paraId="193660CB" w14:textId="77777777" w:rsidR="00187B32" w:rsidRPr="00FD04C8" w:rsidRDefault="00187B32">
            <w:pPr>
              <w:autoSpaceDE w:val="0"/>
              <w:autoSpaceDN w:val="0"/>
              <w:adjustRightInd w:val="0"/>
              <w:jc w:val="center"/>
              <w:rPr>
                <w:rFonts w:ascii="Roboto" w:eastAsia="Calibri" w:hAnsi="Roboto" w:cs="Arial"/>
                <w:lang w:bidi="en-US"/>
              </w:rPr>
            </w:pPr>
          </w:p>
        </w:tc>
      </w:tr>
      <w:tr w:rsidR="00187B32" w:rsidRPr="00FD04C8" w14:paraId="0C373F85" w14:textId="77777777" w:rsidTr="00187B32">
        <w:tc>
          <w:tcPr>
            <w:tcW w:w="6374" w:type="dxa"/>
            <w:tcBorders>
              <w:top w:val="single" w:sz="4" w:space="0" w:color="auto"/>
              <w:left w:val="single" w:sz="4" w:space="0" w:color="auto"/>
              <w:bottom w:val="single" w:sz="4" w:space="0" w:color="auto"/>
              <w:right w:val="single" w:sz="4" w:space="0" w:color="auto"/>
            </w:tcBorders>
          </w:tcPr>
          <w:p w14:paraId="74D3525F" w14:textId="2ED6D92A" w:rsidR="00187B32" w:rsidRPr="00FD04C8" w:rsidRDefault="00187B32" w:rsidP="00187B32">
            <w:pPr>
              <w:autoSpaceDE w:val="0"/>
              <w:autoSpaceDN w:val="0"/>
              <w:adjustRightInd w:val="0"/>
              <w:rPr>
                <w:rFonts w:ascii="Roboto" w:eastAsia="Calibri" w:hAnsi="Roboto" w:cs="Arial"/>
                <w:lang w:bidi="en-US"/>
              </w:rPr>
            </w:pPr>
            <w:r w:rsidRPr="00FD04C8">
              <w:rPr>
                <w:rFonts w:ascii="Roboto" w:eastAsia="Calibri" w:hAnsi="Roboto" w:cs="Arial"/>
                <w:lang w:bidi="en-US"/>
              </w:rPr>
              <w:t>(naziv projekta/programa)</w:t>
            </w:r>
          </w:p>
        </w:tc>
        <w:tc>
          <w:tcPr>
            <w:tcW w:w="2693" w:type="dxa"/>
            <w:tcBorders>
              <w:top w:val="single" w:sz="4" w:space="0" w:color="auto"/>
              <w:left w:val="single" w:sz="4" w:space="0" w:color="auto"/>
              <w:bottom w:val="single" w:sz="4" w:space="0" w:color="auto"/>
              <w:right w:val="single" w:sz="4" w:space="0" w:color="auto"/>
            </w:tcBorders>
          </w:tcPr>
          <w:p w14:paraId="6825C659" w14:textId="77777777" w:rsidR="00187B32" w:rsidRPr="00FD04C8" w:rsidRDefault="00187B32">
            <w:pPr>
              <w:autoSpaceDE w:val="0"/>
              <w:autoSpaceDN w:val="0"/>
              <w:adjustRightInd w:val="0"/>
              <w:jc w:val="center"/>
              <w:rPr>
                <w:rFonts w:ascii="Roboto" w:eastAsia="Calibri" w:hAnsi="Roboto" w:cs="Arial"/>
                <w:lang w:bidi="en-US"/>
              </w:rPr>
            </w:pPr>
          </w:p>
        </w:tc>
      </w:tr>
      <w:tr w:rsidR="00187B32" w:rsidRPr="00FD04C8" w14:paraId="478E03D3" w14:textId="77777777" w:rsidTr="00187B32">
        <w:tc>
          <w:tcPr>
            <w:tcW w:w="6374" w:type="dxa"/>
            <w:tcBorders>
              <w:top w:val="single" w:sz="4" w:space="0" w:color="auto"/>
              <w:left w:val="single" w:sz="4" w:space="0" w:color="auto"/>
              <w:bottom w:val="single" w:sz="4" w:space="0" w:color="auto"/>
              <w:right w:val="single" w:sz="4" w:space="0" w:color="auto"/>
            </w:tcBorders>
            <w:hideMark/>
          </w:tcPr>
          <w:p w14:paraId="3E8C761B" w14:textId="77777777" w:rsidR="00187B32" w:rsidRPr="00FD04C8" w:rsidRDefault="00187B32" w:rsidP="00187B32">
            <w:pPr>
              <w:autoSpaceDE w:val="0"/>
              <w:autoSpaceDN w:val="0"/>
              <w:adjustRightInd w:val="0"/>
              <w:rPr>
                <w:rFonts w:ascii="Roboto" w:eastAsia="Calibri" w:hAnsi="Roboto" w:cs="Arial"/>
                <w:lang w:bidi="en-US"/>
              </w:rPr>
            </w:pPr>
            <w:r w:rsidRPr="00FD04C8">
              <w:rPr>
                <w:rFonts w:ascii="Roboto" w:eastAsia="Calibri" w:hAnsi="Roboto" w:cs="Arial"/>
                <w:lang w:bidi="en-US"/>
              </w:rPr>
              <w:t xml:space="preserve">Skupaj </w:t>
            </w:r>
          </w:p>
        </w:tc>
        <w:tc>
          <w:tcPr>
            <w:tcW w:w="2693" w:type="dxa"/>
            <w:tcBorders>
              <w:top w:val="single" w:sz="4" w:space="0" w:color="auto"/>
              <w:left w:val="single" w:sz="4" w:space="0" w:color="auto"/>
              <w:bottom w:val="single" w:sz="4" w:space="0" w:color="auto"/>
              <w:right w:val="single" w:sz="4" w:space="0" w:color="auto"/>
            </w:tcBorders>
            <w:hideMark/>
          </w:tcPr>
          <w:p w14:paraId="4CBE9CB1" w14:textId="1E145028" w:rsidR="00187B32" w:rsidRPr="00FD04C8" w:rsidRDefault="00187B32">
            <w:pPr>
              <w:autoSpaceDE w:val="0"/>
              <w:autoSpaceDN w:val="0"/>
              <w:adjustRightInd w:val="0"/>
              <w:jc w:val="center"/>
              <w:rPr>
                <w:rFonts w:ascii="Roboto" w:eastAsia="Calibri" w:hAnsi="Roboto" w:cs="Arial"/>
                <w:lang w:bidi="en-US"/>
              </w:rPr>
            </w:pPr>
          </w:p>
        </w:tc>
      </w:tr>
    </w:tbl>
    <w:p w14:paraId="2E35811B" w14:textId="77777777" w:rsidR="00A45DB7" w:rsidRPr="00FD04C8" w:rsidRDefault="00A45DB7" w:rsidP="00A45DB7">
      <w:pPr>
        <w:autoSpaceDE w:val="0"/>
        <w:autoSpaceDN w:val="0"/>
        <w:adjustRightInd w:val="0"/>
        <w:jc w:val="both"/>
        <w:rPr>
          <w:rFonts w:ascii="Roboto" w:eastAsia="Calibri" w:hAnsi="Roboto" w:cs="Arial"/>
          <w:lang w:bidi="en-US"/>
        </w:rPr>
      </w:pPr>
    </w:p>
    <w:p w14:paraId="55A6BF46" w14:textId="77777777" w:rsidR="00A45DB7" w:rsidRPr="00FD04C8" w:rsidRDefault="00A45DB7" w:rsidP="00A45DB7">
      <w:pPr>
        <w:numPr>
          <w:ilvl w:val="0"/>
          <w:numId w:val="1"/>
        </w:numPr>
        <w:jc w:val="center"/>
        <w:rPr>
          <w:rFonts w:ascii="Roboto" w:eastAsia="Calibri" w:hAnsi="Roboto" w:cs="Arial"/>
          <w:bCs/>
          <w:lang w:bidi="en-US"/>
        </w:rPr>
      </w:pPr>
      <w:r w:rsidRPr="00FD04C8">
        <w:rPr>
          <w:rFonts w:ascii="Roboto" w:eastAsia="Calibri" w:hAnsi="Roboto" w:cs="Arial"/>
          <w:bCs/>
          <w:lang w:bidi="en-US"/>
        </w:rPr>
        <w:t>člen</w:t>
      </w:r>
    </w:p>
    <w:p w14:paraId="7904D1CB" w14:textId="77777777" w:rsidR="00A45DB7" w:rsidRPr="00FD04C8" w:rsidRDefault="00A45DB7" w:rsidP="00A45DB7">
      <w:pPr>
        <w:jc w:val="both"/>
        <w:rPr>
          <w:rFonts w:ascii="Roboto" w:eastAsia="Calibri" w:hAnsi="Roboto" w:cs="Arial"/>
          <w:bCs/>
          <w:lang w:bidi="en-US"/>
        </w:rPr>
      </w:pPr>
    </w:p>
    <w:p w14:paraId="23032094" w14:textId="4F51D748" w:rsidR="002B5B59" w:rsidRPr="00FD04C8" w:rsidRDefault="00A45DB7" w:rsidP="00A73354">
      <w:pPr>
        <w:jc w:val="both"/>
        <w:rPr>
          <w:rFonts w:ascii="Roboto" w:hAnsi="Roboto" w:cs="Arial"/>
        </w:rPr>
      </w:pPr>
      <w:r w:rsidRPr="00FD04C8">
        <w:rPr>
          <w:rFonts w:ascii="Roboto" w:eastAsia="Calibri" w:hAnsi="Roboto" w:cs="Arial"/>
          <w:bCs/>
          <w:lang w:bidi="en-US"/>
        </w:rPr>
        <w:t xml:space="preserve">Občina bo sredstva, ob predpostavki popolne izvedbe projekta/programa v dogovorjeni višini nakazala </w:t>
      </w:r>
      <w:r w:rsidR="00187B32" w:rsidRPr="00FD04C8">
        <w:rPr>
          <w:rFonts w:ascii="Roboto" w:eastAsia="Calibri" w:hAnsi="Roboto" w:cs="Arial"/>
          <w:bCs/>
          <w:lang w:bidi="en-US"/>
        </w:rPr>
        <w:t>najpozneje do 31. 12. 2026</w:t>
      </w:r>
      <w:r w:rsidR="00976FB1">
        <w:rPr>
          <w:rFonts w:ascii="Roboto" w:eastAsia="Calibri" w:hAnsi="Roboto" w:cs="Arial"/>
          <w:bCs/>
          <w:lang w:bidi="en-US"/>
        </w:rPr>
        <w:t>,</w:t>
      </w:r>
      <w:r w:rsidR="00187B32" w:rsidRPr="00FD04C8">
        <w:rPr>
          <w:rFonts w:ascii="Roboto" w:eastAsia="Calibri" w:hAnsi="Roboto" w:cs="Arial"/>
          <w:bCs/>
          <w:lang w:bidi="en-US"/>
        </w:rPr>
        <w:t xml:space="preserve"> skladno s predloženimi zahtevki  </w:t>
      </w:r>
      <w:r w:rsidR="00A73354" w:rsidRPr="00FD04C8">
        <w:rPr>
          <w:rFonts w:ascii="Roboto" w:hAnsi="Roboto" w:cs="Arial"/>
        </w:rPr>
        <w:t xml:space="preserve">na transakcijski račun izvajalca št. _________________ odprt pri _____________. </w:t>
      </w:r>
    </w:p>
    <w:p w14:paraId="511F0EFA" w14:textId="77777777" w:rsidR="002B5B59" w:rsidRPr="00FD04C8" w:rsidRDefault="002B5B59" w:rsidP="00A73354">
      <w:pPr>
        <w:jc w:val="both"/>
        <w:rPr>
          <w:rFonts w:ascii="Roboto" w:hAnsi="Roboto" w:cs="Arial"/>
        </w:rPr>
      </w:pPr>
    </w:p>
    <w:p w14:paraId="5D10C903" w14:textId="77777777" w:rsidR="002B5B59" w:rsidRPr="00FD04C8" w:rsidRDefault="00A73354" w:rsidP="00A73354">
      <w:pPr>
        <w:jc w:val="both"/>
        <w:rPr>
          <w:rFonts w:ascii="Roboto" w:hAnsi="Roboto" w:cs="Arial"/>
        </w:rPr>
      </w:pPr>
      <w:r w:rsidRPr="00FD04C8">
        <w:rPr>
          <w:rFonts w:ascii="Roboto" w:hAnsi="Roboto" w:cs="Arial"/>
        </w:rPr>
        <w:t>Izvajalec izstavi zahtevek</w:t>
      </w:r>
      <w:r w:rsidR="002B5B59" w:rsidRPr="00FD04C8">
        <w:rPr>
          <w:rFonts w:ascii="Roboto" w:hAnsi="Roboto" w:cs="Arial"/>
        </w:rPr>
        <w:t xml:space="preserve">: </w:t>
      </w:r>
    </w:p>
    <w:p w14:paraId="0C95BE6B" w14:textId="01571F07" w:rsidR="002B5B59" w:rsidRPr="00FD04C8" w:rsidRDefault="00A73354" w:rsidP="002B5B59">
      <w:pPr>
        <w:pStyle w:val="Odstavekseznama"/>
        <w:numPr>
          <w:ilvl w:val="0"/>
          <w:numId w:val="9"/>
        </w:numPr>
        <w:jc w:val="both"/>
        <w:rPr>
          <w:rFonts w:ascii="Roboto" w:hAnsi="Roboto" w:cs="Arial"/>
        </w:rPr>
      </w:pPr>
      <w:r w:rsidRPr="00FD04C8">
        <w:rPr>
          <w:rFonts w:ascii="Roboto" w:hAnsi="Roboto" w:cs="Arial"/>
        </w:rPr>
        <w:t>za prvih _________mesecev leta v skupnem znesku</w:t>
      </w:r>
      <w:r w:rsidR="00976FB1">
        <w:rPr>
          <w:rFonts w:ascii="Roboto" w:hAnsi="Roboto" w:cs="Arial"/>
        </w:rPr>
        <w:t xml:space="preserve"> _______ EUR </w:t>
      </w:r>
      <w:r w:rsidR="002B5B59" w:rsidRPr="00FD04C8">
        <w:rPr>
          <w:rFonts w:ascii="Roboto" w:hAnsi="Roboto" w:cs="Arial"/>
        </w:rPr>
        <w:t xml:space="preserve"> in </w:t>
      </w:r>
    </w:p>
    <w:p w14:paraId="0A80C280" w14:textId="77777777" w:rsidR="002B5B59" w:rsidRPr="00FD04C8" w:rsidRDefault="00A73354" w:rsidP="002B5B59">
      <w:pPr>
        <w:pStyle w:val="Odstavekseznama"/>
        <w:numPr>
          <w:ilvl w:val="0"/>
          <w:numId w:val="9"/>
        </w:numPr>
        <w:jc w:val="both"/>
        <w:rPr>
          <w:rFonts w:ascii="Roboto" w:hAnsi="Roboto" w:cs="Arial"/>
        </w:rPr>
      </w:pPr>
      <w:r w:rsidRPr="00FD04C8">
        <w:rPr>
          <w:rFonts w:ascii="Roboto" w:hAnsi="Roboto" w:cs="Arial"/>
        </w:rPr>
        <w:t xml:space="preserve">za ostalih ______ mesecev leta izstavi zahtevke mesečno. </w:t>
      </w:r>
    </w:p>
    <w:p w14:paraId="75A8AB79" w14:textId="2E547806" w:rsidR="00FA4580" w:rsidRDefault="00A73354" w:rsidP="00FA4580">
      <w:pPr>
        <w:jc w:val="both"/>
        <w:rPr>
          <w:rFonts w:ascii="Roboto" w:hAnsi="Roboto" w:cs="Arial"/>
        </w:rPr>
      </w:pPr>
      <w:r w:rsidRPr="00FD04C8">
        <w:rPr>
          <w:rFonts w:ascii="Roboto" w:hAnsi="Roboto" w:cs="Arial"/>
        </w:rPr>
        <w:t xml:space="preserve">Izvajalec </w:t>
      </w:r>
      <w:r w:rsidR="00A15D9F" w:rsidRPr="00FD04C8">
        <w:rPr>
          <w:rFonts w:ascii="Roboto" w:hAnsi="Roboto" w:cs="Arial"/>
        </w:rPr>
        <w:t>je dolžan sredstva porabiti za name</w:t>
      </w:r>
      <w:r w:rsidR="00976FB1">
        <w:rPr>
          <w:rFonts w:ascii="Roboto" w:hAnsi="Roboto" w:cs="Arial"/>
        </w:rPr>
        <w:t>n</w:t>
      </w:r>
      <w:r w:rsidR="00A15D9F" w:rsidRPr="00FD04C8">
        <w:rPr>
          <w:rFonts w:ascii="Roboto" w:hAnsi="Roboto" w:cs="Arial"/>
        </w:rPr>
        <w:t xml:space="preserve"> </w:t>
      </w:r>
      <w:r w:rsidR="00976FB1">
        <w:rPr>
          <w:rFonts w:ascii="Roboto" w:hAnsi="Roboto" w:cs="Arial"/>
        </w:rPr>
        <w:t>določen s to pogodbo</w:t>
      </w:r>
      <w:r w:rsidR="00FA4580">
        <w:rPr>
          <w:rFonts w:ascii="Roboto" w:hAnsi="Roboto" w:cs="Arial"/>
        </w:rPr>
        <w:t>.</w:t>
      </w:r>
    </w:p>
    <w:p w14:paraId="0CEE43C1" w14:textId="77777777" w:rsidR="00FA4580" w:rsidRDefault="00FA4580" w:rsidP="00FA4580">
      <w:pPr>
        <w:jc w:val="both"/>
        <w:rPr>
          <w:rFonts w:ascii="Roboto" w:hAnsi="Roboto" w:cs="Arial"/>
        </w:rPr>
      </w:pPr>
    </w:p>
    <w:p w14:paraId="39710098" w14:textId="3B90F828" w:rsidR="003809A5" w:rsidRPr="003809A5" w:rsidRDefault="003809A5" w:rsidP="003809A5">
      <w:pPr>
        <w:jc w:val="both"/>
        <w:rPr>
          <w:rFonts w:ascii="Roboto" w:hAnsi="Roboto" w:cs="Arial"/>
        </w:rPr>
      </w:pPr>
      <w:r w:rsidRPr="003809A5">
        <w:rPr>
          <w:rFonts w:ascii="Roboto" w:hAnsi="Roboto" w:cs="Arial"/>
        </w:rPr>
        <w:t xml:space="preserve">Izvajalec mora vsakemu zahtevku priložiti poročilo o izvedenih aktivnostih za obdobje, na katero se zahtevek nanaša. Poročilo mora vsebovati naziv </w:t>
      </w:r>
      <w:r>
        <w:rPr>
          <w:rFonts w:ascii="Roboto" w:hAnsi="Roboto" w:cs="Arial"/>
        </w:rPr>
        <w:t>projekta/programa</w:t>
      </w:r>
      <w:r w:rsidRPr="003809A5">
        <w:rPr>
          <w:rFonts w:ascii="Roboto" w:hAnsi="Roboto" w:cs="Arial"/>
        </w:rPr>
        <w:t>, datum izvedbe in opis izvedenih aktivnosti ter:</w:t>
      </w:r>
    </w:p>
    <w:p w14:paraId="3F30A82D" w14:textId="0910C908" w:rsidR="003809A5" w:rsidRPr="003809A5" w:rsidRDefault="003809A5" w:rsidP="003809A5">
      <w:pPr>
        <w:numPr>
          <w:ilvl w:val="0"/>
          <w:numId w:val="12"/>
        </w:numPr>
        <w:jc w:val="both"/>
        <w:rPr>
          <w:rFonts w:ascii="Roboto" w:hAnsi="Roboto" w:cs="Arial"/>
        </w:rPr>
      </w:pPr>
      <w:r w:rsidRPr="003809A5">
        <w:rPr>
          <w:rFonts w:ascii="Roboto" w:hAnsi="Roboto" w:cs="Arial"/>
        </w:rPr>
        <w:t xml:space="preserve">izvod tiskanega medija (za </w:t>
      </w:r>
      <w:r>
        <w:rPr>
          <w:rFonts w:ascii="Roboto" w:hAnsi="Roboto" w:cs="Arial"/>
        </w:rPr>
        <w:t>projekte/programe</w:t>
      </w:r>
      <w:r w:rsidRPr="003809A5">
        <w:rPr>
          <w:rFonts w:ascii="Roboto" w:hAnsi="Roboto" w:cs="Arial"/>
        </w:rPr>
        <w:t xml:space="preserve"> s področja A), </w:t>
      </w:r>
    </w:p>
    <w:p w14:paraId="48B0A1D6" w14:textId="5F853B2B" w:rsidR="003809A5" w:rsidRPr="003809A5" w:rsidRDefault="003809A5" w:rsidP="003809A5">
      <w:pPr>
        <w:numPr>
          <w:ilvl w:val="0"/>
          <w:numId w:val="12"/>
        </w:numPr>
        <w:jc w:val="both"/>
        <w:rPr>
          <w:rFonts w:ascii="Roboto" w:hAnsi="Roboto" w:cs="Arial"/>
        </w:rPr>
      </w:pPr>
      <w:r w:rsidRPr="003809A5">
        <w:rPr>
          <w:rFonts w:ascii="Roboto" w:hAnsi="Roboto" w:cs="Arial"/>
        </w:rPr>
        <w:t xml:space="preserve">dokazilo o izvedbi in predvajanju televizijskega programa (za </w:t>
      </w:r>
      <w:r>
        <w:rPr>
          <w:rFonts w:ascii="Roboto" w:hAnsi="Roboto" w:cs="Arial"/>
        </w:rPr>
        <w:t>projekte/programe</w:t>
      </w:r>
      <w:r w:rsidRPr="003809A5">
        <w:rPr>
          <w:rFonts w:ascii="Roboto" w:hAnsi="Roboto" w:cs="Arial"/>
        </w:rPr>
        <w:t xml:space="preserve"> s področja B), </w:t>
      </w:r>
    </w:p>
    <w:p w14:paraId="3B3D6044" w14:textId="56AB4B0E" w:rsidR="003809A5" w:rsidRPr="003809A5" w:rsidRDefault="003809A5" w:rsidP="003809A5">
      <w:pPr>
        <w:numPr>
          <w:ilvl w:val="0"/>
          <w:numId w:val="12"/>
        </w:numPr>
        <w:jc w:val="both"/>
        <w:rPr>
          <w:rFonts w:ascii="Roboto" w:hAnsi="Roboto" w:cs="Arial"/>
        </w:rPr>
      </w:pPr>
      <w:r w:rsidRPr="003809A5">
        <w:rPr>
          <w:rFonts w:ascii="Roboto" w:hAnsi="Roboto" w:cs="Arial"/>
        </w:rPr>
        <w:t xml:space="preserve">arhivirane vsebine na ustreznih nosilcih zvoka in slike oziroma povezave do objavljenih vsebin (za </w:t>
      </w:r>
      <w:r>
        <w:rPr>
          <w:rFonts w:ascii="Roboto" w:hAnsi="Roboto" w:cs="Arial"/>
        </w:rPr>
        <w:t>projekte/programe</w:t>
      </w:r>
      <w:r w:rsidRPr="003809A5">
        <w:rPr>
          <w:rFonts w:ascii="Roboto" w:hAnsi="Roboto" w:cs="Arial"/>
        </w:rPr>
        <w:t xml:space="preserve"> s področja C).</w:t>
      </w:r>
    </w:p>
    <w:p w14:paraId="628A4392" w14:textId="1A271FCD" w:rsidR="00FA4580" w:rsidRDefault="00FA4580" w:rsidP="002B5B59">
      <w:pPr>
        <w:jc w:val="both"/>
        <w:rPr>
          <w:rFonts w:ascii="Roboto" w:hAnsi="Roboto" w:cs="Arial"/>
        </w:rPr>
      </w:pPr>
    </w:p>
    <w:p w14:paraId="4CE0E33F" w14:textId="0505B56A"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V primeru</w:t>
      </w:r>
      <w:r w:rsidR="00976FB1">
        <w:rPr>
          <w:rFonts w:ascii="Roboto" w:eastAsia="Calibri" w:hAnsi="Roboto" w:cs="Arial"/>
          <w:bCs/>
          <w:lang w:bidi="en-US"/>
        </w:rPr>
        <w:t>, ko</w:t>
      </w:r>
      <w:r w:rsidRPr="00FD04C8">
        <w:rPr>
          <w:rFonts w:ascii="Roboto" w:eastAsia="Calibri" w:hAnsi="Roboto" w:cs="Arial"/>
          <w:bCs/>
          <w:lang w:bidi="en-US"/>
        </w:rPr>
        <w:t xml:space="preserve"> iz poročila izvajalca</w:t>
      </w:r>
      <w:r w:rsidR="0003736B" w:rsidRPr="00FD04C8">
        <w:rPr>
          <w:rFonts w:ascii="Roboto" w:eastAsia="Calibri" w:hAnsi="Roboto" w:cs="Arial"/>
          <w:bCs/>
          <w:lang w:bidi="en-US"/>
        </w:rPr>
        <w:t xml:space="preserve"> </w:t>
      </w:r>
      <w:r w:rsidRPr="00FD04C8">
        <w:rPr>
          <w:rFonts w:ascii="Roboto" w:eastAsia="Calibri" w:hAnsi="Roboto" w:cs="Arial"/>
          <w:bCs/>
          <w:lang w:bidi="en-US"/>
        </w:rPr>
        <w:t xml:space="preserve"> izhaja, da projekt/program ni bil izveden v celoti, je </w:t>
      </w:r>
      <w:r w:rsidR="005754B9" w:rsidRPr="00FD04C8">
        <w:rPr>
          <w:rFonts w:ascii="Roboto" w:eastAsia="Calibri" w:hAnsi="Roboto" w:cs="Arial"/>
          <w:bCs/>
          <w:lang w:bidi="en-US"/>
        </w:rPr>
        <w:t>izvajalec</w:t>
      </w:r>
      <w:r w:rsidR="00A15D9F" w:rsidRPr="00FD04C8">
        <w:rPr>
          <w:rFonts w:ascii="Roboto" w:eastAsia="Calibri" w:hAnsi="Roboto" w:cs="Arial"/>
          <w:bCs/>
          <w:lang w:bidi="en-US"/>
        </w:rPr>
        <w:t xml:space="preserve"> </w:t>
      </w:r>
      <w:r w:rsidRPr="00FD04C8">
        <w:rPr>
          <w:rFonts w:ascii="Roboto" w:eastAsia="Calibri" w:hAnsi="Roboto" w:cs="Arial"/>
          <w:bCs/>
          <w:lang w:bidi="en-US"/>
        </w:rPr>
        <w:t xml:space="preserve"> upravičen do sorazmernega zmanjšanja višine sofinanciranja. </w:t>
      </w:r>
    </w:p>
    <w:p w14:paraId="6A7ACD43" w14:textId="77777777" w:rsidR="00A45DB7" w:rsidRPr="00FD04C8" w:rsidRDefault="00A45DB7" w:rsidP="00A45DB7">
      <w:pPr>
        <w:jc w:val="both"/>
        <w:rPr>
          <w:rFonts w:ascii="Roboto" w:eastAsia="Calibri" w:hAnsi="Roboto" w:cs="Arial"/>
          <w:bCs/>
          <w:lang w:bidi="en-US"/>
        </w:rPr>
      </w:pPr>
    </w:p>
    <w:p w14:paraId="7D6744F9" w14:textId="07781010" w:rsidR="00447598" w:rsidRPr="00FD04C8" w:rsidRDefault="000E33C2" w:rsidP="00A45DB7">
      <w:pPr>
        <w:jc w:val="both"/>
        <w:rPr>
          <w:rFonts w:ascii="Roboto" w:eastAsia="Calibri" w:hAnsi="Roboto" w:cs="Arial"/>
          <w:bCs/>
          <w:lang w:bidi="en-US"/>
        </w:rPr>
      </w:pPr>
      <w:r w:rsidRPr="00FD04C8">
        <w:rPr>
          <w:rFonts w:ascii="Roboto" w:eastAsia="Calibri" w:hAnsi="Roboto" w:cs="Arial"/>
          <w:bCs/>
          <w:lang w:bidi="en-US"/>
        </w:rPr>
        <w:t>Por</w:t>
      </w:r>
      <w:r w:rsidR="00A45DB7" w:rsidRPr="00FD04C8">
        <w:rPr>
          <w:rFonts w:ascii="Roboto" w:eastAsia="Calibri" w:hAnsi="Roboto" w:cs="Arial"/>
          <w:bCs/>
          <w:lang w:bidi="en-US"/>
        </w:rPr>
        <w:t>o</w:t>
      </w:r>
      <w:r w:rsidRPr="00FD04C8">
        <w:rPr>
          <w:rFonts w:ascii="Roboto" w:eastAsia="Calibri" w:hAnsi="Roboto" w:cs="Arial"/>
          <w:bCs/>
          <w:lang w:bidi="en-US"/>
        </w:rPr>
        <w:t>č</w:t>
      </w:r>
      <w:r w:rsidR="00A45DB7" w:rsidRPr="00FD04C8">
        <w:rPr>
          <w:rFonts w:ascii="Roboto" w:eastAsia="Calibri" w:hAnsi="Roboto" w:cs="Arial"/>
          <w:bCs/>
          <w:lang w:bidi="en-US"/>
        </w:rPr>
        <w:t>il</w:t>
      </w:r>
      <w:r w:rsidRPr="00FD04C8">
        <w:rPr>
          <w:rFonts w:ascii="Roboto" w:eastAsia="Calibri" w:hAnsi="Roboto" w:cs="Arial"/>
          <w:bCs/>
          <w:lang w:bidi="en-US"/>
        </w:rPr>
        <w:t>a</w:t>
      </w:r>
      <w:r w:rsidR="00A45DB7" w:rsidRPr="00FD04C8">
        <w:rPr>
          <w:rFonts w:ascii="Roboto" w:eastAsia="Calibri" w:hAnsi="Roboto" w:cs="Arial"/>
          <w:bCs/>
          <w:lang w:bidi="en-US"/>
        </w:rPr>
        <w:t xml:space="preserve"> </w:t>
      </w:r>
      <w:r w:rsidRPr="00FD04C8">
        <w:rPr>
          <w:rFonts w:ascii="Roboto" w:eastAsia="Calibri" w:hAnsi="Roboto" w:cs="Arial"/>
          <w:bCs/>
          <w:lang w:bidi="en-US"/>
        </w:rPr>
        <w:t xml:space="preserve">in zahtevki </w:t>
      </w:r>
      <w:r w:rsidR="00A45DB7" w:rsidRPr="00FD04C8">
        <w:rPr>
          <w:rFonts w:ascii="Roboto" w:eastAsia="Calibri" w:hAnsi="Roboto" w:cs="Arial"/>
          <w:bCs/>
          <w:lang w:bidi="en-US"/>
        </w:rPr>
        <w:t>mora</w:t>
      </w:r>
      <w:r w:rsidRPr="00FD04C8">
        <w:rPr>
          <w:rFonts w:ascii="Roboto" w:eastAsia="Calibri" w:hAnsi="Roboto" w:cs="Arial"/>
          <w:bCs/>
          <w:lang w:bidi="en-US"/>
        </w:rPr>
        <w:t xml:space="preserve">jo biti </w:t>
      </w:r>
      <w:r w:rsidR="00A45DB7" w:rsidRPr="00FD04C8">
        <w:rPr>
          <w:rFonts w:ascii="Roboto" w:eastAsia="Calibri" w:hAnsi="Roboto" w:cs="Arial"/>
          <w:bCs/>
          <w:lang w:bidi="en-US"/>
        </w:rPr>
        <w:t xml:space="preserve"> dostavljen</w:t>
      </w:r>
      <w:r w:rsidR="002C009B" w:rsidRPr="00FD04C8">
        <w:rPr>
          <w:rFonts w:ascii="Roboto" w:eastAsia="Calibri" w:hAnsi="Roboto" w:cs="Arial"/>
          <w:bCs/>
          <w:lang w:bidi="en-US"/>
        </w:rPr>
        <w:t>i</w:t>
      </w:r>
      <w:r w:rsidR="00A45DB7" w:rsidRPr="00FD04C8">
        <w:rPr>
          <w:rFonts w:ascii="Roboto" w:eastAsia="Calibri" w:hAnsi="Roboto" w:cs="Arial"/>
          <w:bCs/>
          <w:lang w:bidi="en-US"/>
        </w:rPr>
        <w:t xml:space="preserve"> občini najkas</w:t>
      </w:r>
      <w:r w:rsidRPr="00FD04C8">
        <w:rPr>
          <w:rFonts w:ascii="Roboto" w:eastAsia="Calibri" w:hAnsi="Roboto" w:cs="Arial"/>
          <w:bCs/>
          <w:lang w:bidi="en-US"/>
        </w:rPr>
        <w:t xml:space="preserve">neje do </w:t>
      </w:r>
      <w:r w:rsidR="00D00EC4" w:rsidRPr="00FD04C8">
        <w:rPr>
          <w:rFonts w:ascii="Roboto" w:eastAsia="Calibri" w:hAnsi="Roboto" w:cs="Arial"/>
          <w:bCs/>
          <w:lang w:bidi="en-US"/>
        </w:rPr>
        <w:t>5</w:t>
      </w:r>
      <w:r w:rsidRPr="00FD04C8">
        <w:rPr>
          <w:rFonts w:ascii="Roboto" w:eastAsia="Calibri" w:hAnsi="Roboto" w:cs="Arial"/>
          <w:bCs/>
          <w:lang w:bidi="en-US"/>
        </w:rPr>
        <w:t xml:space="preserve">. 12. 2026 </w:t>
      </w:r>
      <w:r w:rsidR="00A45DB7" w:rsidRPr="00FD04C8">
        <w:rPr>
          <w:rFonts w:ascii="Roboto" w:eastAsia="Calibri" w:hAnsi="Roboto" w:cs="Arial"/>
          <w:bCs/>
          <w:lang w:bidi="en-US"/>
        </w:rPr>
        <w:t>ne glede na način oddaje. Če občina poročil</w:t>
      </w:r>
      <w:r w:rsidRPr="00FD04C8">
        <w:rPr>
          <w:rFonts w:ascii="Roboto" w:eastAsia="Calibri" w:hAnsi="Roboto" w:cs="Arial"/>
          <w:bCs/>
          <w:lang w:bidi="en-US"/>
        </w:rPr>
        <w:t xml:space="preserve"> in zahtevkov </w:t>
      </w:r>
      <w:r w:rsidR="00A45DB7" w:rsidRPr="00FD04C8">
        <w:rPr>
          <w:rFonts w:ascii="Roboto" w:eastAsia="Calibri" w:hAnsi="Roboto" w:cs="Arial"/>
          <w:bCs/>
          <w:lang w:bidi="en-US"/>
        </w:rPr>
        <w:t>ne bo prejela</w:t>
      </w:r>
      <w:r w:rsidR="00D00EC4" w:rsidRPr="00FD04C8">
        <w:rPr>
          <w:rFonts w:ascii="Roboto" w:eastAsia="Calibri" w:hAnsi="Roboto" w:cs="Arial"/>
          <w:bCs/>
          <w:lang w:bidi="en-US"/>
        </w:rPr>
        <w:t xml:space="preserve"> pravočasno</w:t>
      </w:r>
      <w:r w:rsidR="00A45DB7" w:rsidRPr="00FD04C8">
        <w:rPr>
          <w:rFonts w:ascii="Roboto" w:eastAsia="Calibri" w:hAnsi="Roboto" w:cs="Arial"/>
          <w:bCs/>
          <w:lang w:bidi="en-US"/>
        </w:rPr>
        <w:t>, izvajalcu sredst</w:t>
      </w:r>
      <w:r w:rsidRPr="00FD04C8">
        <w:rPr>
          <w:rFonts w:ascii="Roboto" w:eastAsia="Calibri" w:hAnsi="Roboto" w:cs="Arial"/>
          <w:bCs/>
          <w:lang w:bidi="en-US"/>
        </w:rPr>
        <w:t xml:space="preserve">va za ta del </w:t>
      </w:r>
      <w:r w:rsidR="002B5B59" w:rsidRPr="00FD04C8">
        <w:rPr>
          <w:rFonts w:ascii="Roboto" w:eastAsia="Calibri" w:hAnsi="Roboto" w:cs="Arial"/>
          <w:bCs/>
          <w:lang w:bidi="en-US"/>
        </w:rPr>
        <w:t xml:space="preserve"> oz. obdobje </w:t>
      </w:r>
      <w:r w:rsidRPr="00FD04C8">
        <w:rPr>
          <w:rFonts w:ascii="Roboto" w:eastAsia="Calibri" w:hAnsi="Roboto" w:cs="Arial"/>
          <w:bCs/>
          <w:lang w:bidi="en-US"/>
        </w:rPr>
        <w:t xml:space="preserve">ne bodo nakazana. </w:t>
      </w:r>
    </w:p>
    <w:p w14:paraId="0B3625CC" w14:textId="77777777" w:rsidR="00A45DB7" w:rsidRPr="00FD04C8" w:rsidRDefault="00A45DB7" w:rsidP="00A45DB7">
      <w:pPr>
        <w:jc w:val="both"/>
        <w:rPr>
          <w:rFonts w:ascii="Roboto" w:eastAsia="Calibri" w:hAnsi="Roboto" w:cs="Arial"/>
          <w:bCs/>
          <w:lang w:bidi="en-US"/>
        </w:rPr>
      </w:pPr>
    </w:p>
    <w:p w14:paraId="29CC5DB6" w14:textId="284D75D3" w:rsidR="00A45DB7" w:rsidRPr="00FD04C8" w:rsidRDefault="00976FB1" w:rsidP="00A45DB7">
      <w:pPr>
        <w:jc w:val="both"/>
        <w:rPr>
          <w:rFonts w:ascii="Roboto" w:eastAsia="Calibri" w:hAnsi="Roboto" w:cs="Arial"/>
          <w:bCs/>
          <w:color w:val="EE0000"/>
          <w:u w:val="single"/>
          <w:lang w:bidi="en-US"/>
        </w:rPr>
      </w:pPr>
      <w:r>
        <w:rPr>
          <w:rFonts w:ascii="Roboto" w:eastAsia="Calibri" w:hAnsi="Roboto" w:cs="Arial"/>
          <w:bCs/>
          <w:lang w:bidi="en-US"/>
        </w:rPr>
        <w:t>.</w:t>
      </w:r>
    </w:p>
    <w:p w14:paraId="39368C96" w14:textId="77777777" w:rsidR="00A45DB7" w:rsidRPr="00873E20" w:rsidRDefault="00A45DB7" w:rsidP="00A45DB7">
      <w:pPr>
        <w:numPr>
          <w:ilvl w:val="0"/>
          <w:numId w:val="4"/>
        </w:numPr>
        <w:jc w:val="center"/>
        <w:rPr>
          <w:rFonts w:ascii="Roboto" w:eastAsia="Calibri" w:hAnsi="Roboto" w:cs="Arial"/>
          <w:bCs/>
          <w:lang w:bidi="en-US"/>
        </w:rPr>
      </w:pPr>
      <w:r w:rsidRPr="00873E20">
        <w:rPr>
          <w:rFonts w:ascii="Roboto" w:eastAsia="Calibri" w:hAnsi="Roboto" w:cs="Arial"/>
          <w:bCs/>
          <w:lang w:bidi="en-US"/>
        </w:rPr>
        <w:t>člen</w:t>
      </w:r>
    </w:p>
    <w:p w14:paraId="7CBC3067" w14:textId="77777777" w:rsidR="00A45DB7" w:rsidRPr="00873E20" w:rsidRDefault="00A45DB7" w:rsidP="00A45DB7">
      <w:pPr>
        <w:ind w:left="720"/>
        <w:rPr>
          <w:rFonts w:ascii="Roboto" w:eastAsia="Calibri" w:hAnsi="Roboto" w:cs="Arial"/>
          <w:bCs/>
          <w:lang w:bidi="en-US"/>
        </w:rPr>
      </w:pPr>
    </w:p>
    <w:p w14:paraId="5A99ECCE" w14:textId="16FFBCDD"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lastRenderedPageBreak/>
        <w:t>Za dejavnosti</w:t>
      </w:r>
      <w:r w:rsidR="00447598" w:rsidRPr="00FD04C8">
        <w:rPr>
          <w:rFonts w:ascii="Roboto" w:eastAsia="Calibri" w:hAnsi="Roboto" w:cs="Arial"/>
          <w:bCs/>
          <w:lang w:bidi="en-US"/>
        </w:rPr>
        <w:t xml:space="preserve"> oz. aktivnosti</w:t>
      </w:r>
      <w:r w:rsidRPr="00FD04C8">
        <w:rPr>
          <w:rFonts w:ascii="Roboto" w:eastAsia="Calibri" w:hAnsi="Roboto" w:cs="Arial"/>
          <w:bCs/>
          <w:lang w:bidi="en-US"/>
        </w:rPr>
        <w:t xml:space="preserve">, ki bodo izvedene po roku iz prejšnjega člena, mora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do tega roka (</w:t>
      </w:r>
      <w:r w:rsidR="00447598" w:rsidRPr="00FD04C8">
        <w:rPr>
          <w:rFonts w:ascii="Roboto" w:eastAsia="Calibri" w:hAnsi="Roboto" w:cs="Arial"/>
          <w:bCs/>
          <w:lang w:bidi="en-US"/>
        </w:rPr>
        <w:t xml:space="preserve">5. 12. 2026) </w:t>
      </w:r>
      <w:r w:rsidRPr="00FD04C8">
        <w:rPr>
          <w:rFonts w:ascii="Roboto" w:eastAsia="Calibri" w:hAnsi="Roboto" w:cs="Arial"/>
          <w:bCs/>
          <w:lang w:bidi="en-US"/>
        </w:rPr>
        <w:t xml:space="preserve"> podati pisno izjavo, da bodo le-te izvedene. Izplačilo </w:t>
      </w:r>
      <w:r w:rsidR="00447598" w:rsidRPr="00FD04C8">
        <w:rPr>
          <w:rFonts w:ascii="Roboto" w:eastAsia="Calibri" w:hAnsi="Roboto" w:cs="Arial"/>
          <w:bCs/>
          <w:lang w:bidi="en-US"/>
        </w:rPr>
        <w:t xml:space="preserve"> tega dela sredstev</w:t>
      </w:r>
      <w:r w:rsidRPr="00FD04C8">
        <w:rPr>
          <w:rFonts w:ascii="Roboto" w:eastAsia="Calibri" w:hAnsi="Roboto" w:cs="Arial"/>
          <w:bCs/>
          <w:lang w:bidi="en-US"/>
        </w:rPr>
        <w:t xml:space="preserve"> se v tem primeru </w:t>
      </w:r>
      <w:r w:rsidR="001B50D0" w:rsidRPr="00FD04C8">
        <w:rPr>
          <w:rFonts w:ascii="Roboto" w:eastAsia="Calibri" w:hAnsi="Roboto" w:cs="Arial"/>
          <w:bCs/>
          <w:lang w:bidi="en-US"/>
        </w:rPr>
        <w:t xml:space="preserve">lahko </w:t>
      </w:r>
      <w:r w:rsidRPr="00FD04C8">
        <w:rPr>
          <w:rFonts w:ascii="Roboto" w:eastAsia="Calibri" w:hAnsi="Roboto" w:cs="Arial"/>
          <w:bCs/>
          <w:lang w:bidi="en-US"/>
        </w:rPr>
        <w:t xml:space="preserve">izvede na podlagi prejete pisne izjave. </w:t>
      </w:r>
    </w:p>
    <w:p w14:paraId="5E1E91BF" w14:textId="77777777" w:rsidR="00A45DB7" w:rsidRPr="00FD04C8" w:rsidRDefault="00A45DB7" w:rsidP="00A45DB7">
      <w:pPr>
        <w:jc w:val="both"/>
        <w:rPr>
          <w:rFonts w:ascii="Roboto" w:eastAsia="Calibri" w:hAnsi="Roboto" w:cs="Arial"/>
          <w:bCs/>
          <w:lang w:bidi="en-US"/>
        </w:rPr>
      </w:pPr>
    </w:p>
    <w:p w14:paraId="55CA3057" w14:textId="6BB5B7AD"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 xml:space="preserve">V primeru, da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do navedenega roka občini predloži pisno izjavo (kot izhaja iz predhodnega odstavka tega člena), je dolžan občini najkasneje do </w:t>
      </w:r>
      <w:r w:rsidR="002B5B59" w:rsidRPr="00FD04C8">
        <w:rPr>
          <w:rFonts w:ascii="Roboto" w:eastAsia="Calibri" w:hAnsi="Roboto" w:cs="Arial"/>
          <w:bCs/>
          <w:lang w:bidi="en-US"/>
        </w:rPr>
        <w:t xml:space="preserve">10. 1. 2027 </w:t>
      </w:r>
      <w:r w:rsidRPr="00FD04C8">
        <w:rPr>
          <w:rFonts w:ascii="Roboto" w:eastAsia="Calibri" w:hAnsi="Roboto" w:cs="Arial"/>
          <w:bCs/>
          <w:lang w:bidi="en-US"/>
        </w:rPr>
        <w:t xml:space="preserve">predložiti </w:t>
      </w:r>
      <w:r w:rsidR="002B5B59" w:rsidRPr="00FD04C8">
        <w:rPr>
          <w:rFonts w:ascii="Roboto" w:eastAsia="Calibri" w:hAnsi="Roboto" w:cs="Arial"/>
          <w:bCs/>
          <w:lang w:bidi="en-US"/>
        </w:rPr>
        <w:t xml:space="preserve">še </w:t>
      </w:r>
      <w:r w:rsidRPr="00FD04C8">
        <w:rPr>
          <w:rFonts w:ascii="Roboto" w:eastAsia="Calibri" w:hAnsi="Roboto" w:cs="Arial"/>
          <w:bCs/>
          <w:lang w:bidi="en-US"/>
        </w:rPr>
        <w:t>poročilo</w:t>
      </w:r>
      <w:r w:rsidR="002B5B59" w:rsidRPr="00FD04C8">
        <w:rPr>
          <w:rFonts w:ascii="Roboto" w:eastAsia="Calibri" w:hAnsi="Roboto" w:cs="Arial"/>
          <w:bCs/>
          <w:lang w:bidi="en-US"/>
        </w:rPr>
        <w:t xml:space="preserve"> za ta del izvedenih dejavnosti oz. aktivnosti</w:t>
      </w:r>
      <w:r w:rsidRPr="00FD04C8">
        <w:rPr>
          <w:rFonts w:ascii="Roboto" w:eastAsia="Calibri" w:hAnsi="Roboto" w:cs="Arial"/>
          <w:bCs/>
          <w:lang w:bidi="en-US"/>
        </w:rPr>
        <w:t xml:space="preserve">, v vsebini kot jo določa </w:t>
      </w:r>
      <w:r w:rsidR="00A15D9F" w:rsidRPr="00FD04C8">
        <w:rPr>
          <w:rFonts w:ascii="Roboto" w:eastAsia="Calibri" w:hAnsi="Roboto" w:cs="Arial"/>
          <w:bCs/>
          <w:lang w:bidi="en-US"/>
        </w:rPr>
        <w:t xml:space="preserve">šesti </w:t>
      </w:r>
      <w:r w:rsidRPr="00FD04C8">
        <w:rPr>
          <w:rFonts w:ascii="Roboto" w:eastAsia="Calibri" w:hAnsi="Roboto" w:cs="Arial"/>
          <w:bCs/>
          <w:lang w:bidi="en-US"/>
        </w:rPr>
        <w:t>odstavek 4. člena.</w:t>
      </w:r>
    </w:p>
    <w:p w14:paraId="48AD5F48" w14:textId="77777777" w:rsidR="00A45DB7" w:rsidRPr="00FD04C8" w:rsidRDefault="00A45DB7" w:rsidP="00A45DB7">
      <w:pPr>
        <w:jc w:val="both"/>
        <w:rPr>
          <w:rFonts w:ascii="Roboto" w:eastAsia="Calibri" w:hAnsi="Roboto" w:cs="Arial"/>
          <w:bCs/>
          <w:lang w:bidi="en-US"/>
        </w:rPr>
      </w:pPr>
    </w:p>
    <w:p w14:paraId="3E2D39A7" w14:textId="67459703"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 xml:space="preserve">V kolikor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poročila ne posreduje ali pa </w:t>
      </w:r>
      <w:r w:rsidR="009E4738" w:rsidRPr="00FD04C8">
        <w:rPr>
          <w:rFonts w:ascii="Roboto" w:eastAsia="Calibri" w:hAnsi="Roboto" w:cs="Arial"/>
          <w:bCs/>
          <w:lang w:bidi="en-US"/>
        </w:rPr>
        <w:t xml:space="preserve">projekta/programa </w:t>
      </w:r>
      <w:r w:rsidRPr="00FD04C8">
        <w:rPr>
          <w:rFonts w:ascii="Roboto" w:eastAsia="Calibri" w:hAnsi="Roboto" w:cs="Arial"/>
          <w:bCs/>
          <w:lang w:bidi="en-US"/>
        </w:rPr>
        <w:t>sploh ne izvede</w:t>
      </w:r>
      <w:r w:rsidR="002B5B59" w:rsidRPr="00FD04C8">
        <w:rPr>
          <w:rFonts w:ascii="Roboto" w:eastAsia="Calibri" w:hAnsi="Roboto" w:cs="Arial"/>
          <w:bCs/>
          <w:lang w:bidi="en-US"/>
        </w:rPr>
        <w:t xml:space="preserve"> ali ga ne izvede v celoti</w:t>
      </w:r>
      <w:r w:rsidRPr="00FD04C8">
        <w:rPr>
          <w:rFonts w:ascii="Roboto" w:eastAsia="Calibri" w:hAnsi="Roboto" w:cs="Arial"/>
          <w:bCs/>
          <w:lang w:bidi="en-US"/>
        </w:rPr>
        <w:t xml:space="preserve">, mora občini povrniti sredstva </w:t>
      </w:r>
      <w:r w:rsidR="002B5B59" w:rsidRPr="00FD04C8">
        <w:rPr>
          <w:rFonts w:ascii="Roboto" w:eastAsia="Calibri" w:hAnsi="Roboto" w:cs="Arial"/>
          <w:bCs/>
          <w:lang w:bidi="en-US"/>
        </w:rPr>
        <w:t xml:space="preserve">oz. del sredstev </w:t>
      </w:r>
      <w:r w:rsidRPr="00FD04C8">
        <w:rPr>
          <w:rFonts w:ascii="Roboto" w:eastAsia="Calibri" w:hAnsi="Roboto" w:cs="Arial"/>
          <w:bCs/>
          <w:lang w:bidi="en-US"/>
        </w:rPr>
        <w:t xml:space="preserve">skupaj z zakonskimi zamudnimi obrestmi. </w:t>
      </w:r>
    </w:p>
    <w:p w14:paraId="6809961B" w14:textId="77777777" w:rsidR="00A45DB7" w:rsidRPr="00873E20" w:rsidRDefault="00A45DB7" w:rsidP="00A45DB7">
      <w:pPr>
        <w:jc w:val="both"/>
        <w:rPr>
          <w:rFonts w:ascii="Roboto" w:eastAsia="Calibri" w:hAnsi="Roboto" w:cs="Arial"/>
          <w:bCs/>
          <w:lang w:bidi="en-US"/>
        </w:rPr>
      </w:pPr>
    </w:p>
    <w:p w14:paraId="52D06CDD" w14:textId="77777777" w:rsidR="00A45DB7" w:rsidRPr="00873E20" w:rsidRDefault="00A45DB7" w:rsidP="00A45DB7">
      <w:pPr>
        <w:numPr>
          <w:ilvl w:val="0"/>
          <w:numId w:val="4"/>
        </w:numPr>
        <w:jc w:val="center"/>
        <w:rPr>
          <w:rFonts w:ascii="Roboto" w:eastAsia="Calibri" w:hAnsi="Roboto" w:cs="Arial"/>
          <w:bCs/>
          <w:lang w:bidi="en-US"/>
        </w:rPr>
      </w:pPr>
      <w:r w:rsidRPr="00873E20">
        <w:rPr>
          <w:rFonts w:ascii="Roboto" w:eastAsia="Calibri" w:hAnsi="Roboto" w:cs="Arial"/>
          <w:bCs/>
          <w:lang w:bidi="en-US"/>
        </w:rPr>
        <w:t>člen</w:t>
      </w:r>
    </w:p>
    <w:p w14:paraId="20ED3912" w14:textId="77777777" w:rsidR="00A45DB7" w:rsidRPr="00873E20" w:rsidRDefault="00A45DB7" w:rsidP="00A45DB7">
      <w:pPr>
        <w:jc w:val="both"/>
        <w:rPr>
          <w:rFonts w:ascii="Roboto" w:eastAsia="Calibri" w:hAnsi="Roboto" w:cs="Arial"/>
          <w:bCs/>
          <w:lang w:bidi="en-US"/>
        </w:rPr>
      </w:pPr>
    </w:p>
    <w:p w14:paraId="0F2BAF29" w14:textId="6E48CFF5" w:rsidR="00A7409D" w:rsidRPr="00FD04C8" w:rsidRDefault="00A45DB7" w:rsidP="00A7409D">
      <w:pPr>
        <w:jc w:val="both"/>
        <w:rPr>
          <w:rFonts w:ascii="Roboto" w:eastAsia="Calibri" w:hAnsi="Roboto" w:cs="Arial"/>
          <w:bCs/>
          <w:lang w:bidi="en-US"/>
        </w:rPr>
      </w:pPr>
      <w:r w:rsidRPr="00FD04C8">
        <w:rPr>
          <w:rFonts w:ascii="Roboto" w:eastAsia="Calibri" w:hAnsi="Roboto" w:cs="Arial"/>
          <w:bCs/>
          <w:lang w:bidi="en-US"/>
        </w:rPr>
        <w:t>V imenu občine ima skrbnik</w:t>
      </w:r>
      <w:r w:rsidR="00BC1E95" w:rsidRPr="00FD04C8">
        <w:rPr>
          <w:rFonts w:ascii="Roboto" w:eastAsia="Calibri" w:hAnsi="Roboto" w:cs="Arial"/>
          <w:bCs/>
          <w:lang w:bidi="en-US"/>
        </w:rPr>
        <w:t xml:space="preserve"> ali druga pooblaščena oseba</w:t>
      </w:r>
      <w:r w:rsidRPr="00FD04C8">
        <w:rPr>
          <w:rFonts w:ascii="Roboto" w:eastAsia="Calibri" w:hAnsi="Roboto" w:cs="Arial"/>
          <w:bCs/>
          <w:lang w:bidi="en-US"/>
        </w:rPr>
        <w:t xml:space="preserve"> </w:t>
      </w:r>
      <w:r w:rsidR="00A7409D" w:rsidRPr="00FD04C8">
        <w:rPr>
          <w:rFonts w:ascii="Roboto" w:eastAsia="Calibri" w:hAnsi="Roboto" w:cs="Arial"/>
          <w:bCs/>
          <w:lang w:bidi="en-US"/>
        </w:rPr>
        <w:t xml:space="preserve">pravico nadzora </w:t>
      </w:r>
      <w:r w:rsidR="00244E18" w:rsidRPr="00FD04C8">
        <w:rPr>
          <w:rFonts w:ascii="Roboto" w:eastAsia="Calibri" w:hAnsi="Roboto" w:cs="Arial"/>
          <w:bCs/>
          <w:lang w:bidi="en-US"/>
        </w:rPr>
        <w:t>na</w:t>
      </w:r>
      <w:r w:rsidR="00976FB1">
        <w:rPr>
          <w:rFonts w:ascii="Roboto" w:eastAsia="Calibri" w:hAnsi="Roboto" w:cs="Arial"/>
          <w:bCs/>
          <w:lang w:bidi="en-US"/>
        </w:rPr>
        <w:t>d</w:t>
      </w:r>
      <w:r w:rsidR="00244E18" w:rsidRPr="00FD04C8">
        <w:rPr>
          <w:rFonts w:ascii="Roboto" w:eastAsia="Calibri" w:hAnsi="Roboto" w:cs="Arial"/>
          <w:bCs/>
          <w:lang w:bidi="en-US"/>
        </w:rPr>
        <w:t xml:space="preserve"> potekom aktivnosti </w:t>
      </w:r>
      <w:r w:rsidR="00A7409D" w:rsidRPr="00FD04C8">
        <w:rPr>
          <w:rFonts w:ascii="Roboto" w:eastAsia="Calibri" w:hAnsi="Roboto" w:cs="Arial"/>
          <w:bCs/>
          <w:lang w:bidi="en-US"/>
        </w:rPr>
        <w:t xml:space="preserve">in nad namensko porabo dodeljenih sredstev proračuna občine z vpogledom v celotno dokumentacijo in obračun stroškov izvajalca v zvezi z izvedbo </w:t>
      </w:r>
      <w:r w:rsidR="00244E18" w:rsidRPr="00FD04C8">
        <w:rPr>
          <w:rFonts w:ascii="Roboto" w:eastAsia="Calibri" w:hAnsi="Roboto" w:cs="Arial"/>
          <w:bCs/>
          <w:lang w:bidi="en-US"/>
        </w:rPr>
        <w:t xml:space="preserve"> </w:t>
      </w:r>
      <w:bookmarkStart w:id="0" w:name="_Hlk233968550"/>
      <w:r w:rsidR="00244E18" w:rsidRPr="00FD04C8">
        <w:rPr>
          <w:rFonts w:ascii="Roboto" w:eastAsia="Calibri" w:hAnsi="Roboto" w:cs="Arial"/>
          <w:bCs/>
          <w:lang w:bidi="en-US"/>
        </w:rPr>
        <w:t>projekta/programa</w:t>
      </w:r>
      <w:bookmarkEnd w:id="0"/>
      <w:r w:rsidR="0046019F" w:rsidRPr="00FD04C8">
        <w:rPr>
          <w:rFonts w:ascii="Roboto" w:eastAsia="Calibri" w:hAnsi="Roboto" w:cs="Arial"/>
          <w:bCs/>
          <w:lang w:bidi="en-US"/>
        </w:rPr>
        <w:t xml:space="preserve">, </w:t>
      </w:r>
      <w:r w:rsidR="00A7409D" w:rsidRPr="00FD04C8">
        <w:rPr>
          <w:rFonts w:ascii="Roboto" w:eastAsia="Calibri" w:hAnsi="Roboto" w:cs="Arial"/>
          <w:bCs/>
          <w:lang w:bidi="en-US"/>
        </w:rPr>
        <w:t xml:space="preserve">pravico ugotavljati </w:t>
      </w:r>
      <w:r w:rsidR="00244E18" w:rsidRPr="00FD04C8">
        <w:rPr>
          <w:rFonts w:ascii="Roboto" w:eastAsia="Calibri" w:hAnsi="Roboto" w:cs="Arial"/>
          <w:bCs/>
          <w:lang w:bidi="en-US"/>
        </w:rPr>
        <w:t xml:space="preserve">stanje izvedenega </w:t>
      </w:r>
      <w:r w:rsidR="00811918" w:rsidRPr="00FD04C8">
        <w:rPr>
          <w:rFonts w:ascii="Roboto" w:eastAsia="Calibri" w:hAnsi="Roboto" w:cs="Arial"/>
          <w:bCs/>
          <w:lang w:bidi="en-US"/>
        </w:rPr>
        <w:t xml:space="preserve">projekta/programa </w:t>
      </w:r>
      <w:r w:rsidR="00244E18" w:rsidRPr="00FD04C8">
        <w:rPr>
          <w:rFonts w:ascii="Roboto" w:eastAsia="Calibri" w:hAnsi="Roboto" w:cs="Arial"/>
          <w:bCs/>
          <w:lang w:bidi="en-US"/>
        </w:rPr>
        <w:t xml:space="preserve">ter </w:t>
      </w:r>
      <w:r w:rsidR="00A7409D" w:rsidRPr="00FD04C8">
        <w:rPr>
          <w:rFonts w:ascii="Roboto" w:eastAsia="Calibri" w:hAnsi="Roboto" w:cs="Arial"/>
          <w:bCs/>
          <w:lang w:bidi="en-US"/>
        </w:rPr>
        <w:t xml:space="preserve">smotrnost uporabe sredstev za doseganje namena in ciljev iz te pogodbe, </w:t>
      </w:r>
      <w:r w:rsidR="005754B9" w:rsidRPr="00FD04C8">
        <w:rPr>
          <w:rFonts w:ascii="Roboto" w:eastAsia="Calibri" w:hAnsi="Roboto" w:cs="Arial"/>
          <w:bCs/>
          <w:lang w:bidi="en-US"/>
        </w:rPr>
        <w:t>izvajalec</w:t>
      </w:r>
      <w:r w:rsidR="00A15D9F" w:rsidRPr="00FD04C8">
        <w:rPr>
          <w:rFonts w:ascii="Roboto" w:eastAsia="Calibri" w:hAnsi="Roboto" w:cs="Arial"/>
          <w:bCs/>
          <w:lang w:bidi="en-US"/>
        </w:rPr>
        <w:t xml:space="preserve"> </w:t>
      </w:r>
      <w:r w:rsidR="00A7409D" w:rsidRPr="00FD04C8">
        <w:rPr>
          <w:rFonts w:ascii="Roboto" w:eastAsia="Calibri" w:hAnsi="Roboto" w:cs="Arial"/>
          <w:bCs/>
          <w:lang w:bidi="en-US"/>
        </w:rPr>
        <w:t xml:space="preserve"> pa ji je dolžan to omogočiti. </w:t>
      </w:r>
    </w:p>
    <w:p w14:paraId="7A0CA6F5" w14:textId="77777777" w:rsidR="00A7409D" w:rsidRDefault="00A7409D" w:rsidP="00A7409D">
      <w:pPr>
        <w:jc w:val="both"/>
        <w:rPr>
          <w:rFonts w:ascii="Roboto" w:eastAsia="Calibri" w:hAnsi="Roboto" w:cs="Arial"/>
          <w:bCs/>
          <w:lang w:bidi="en-US"/>
        </w:rPr>
      </w:pPr>
    </w:p>
    <w:p w14:paraId="1B94ED9C" w14:textId="19EB7C4F" w:rsidR="00A45DB7" w:rsidRPr="00A7409D" w:rsidRDefault="00A45DB7" w:rsidP="00A7409D">
      <w:pPr>
        <w:jc w:val="center"/>
        <w:rPr>
          <w:rFonts w:ascii="Roboto" w:eastAsia="Calibri" w:hAnsi="Roboto" w:cs="Arial"/>
          <w:bCs/>
          <w:lang w:bidi="en-US"/>
        </w:rPr>
      </w:pPr>
      <w:r w:rsidRPr="00A7409D">
        <w:rPr>
          <w:rFonts w:ascii="Roboto" w:eastAsia="Calibri" w:hAnsi="Roboto" w:cs="Arial"/>
          <w:bCs/>
          <w:lang w:bidi="en-US"/>
        </w:rPr>
        <w:t>7. člen</w:t>
      </w:r>
    </w:p>
    <w:p w14:paraId="3B6C432D" w14:textId="77777777" w:rsidR="00A45DB7" w:rsidRPr="00A7409D" w:rsidRDefault="00A45DB7" w:rsidP="00A45DB7">
      <w:pPr>
        <w:jc w:val="both"/>
        <w:rPr>
          <w:rFonts w:ascii="Roboto" w:eastAsia="Calibri" w:hAnsi="Roboto" w:cs="Arial"/>
          <w:bCs/>
          <w:lang w:bidi="en-US"/>
        </w:rPr>
      </w:pPr>
    </w:p>
    <w:p w14:paraId="4359F674" w14:textId="77777777"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Občina lahko odstopi od te pogodbe in zahteva vračilo že izplačanih proračunskih sredstev z zakonitimi zamudnimi obrestmi od dneva prejetja sredstev do dneva vračila v naslednjih primerih:</w:t>
      </w:r>
    </w:p>
    <w:p w14:paraId="6D50A990" w14:textId="1873E1C6" w:rsidR="00A45DB7" w:rsidRPr="00FD04C8" w:rsidRDefault="00A45DB7" w:rsidP="00A45DB7">
      <w:pPr>
        <w:numPr>
          <w:ilvl w:val="0"/>
          <w:numId w:val="5"/>
        </w:numPr>
        <w:jc w:val="both"/>
        <w:rPr>
          <w:rFonts w:ascii="Roboto" w:eastAsia="Calibri" w:hAnsi="Roboto" w:cs="Arial"/>
          <w:bCs/>
          <w:lang w:bidi="en-US"/>
        </w:rPr>
      </w:pPr>
      <w:r w:rsidRPr="00FD04C8">
        <w:rPr>
          <w:rFonts w:ascii="Roboto" w:eastAsia="Calibri" w:hAnsi="Roboto" w:cs="Arial"/>
          <w:bCs/>
          <w:lang w:bidi="en-US"/>
        </w:rPr>
        <w:t xml:space="preserve">če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ne omogoči nadzora v skladu z  določili te pogodbe,</w:t>
      </w:r>
    </w:p>
    <w:p w14:paraId="4A85E8F5" w14:textId="400DF8E5" w:rsidR="00A45DB7" w:rsidRPr="00FD04C8" w:rsidRDefault="00A45DB7" w:rsidP="00A45DB7">
      <w:pPr>
        <w:numPr>
          <w:ilvl w:val="0"/>
          <w:numId w:val="5"/>
        </w:numPr>
        <w:jc w:val="both"/>
        <w:rPr>
          <w:rFonts w:ascii="Roboto" w:eastAsia="Calibri" w:hAnsi="Roboto" w:cs="Arial"/>
          <w:bCs/>
          <w:lang w:bidi="en-US"/>
        </w:rPr>
      </w:pPr>
      <w:r w:rsidRPr="00FD04C8">
        <w:rPr>
          <w:rFonts w:ascii="Roboto" w:eastAsia="Calibri" w:hAnsi="Roboto" w:cs="Arial"/>
          <w:bCs/>
          <w:lang w:bidi="en-US"/>
        </w:rPr>
        <w:t xml:space="preserve">če se ugotovi, da je </w:t>
      </w:r>
      <w:r w:rsidR="005754B9" w:rsidRPr="00FD04C8">
        <w:rPr>
          <w:rFonts w:ascii="Roboto" w:eastAsia="Calibri" w:hAnsi="Roboto" w:cs="Arial"/>
          <w:bCs/>
          <w:lang w:bidi="en-US"/>
        </w:rPr>
        <w:t>izvajalec</w:t>
      </w:r>
      <w:r w:rsidR="00A15D9F" w:rsidRPr="00FD04C8">
        <w:rPr>
          <w:rFonts w:ascii="Roboto" w:eastAsia="Calibri" w:hAnsi="Roboto" w:cs="Arial"/>
          <w:bCs/>
          <w:lang w:bidi="en-US"/>
        </w:rPr>
        <w:t xml:space="preserve"> </w:t>
      </w:r>
      <w:r w:rsidRPr="00FD04C8">
        <w:rPr>
          <w:rFonts w:ascii="Roboto" w:eastAsia="Calibri" w:hAnsi="Roboto" w:cs="Arial"/>
          <w:bCs/>
          <w:lang w:bidi="en-US"/>
        </w:rPr>
        <w:t xml:space="preserve"> nenamensko uporabil prejeta sredstva ali da jih je pridobil na podlagi neresničnih podatkov,</w:t>
      </w:r>
    </w:p>
    <w:p w14:paraId="0E46CB5C" w14:textId="78551B91" w:rsidR="00A45DB7" w:rsidRPr="00FD04C8" w:rsidRDefault="00A45DB7" w:rsidP="00A45DB7">
      <w:pPr>
        <w:numPr>
          <w:ilvl w:val="0"/>
          <w:numId w:val="5"/>
        </w:numPr>
        <w:jc w:val="both"/>
        <w:rPr>
          <w:rFonts w:ascii="Roboto" w:eastAsia="Calibri" w:hAnsi="Roboto" w:cs="Arial"/>
          <w:bCs/>
          <w:lang w:bidi="en-US"/>
        </w:rPr>
      </w:pPr>
      <w:r w:rsidRPr="00FD04C8">
        <w:rPr>
          <w:rFonts w:ascii="Roboto" w:eastAsia="Calibri" w:hAnsi="Roboto" w:cs="Arial"/>
          <w:bCs/>
          <w:lang w:bidi="en-US"/>
        </w:rPr>
        <w:t xml:space="preserve">če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kako drugače ne izpolnjuje svojih obveznosti iz te pogodbe.</w:t>
      </w:r>
    </w:p>
    <w:p w14:paraId="4CF43F6B" w14:textId="77777777" w:rsidR="00A45DB7" w:rsidRPr="00873E20" w:rsidRDefault="00A45DB7" w:rsidP="00A45DB7">
      <w:pPr>
        <w:jc w:val="both"/>
        <w:rPr>
          <w:rFonts w:ascii="Roboto" w:eastAsia="Calibri" w:hAnsi="Roboto" w:cs="Arial"/>
          <w:bCs/>
          <w:lang w:bidi="en-US"/>
        </w:rPr>
      </w:pPr>
    </w:p>
    <w:p w14:paraId="5131D226" w14:textId="77777777" w:rsidR="00A45DB7" w:rsidRPr="00873E20" w:rsidRDefault="00A45DB7" w:rsidP="00A45DB7">
      <w:pPr>
        <w:ind w:left="360"/>
        <w:rPr>
          <w:rFonts w:ascii="Roboto" w:eastAsia="Calibri" w:hAnsi="Roboto" w:cs="Arial"/>
          <w:bCs/>
          <w:lang w:bidi="en-US"/>
        </w:rPr>
      </w:pPr>
      <w:r w:rsidRPr="00873E20">
        <w:rPr>
          <w:rFonts w:ascii="Roboto" w:eastAsia="Calibri" w:hAnsi="Roboto" w:cs="Arial"/>
          <w:bCs/>
          <w:lang w:bidi="en-US"/>
        </w:rPr>
        <w:t xml:space="preserve">                                                                      8. člen</w:t>
      </w:r>
    </w:p>
    <w:p w14:paraId="7F57D351" w14:textId="77777777" w:rsidR="00A45DB7" w:rsidRPr="00873E20" w:rsidRDefault="00A45DB7" w:rsidP="00A45DB7">
      <w:pPr>
        <w:ind w:left="720"/>
        <w:rPr>
          <w:rFonts w:ascii="Roboto" w:eastAsia="Calibri" w:hAnsi="Roboto" w:cs="Arial"/>
          <w:bCs/>
          <w:lang w:bidi="en-US"/>
        </w:rPr>
      </w:pPr>
    </w:p>
    <w:p w14:paraId="6752D09F" w14:textId="77777777" w:rsidR="00A45DB7" w:rsidRPr="00873E20" w:rsidRDefault="00A45DB7" w:rsidP="00A45DB7">
      <w:pPr>
        <w:autoSpaceDE w:val="0"/>
        <w:autoSpaceDN w:val="0"/>
        <w:adjustRightInd w:val="0"/>
        <w:jc w:val="both"/>
        <w:rPr>
          <w:rFonts w:ascii="Roboto" w:hAnsi="Roboto" w:cs="Arial"/>
        </w:rPr>
      </w:pPr>
      <w:r w:rsidRPr="00873E20">
        <w:rPr>
          <w:rFonts w:ascii="Roboto" w:hAnsi="Roboto" w:cs="Arial"/>
        </w:rPr>
        <w:t>V primeru, da se ugotovi, da je pri izvajanju te pogodbe kdo v imenu ali na račun druge pogodbene stranke, predstavniku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organa ali organizacije iz javnega sektorja, druge pogodbene stranke ali njenega predstavnika, zastopnika, posrednika; je ta pogodba nična.</w:t>
      </w:r>
    </w:p>
    <w:p w14:paraId="6F1A49E3" w14:textId="77777777" w:rsidR="00A45DB7" w:rsidRPr="00873E20" w:rsidRDefault="00A45DB7" w:rsidP="00A45DB7">
      <w:pPr>
        <w:autoSpaceDE w:val="0"/>
        <w:autoSpaceDN w:val="0"/>
        <w:adjustRightInd w:val="0"/>
        <w:jc w:val="both"/>
        <w:rPr>
          <w:rFonts w:ascii="Roboto" w:hAnsi="Roboto" w:cs="Arial"/>
        </w:rPr>
      </w:pPr>
    </w:p>
    <w:p w14:paraId="0DEB7303" w14:textId="77777777" w:rsidR="00A45DB7" w:rsidRPr="00873E20" w:rsidRDefault="00A45DB7" w:rsidP="00A45DB7">
      <w:pPr>
        <w:numPr>
          <w:ilvl w:val="0"/>
          <w:numId w:val="6"/>
        </w:numPr>
        <w:jc w:val="center"/>
        <w:rPr>
          <w:rFonts w:ascii="Roboto" w:eastAsia="Calibri" w:hAnsi="Roboto" w:cs="Arial"/>
          <w:bCs/>
          <w:lang w:bidi="en-US"/>
        </w:rPr>
      </w:pPr>
      <w:r w:rsidRPr="00873E20">
        <w:rPr>
          <w:rFonts w:ascii="Roboto" w:eastAsia="Calibri" w:hAnsi="Roboto" w:cs="Arial"/>
          <w:bCs/>
          <w:lang w:bidi="en-US"/>
        </w:rPr>
        <w:t>člen</w:t>
      </w:r>
    </w:p>
    <w:p w14:paraId="1CA7E09B" w14:textId="77777777" w:rsidR="00A45DB7" w:rsidRPr="00873E20" w:rsidRDefault="00A45DB7" w:rsidP="00A45DB7">
      <w:pPr>
        <w:ind w:left="360"/>
        <w:rPr>
          <w:rFonts w:ascii="Roboto" w:eastAsia="Calibri" w:hAnsi="Roboto" w:cs="Arial"/>
          <w:bCs/>
          <w:lang w:bidi="en-US"/>
        </w:rPr>
      </w:pPr>
    </w:p>
    <w:p w14:paraId="6F605BB8" w14:textId="6C5C5498"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 xml:space="preserve">Občina in </w:t>
      </w:r>
      <w:r w:rsidR="005754B9" w:rsidRPr="00FD04C8">
        <w:rPr>
          <w:rFonts w:ascii="Roboto" w:eastAsia="Calibri" w:hAnsi="Roboto" w:cs="Arial"/>
          <w:bCs/>
          <w:lang w:bidi="en-US"/>
        </w:rPr>
        <w:t>izvajalec</w:t>
      </w:r>
      <w:r w:rsidRPr="00FD04C8">
        <w:rPr>
          <w:rFonts w:ascii="Roboto" w:eastAsia="Calibri" w:hAnsi="Roboto" w:cs="Arial"/>
          <w:bCs/>
          <w:lang w:bidi="en-US"/>
        </w:rPr>
        <w:t xml:space="preserve"> se dogovorita, da sta za izvajanje te pogodbe odgovorna naslednja pooblaščena predstavnika:</w:t>
      </w:r>
    </w:p>
    <w:p w14:paraId="5EAB91A3" w14:textId="77777777" w:rsidR="00A45DB7" w:rsidRPr="00FD04C8" w:rsidRDefault="00A45DB7" w:rsidP="00A45DB7">
      <w:pPr>
        <w:numPr>
          <w:ilvl w:val="0"/>
          <w:numId w:val="7"/>
        </w:numPr>
        <w:ind w:left="720"/>
        <w:jc w:val="both"/>
        <w:rPr>
          <w:rFonts w:ascii="Roboto" w:eastAsia="Calibri" w:hAnsi="Roboto" w:cs="Arial"/>
          <w:b/>
          <w:bCs/>
          <w:lang w:bidi="en-US"/>
        </w:rPr>
      </w:pPr>
      <w:r w:rsidRPr="00FD04C8">
        <w:rPr>
          <w:rFonts w:ascii="Roboto" w:eastAsia="Calibri" w:hAnsi="Roboto" w:cs="Arial"/>
          <w:bCs/>
          <w:lang w:bidi="en-US"/>
        </w:rPr>
        <w:t xml:space="preserve">na strani občine, je skrbnik/ca pogodbe </w:t>
      </w:r>
      <w:r w:rsidRPr="00FD04C8">
        <w:rPr>
          <w:rFonts w:ascii="Roboto" w:eastAsia="Calibri" w:hAnsi="Roboto" w:cs="Arial"/>
          <w:b/>
          <w:bCs/>
          <w:lang w:bidi="en-US"/>
        </w:rPr>
        <w:t>_________</w:t>
      </w:r>
    </w:p>
    <w:p w14:paraId="76FEF45A" w14:textId="77777777" w:rsidR="00A45DB7" w:rsidRPr="00FD04C8" w:rsidRDefault="00A45DB7" w:rsidP="00A45DB7">
      <w:pPr>
        <w:numPr>
          <w:ilvl w:val="0"/>
          <w:numId w:val="7"/>
        </w:numPr>
        <w:ind w:left="720"/>
        <w:jc w:val="both"/>
        <w:rPr>
          <w:rFonts w:ascii="Roboto" w:eastAsia="Calibri" w:hAnsi="Roboto" w:cs="Arial"/>
          <w:bCs/>
          <w:lang w:bidi="en-US"/>
        </w:rPr>
      </w:pPr>
      <w:r w:rsidRPr="00FD04C8">
        <w:rPr>
          <w:rFonts w:ascii="Roboto" w:eastAsia="Calibri" w:hAnsi="Roboto" w:cs="Arial"/>
          <w:bCs/>
          <w:lang w:bidi="en-US"/>
        </w:rPr>
        <w:t>na strani izvajalca __________.</w:t>
      </w:r>
    </w:p>
    <w:p w14:paraId="5911FB71" w14:textId="77777777" w:rsidR="00CD6192" w:rsidRPr="00FD04C8" w:rsidRDefault="00CD6192" w:rsidP="00CD6192">
      <w:pPr>
        <w:jc w:val="both"/>
        <w:rPr>
          <w:rFonts w:ascii="Roboto" w:eastAsia="Times New Roman" w:hAnsi="Roboto" w:cs="Times New Roman"/>
          <w:color w:val="212529"/>
          <w:lang w:eastAsia="sl-SI"/>
        </w:rPr>
      </w:pPr>
    </w:p>
    <w:p w14:paraId="5248187F" w14:textId="1717EA10" w:rsidR="00CD6192" w:rsidRPr="00FD04C8" w:rsidRDefault="00CD6192" w:rsidP="00CD6192">
      <w:pPr>
        <w:jc w:val="both"/>
        <w:rPr>
          <w:rFonts w:ascii="Roboto" w:eastAsia="Times New Roman" w:hAnsi="Roboto" w:cs="Times New Roman"/>
          <w:color w:val="212529"/>
          <w:lang w:eastAsia="sl-SI"/>
        </w:rPr>
      </w:pPr>
      <w:r w:rsidRPr="00FD04C8">
        <w:rPr>
          <w:rFonts w:ascii="Roboto" w:eastAsia="Times New Roman" w:hAnsi="Roboto" w:cs="Times New Roman"/>
          <w:color w:val="212529"/>
          <w:lang w:eastAsia="sl-SI"/>
        </w:rPr>
        <w:t>Skrbnik je odgovoren za pravilno in celovit</w:t>
      </w:r>
      <w:r w:rsidR="00976FB1">
        <w:rPr>
          <w:rFonts w:ascii="Roboto" w:eastAsia="Times New Roman" w:hAnsi="Roboto" w:cs="Times New Roman"/>
          <w:color w:val="212529"/>
          <w:lang w:eastAsia="sl-SI"/>
        </w:rPr>
        <w:t>o</w:t>
      </w:r>
      <w:r w:rsidRPr="00FD04C8">
        <w:rPr>
          <w:rFonts w:ascii="Roboto" w:eastAsia="Times New Roman" w:hAnsi="Roboto" w:cs="Times New Roman"/>
          <w:color w:val="212529"/>
          <w:lang w:eastAsia="sl-SI"/>
        </w:rPr>
        <w:t xml:space="preserve"> realizacijo pravnega posla, v okviru česar poskrbi za izpeljavo pravnega posla in ob kršitvah poskrbi za izvedbo vseh pogodbenih določb in uveljavitev zakonskih pravic proti nasprotni pogodbeni stranki.</w:t>
      </w:r>
    </w:p>
    <w:p w14:paraId="2A04775C" w14:textId="77777777" w:rsidR="00CD6192" w:rsidRPr="00873E20" w:rsidRDefault="00CD6192" w:rsidP="00A45DB7">
      <w:pPr>
        <w:jc w:val="both"/>
        <w:rPr>
          <w:rFonts w:ascii="Roboto" w:eastAsia="Calibri" w:hAnsi="Roboto" w:cs="Arial"/>
          <w:bCs/>
          <w:lang w:bidi="en-US"/>
        </w:rPr>
      </w:pPr>
    </w:p>
    <w:p w14:paraId="13BC2995" w14:textId="77777777" w:rsidR="00A45DB7" w:rsidRPr="00873E20" w:rsidRDefault="00A45DB7" w:rsidP="00A45DB7">
      <w:pPr>
        <w:ind w:left="360"/>
        <w:jc w:val="center"/>
        <w:rPr>
          <w:rFonts w:ascii="Roboto" w:eastAsia="Calibri" w:hAnsi="Roboto" w:cs="Arial"/>
          <w:bCs/>
          <w:lang w:bidi="en-US"/>
        </w:rPr>
      </w:pPr>
      <w:r w:rsidRPr="00873E20">
        <w:rPr>
          <w:rFonts w:ascii="Roboto" w:eastAsia="Calibri" w:hAnsi="Roboto" w:cs="Arial"/>
          <w:bCs/>
          <w:lang w:bidi="en-US"/>
        </w:rPr>
        <w:lastRenderedPageBreak/>
        <w:t>10. člen</w:t>
      </w:r>
    </w:p>
    <w:p w14:paraId="3493F06D" w14:textId="77777777" w:rsidR="00A45DB7" w:rsidRPr="00873E20" w:rsidRDefault="00A45DB7" w:rsidP="00A45DB7">
      <w:pPr>
        <w:jc w:val="both"/>
        <w:rPr>
          <w:rFonts w:ascii="Roboto" w:eastAsia="Calibri" w:hAnsi="Roboto" w:cs="Arial"/>
          <w:bCs/>
          <w:lang w:bidi="en-US"/>
        </w:rPr>
      </w:pPr>
    </w:p>
    <w:p w14:paraId="2A7B6163" w14:textId="77777777" w:rsidR="00A45DB7" w:rsidRPr="00FD04C8" w:rsidRDefault="00A45DB7" w:rsidP="00A45DB7">
      <w:pPr>
        <w:jc w:val="both"/>
        <w:rPr>
          <w:rFonts w:ascii="Roboto" w:eastAsia="Calibri" w:hAnsi="Roboto" w:cs="Arial"/>
          <w:bCs/>
          <w:lang w:bidi="en-US"/>
        </w:rPr>
      </w:pPr>
      <w:r w:rsidRPr="00FD04C8">
        <w:rPr>
          <w:rFonts w:ascii="Roboto" w:eastAsia="Calibri" w:hAnsi="Roboto" w:cs="Arial"/>
          <w:bCs/>
          <w:lang w:bidi="en-US"/>
        </w:rPr>
        <w:t>Morebitne spore iz te pogodbe bosta pogodbeni stranki reševali sporazumno. Če sporazumne rešitve ne bi mogli doseči, je za reševanje sporov pristojno stvarno in krajevno pristojno sodišče po sedežu  občine.</w:t>
      </w:r>
    </w:p>
    <w:p w14:paraId="5A53D9FF" w14:textId="77777777" w:rsidR="00A45DB7" w:rsidRPr="00FD04C8" w:rsidRDefault="00A45DB7" w:rsidP="00A45DB7">
      <w:pPr>
        <w:jc w:val="both"/>
        <w:rPr>
          <w:rFonts w:ascii="Roboto" w:eastAsia="Calibri" w:hAnsi="Roboto" w:cs="Arial"/>
          <w:bCs/>
          <w:lang w:bidi="en-US"/>
        </w:rPr>
      </w:pPr>
    </w:p>
    <w:p w14:paraId="5DDEECF8" w14:textId="77777777" w:rsidR="00A45DB7" w:rsidRPr="00FD04C8" w:rsidRDefault="00A45DB7" w:rsidP="00A45DB7">
      <w:pPr>
        <w:ind w:left="3900" w:firstLine="348"/>
        <w:rPr>
          <w:rFonts w:ascii="Roboto" w:eastAsia="Calibri" w:hAnsi="Roboto" w:cs="Arial"/>
          <w:bCs/>
          <w:lang w:bidi="en-US"/>
        </w:rPr>
      </w:pPr>
      <w:r w:rsidRPr="00FD04C8">
        <w:rPr>
          <w:rFonts w:ascii="Roboto" w:eastAsia="Calibri" w:hAnsi="Roboto" w:cs="Arial"/>
          <w:bCs/>
          <w:lang w:bidi="en-US"/>
        </w:rPr>
        <w:t xml:space="preserve"> 11. člen</w:t>
      </w:r>
    </w:p>
    <w:p w14:paraId="4C35BE0F" w14:textId="77777777" w:rsidR="00A45DB7" w:rsidRPr="00FD04C8" w:rsidRDefault="00A45DB7" w:rsidP="00A45DB7">
      <w:pPr>
        <w:jc w:val="both"/>
        <w:rPr>
          <w:rFonts w:ascii="Roboto" w:eastAsia="Calibri" w:hAnsi="Roboto" w:cs="Arial"/>
          <w:bCs/>
          <w:lang w:bidi="en-US"/>
        </w:rPr>
      </w:pPr>
    </w:p>
    <w:p w14:paraId="44C928BB" w14:textId="213A10C4" w:rsidR="00A45DB7" w:rsidRPr="00FD04C8" w:rsidRDefault="00A45DB7" w:rsidP="00A45DB7">
      <w:pPr>
        <w:jc w:val="both"/>
        <w:rPr>
          <w:rFonts w:ascii="Roboto" w:eastAsia="Calibri" w:hAnsi="Roboto" w:cs="Arial"/>
          <w:bCs/>
          <w:color w:val="000000"/>
          <w:lang w:bidi="en-US"/>
        </w:rPr>
      </w:pPr>
      <w:r w:rsidRPr="00FD04C8">
        <w:rPr>
          <w:rFonts w:ascii="Roboto" w:eastAsia="Calibri" w:hAnsi="Roboto" w:cs="Arial"/>
          <w:bCs/>
          <w:color w:val="000000"/>
          <w:lang w:bidi="en-US"/>
        </w:rPr>
        <w:t>Ta pogodba je sklenjena in začne veljati z dnem, ko jo podpišeta obe pogodbeni stranki</w:t>
      </w:r>
      <w:r w:rsidR="002D47E7" w:rsidRPr="00FD04C8">
        <w:rPr>
          <w:rFonts w:ascii="Roboto" w:eastAsia="Calibri" w:hAnsi="Roboto" w:cs="Arial"/>
          <w:bCs/>
          <w:color w:val="000000"/>
          <w:lang w:bidi="en-US"/>
        </w:rPr>
        <w:t>. Sest</w:t>
      </w:r>
      <w:r w:rsidRPr="00FD04C8">
        <w:rPr>
          <w:rFonts w:ascii="Roboto" w:eastAsia="Calibri" w:hAnsi="Roboto" w:cs="Arial"/>
          <w:bCs/>
          <w:color w:val="000000"/>
          <w:lang w:bidi="en-US"/>
        </w:rPr>
        <w:t xml:space="preserve">avljena </w:t>
      </w:r>
      <w:r w:rsidR="002D47E7" w:rsidRPr="00FD04C8">
        <w:rPr>
          <w:rFonts w:ascii="Roboto" w:eastAsia="Calibri" w:hAnsi="Roboto" w:cs="Arial"/>
          <w:bCs/>
          <w:color w:val="000000"/>
          <w:lang w:bidi="en-US"/>
        </w:rPr>
        <w:t xml:space="preserve">je v </w:t>
      </w:r>
      <w:r w:rsidR="00E25C67" w:rsidRPr="00FD04C8">
        <w:rPr>
          <w:rFonts w:ascii="Roboto" w:eastAsia="Calibri" w:hAnsi="Roboto" w:cs="Arial"/>
          <w:bCs/>
          <w:color w:val="000000"/>
          <w:lang w:bidi="en-US"/>
        </w:rPr>
        <w:t>dveh</w:t>
      </w:r>
      <w:r w:rsidRPr="00FD04C8">
        <w:rPr>
          <w:rFonts w:ascii="Roboto" w:eastAsia="Calibri" w:hAnsi="Roboto" w:cs="Arial"/>
          <w:bCs/>
          <w:color w:val="000000"/>
          <w:lang w:bidi="en-US"/>
        </w:rPr>
        <w:t xml:space="preserve"> enakih izvodih, od katerih prejme občina</w:t>
      </w:r>
      <w:r w:rsidR="00E25C67" w:rsidRPr="00FD04C8">
        <w:rPr>
          <w:rFonts w:ascii="Roboto" w:eastAsia="Calibri" w:hAnsi="Roboto" w:cs="Arial"/>
          <w:bCs/>
          <w:color w:val="000000"/>
          <w:lang w:bidi="en-US"/>
        </w:rPr>
        <w:t xml:space="preserve"> en</w:t>
      </w:r>
      <w:r w:rsidRPr="00FD04C8">
        <w:rPr>
          <w:rFonts w:ascii="Roboto" w:eastAsia="Calibri" w:hAnsi="Roboto" w:cs="Arial"/>
          <w:bCs/>
          <w:color w:val="000000"/>
          <w:lang w:bidi="en-US"/>
        </w:rPr>
        <w:t xml:space="preserve"> izvod, </w:t>
      </w:r>
      <w:r w:rsidR="005754B9" w:rsidRPr="00FD04C8">
        <w:rPr>
          <w:rFonts w:ascii="Roboto" w:eastAsia="Calibri" w:hAnsi="Roboto" w:cs="Arial"/>
          <w:bCs/>
          <w:color w:val="000000"/>
          <w:lang w:bidi="en-US"/>
        </w:rPr>
        <w:t>izvajalec</w:t>
      </w:r>
      <w:r w:rsidR="00A15D9F" w:rsidRPr="00FD04C8">
        <w:rPr>
          <w:rFonts w:ascii="Roboto" w:eastAsia="Calibri" w:hAnsi="Roboto" w:cs="Arial"/>
          <w:bCs/>
          <w:color w:val="000000"/>
          <w:lang w:bidi="en-US"/>
        </w:rPr>
        <w:t xml:space="preserve"> pa</w:t>
      </w:r>
      <w:r w:rsidRPr="00FD04C8">
        <w:rPr>
          <w:rFonts w:ascii="Roboto" w:eastAsia="Calibri" w:hAnsi="Roboto" w:cs="Arial"/>
          <w:bCs/>
          <w:color w:val="000000"/>
          <w:lang w:bidi="en-US"/>
        </w:rPr>
        <w:t xml:space="preserve"> en izvod.</w:t>
      </w:r>
    </w:p>
    <w:p w14:paraId="742C5B42" w14:textId="77777777" w:rsidR="00A45DB7" w:rsidRPr="00FD04C8" w:rsidRDefault="00A45DB7" w:rsidP="00A45DB7">
      <w:pPr>
        <w:jc w:val="both"/>
        <w:rPr>
          <w:rFonts w:ascii="Roboto" w:eastAsia="Calibri" w:hAnsi="Roboto" w:cs="Arial"/>
          <w:bCs/>
          <w:color w:val="000000"/>
          <w:lang w:bidi="en-US"/>
        </w:rPr>
      </w:pPr>
    </w:p>
    <w:p w14:paraId="64B5DE32" w14:textId="77777777" w:rsidR="00A45DB7" w:rsidRPr="00873E20" w:rsidRDefault="00A45DB7" w:rsidP="00A45DB7">
      <w:pPr>
        <w:rPr>
          <w:rFonts w:ascii="Roboto" w:hAnsi="Roboto" w:cs="Arial"/>
        </w:rPr>
      </w:pPr>
    </w:p>
    <w:p w14:paraId="301A21AC" w14:textId="77777777" w:rsidR="00A45DB7" w:rsidRPr="00C006B2" w:rsidRDefault="00A45DB7" w:rsidP="00A45DB7">
      <w:pPr>
        <w:rPr>
          <w:rFonts w:ascii="Roboto" w:hAnsi="Roboto" w:cstheme="minorBidi"/>
        </w:rPr>
      </w:pPr>
    </w:p>
    <w:p w14:paraId="758A8079" w14:textId="77777777" w:rsidR="00331533" w:rsidRPr="002D47E7" w:rsidRDefault="00AA2FCD">
      <w:pPr>
        <w:rPr>
          <w:rFonts w:ascii="Roboto" w:hAnsi="Roboto" w:cs="Roboto Slab ExtraBold"/>
        </w:rPr>
      </w:pPr>
      <w:r w:rsidRPr="002D47E7">
        <w:rPr>
          <w:rFonts w:ascii="Roboto" w:hAnsi="Roboto" w:cs="Roboto Slab ExtraBold"/>
        </w:rPr>
        <w:t xml:space="preserve">Številka: </w:t>
      </w:r>
    </w:p>
    <w:p w14:paraId="5D6F9C9D" w14:textId="652AC6FC" w:rsidR="00AA2FCD" w:rsidRPr="002D47E7" w:rsidRDefault="00AA2FCD">
      <w:pPr>
        <w:rPr>
          <w:rFonts w:ascii="Roboto" w:hAnsi="Roboto" w:cs="Roboto Slab ExtraBold"/>
        </w:rPr>
      </w:pPr>
      <w:r w:rsidRPr="002D47E7">
        <w:rPr>
          <w:rFonts w:ascii="Roboto" w:hAnsi="Roboto" w:cs="Roboto Slab ExtraBold"/>
        </w:rPr>
        <w:t xml:space="preserve">Datum: </w:t>
      </w:r>
      <w:r w:rsidRPr="002D47E7">
        <w:rPr>
          <w:rFonts w:ascii="Roboto" w:hAnsi="Roboto" w:cs="Roboto Slab ExtraBold"/>
        </w:rPr>
        <w:tab/>
      </w:r>
      <w:r w:rsidRPr="002D47E7">
        <w:rPr>
          <w:rFonts w:ascii="Roboto" w:hAnsi="Roboto" w:cs="Roboto Slab ExtraBold"/>
        </w:rPr>
        <w:tab/>
      </w:r>
      <w:r w:rsidRPr="002D47E7">
        <w:rPr>
          <w:rFonts w:ascii="Roboto" w:hAnsi="Roboto" w:cs="Roboto Slab ExtraBold"/>
        </w:rPr>
        <w:tab/>
      </w:r>
      <w:r w:rsidRPr="002D47E7">
        <w:rPr>
          <w:rFonts w:ascii="Roboto" w:hAnsi="Roboto" w:cs="Roboto Slab ExtraBold"/>
        </w:rPr>
        <w:tab/>
      </w:r>
      <w:r w:rsidRPr="002D47E7">
        <w:rPr>
          <w:rFonts w:ascii="Roboto" w:hAnsi="Roboto" w:cs="Roboto Slab ExtraBold"/>
        </w:rPr>
        <w:tab/>
      </w:r>
      <w:r w:rsidRPr="002D47E7">
        <w:rPr>
          <w:rFonts w:ascii="Roboto" w:hAnsi="Roboto" w:cs="Roboto Slab ExtraBold"/>
        </w:rPr>
        <w:tab/>
      </w:r>
      <w:r w:rsidRPr="002D47E7">
        <w:rPr>
          <w:rFonts w:ascii="Roboto" w:hAnsi="Roboto" w:cs="Roboto Slab ExtraBold"/>
        </w:rPr>
        <w:tab/>
      </w:r>
      <w:r w:rsidR="00C006B2" w:rsidRPr="002D47E7">
        <w:rPr>
          <w:rFonts w:ascii="Roboto" w:hAnsi="Roboto" w:cs="Roboto Slab ExtraBold"/>
        </w:rPr>
        <w:tab/>
      </w:r>
      <w:r w:rsidRPr="002D47E7">
        <w:rPr>
          <w:rFonts w:ascii="Roboto" w:hAnsi="Roboto" w:cs="Roboto Slab ExtraBold"/>
        </w:rPr>
        <w:t xml:space="preserve">Datum: </w:t>
      </w:r>
    </w:p>
    <w:p w14:paraId="1DD81A37" w14:textId="77777777" w:rsidR="00AA2FCD" w:rsidRPr="00C006B2" w:rsidRDefault="00AA2FCD">
      <w:pPr>
        <w:rPr>
          <w:rFonts w:ascii="Roboto Slab ExtraBold" w:hAnsi="Roboto Slab ExtraBold" w:cs="Roboto Slab ExtraBold"/>
        </w:rPr>
      </w:pPr>
    </w:p>
    <w:p w14:paraId="06726808" w14:textId="77777777" w:rsidR="00AA2FCD" w:rsidRPr="00C006B2" w:rsidRDefault="00AA2FCD">
      <w:pPr>
        <w:rPr>
          <w:rFonts w:ascii="Roboto Slab ExtraBold" w:hAnsi="Roboto Slab ExtraBold" w:cs="Roboto Slab ExtraBold"/>
        </w:rPr>
      </w:pPr>
    </w:p>
    <w:p w14:paraId="6E0DA949" w14:textId="1382F3D9" w:rsidR="00AA2FCD" w:rsidRPr="00C006B2" w:rsidRDefault="00AA2FCD">
      <w:pPr>
        <w:rPr>
          <w:rFonts w:ascii="Roboto Slab ExtraBold" w:hAnsi="Roboto Slab ExtraBold" w:cs="Roboto Slab ExtraBold"/>
        </w:rPr>
      </w:pPr>
      <w:r w:rsidRPr="00C006B2">
        <w:rPr>
          <w:rFonts w:ascii="Roboto Slab ExtraBold" w:hAnsi="Roboto Slab ExtraBold" w:cs="Roboto Slab ExtraBold"/>
        </w:rPr>
        <w:t>Občina Črnomelj</w:t>
      </w:r>
      <w:r w:rsidRPr="00C006B2">
        <w:rPr>
          <w:rFonts w:ascii="Roboto Slab ExtraBold" w:hAnsi="Roboto Slab ExtraBold" w:cs="Roboto Slab ExtraBold"/>
        </w:rPr>
        <w:tab/>
      </w:r>
      <w:r w:rsidRPr="00C006B2">
        <w:rPr>
          <w:rFonts w:ascii="Roboto Slab ExtraBold" w:hAnsi="Roboto Slab ExtraBold" w:cs="Roboto Slab ExtraBold"/>
        </w:rPr>
        <w:tab/>
      </w:r>
      <w:r w:rsidRPr="00C006B2">
        <w:rPr>
          <w:rFonts w:ascii="Roboto Slab ExtraBold" w:hAnsi="Roboto Slab ExtraBold" w:cs="Roboto Slab ExtraBold"/>
        </w:rPr>
        <w:tab/>
      </w:r>
      <w:r w:rsidRPr="00C006B2">
        <w:rPr>
          <w:rFonts w:ascii="Roboto Slab ExtraBold" w:hAnsi="Roboto Slab ExtraBold" w:cs="Roboto Slab ExtraBold"/>
        </w:rPr>
        <w:tab/>
      </w:r>
      <w:r w:rsidR="00C006B2">
        <w:rPr>
          <w:rFonts w:ascii="Roboto Slab ExtraBold" w:hAnsi="Roboto Slab ExtraBold" w:cs="Roboto Slab ExtraBold"/>
        </w:rPr>
        <w:tab/>
      </w:r>
      <w:r w:rsidR="00A15D9F">
        <w:rPr>
          <w:rFonts w:ascii="Roboto Slab ExtraBold" w:hAnsi="Roboto Slab ExtraBold" w:cs="Roboto Slab ExtraBold"/>
        </w:rPr>
        <w:tab/>
      </w:r>
      <w:r w:rsidR="00A15D9F">
        <w:rPr>
          <w:rFonts w:ascii="Roboto Slab ExtraBold" w:hAnsi="Roboto Slab ExtraBold" w:cs="Roboto Slab ExtraBold"/>
        </w:rPr>
        <w:tab/>
      </w:r>
      <w:r w:rsidR="005754B9">
        <w:rPr>
          <w:rFonts w:ascii="Roboto Slab ExtraBold" w:hAnsi="Roboto Slab ExtraBold" w:cs="Roboto Slab ExtraBold"/>
        </w:rPr>
        <w:t>Izvajalec</w:t>
      </w:r>
      <w:r w:rsidRPr="00C006B2">
        <w:rPr>
          <w:rFonts w:ascii="Roboto Slab ExtraBold" w:hAnsi="Roboto Slab ExtraBold" w:cs="Roboto Slab ExtraBold"/>
        </w:rPr>
        <w:t xml:space="preserve">: </w:t>
      </w:r>
    </w:p>
    <w:p w14:paraId="1D244012" w14:textId="77777777" w:rsidR="00AA2FCD" w:rsidRPr="00C006B2" w:rsidRDefault="00AA2FCD">
      <w:pPr>
        <w:rPr>
          <w:rFonts w:ascii="Roboto Slab ExtraBold" w:hAnsi="Roboto Slab ExtraBold" w:cs="Roboto Slab ExtraBold"/>
        </w:rPr>
      </w:pPr>
      <w:r w:rsidRPr="00C006B2">
        <w:rPr>
          <w:rFonts w:ascii="Roboto Slab ExtraBold" w:hAnsi="Roboto Slab ExtraBold" w:cs="Roboto Slab ExtraBold"/>
        </w:rPr>
        <w:t>Andrej Kavšek, župan</w:t>
      </w:r>
    </w:p>
    <w:sectPr w:rsidR="00AA2FCD" w:rsidRPr="00C00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42CA"/>
    <w:multiLevelType w:val="hybridMultilevel"/>
    <w:tmpl w:val="FA22AFE6"/>
    <w:lvl w:ilvl="0" w:tplc="A43E619C">
      <w:start w:val="9"/>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2F0503A7"/>
    <w:multiLevelType w:val="hybridMultilevel"/>
    <w:tmpl w:val="9BAE049C"/>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4" w15:restartNumberingAfterBreak="0">
    <w:nsid w:val="31320661"/>
    <w:multiLevelType w:val="hybridMultilevel"/>
    <w:tmpl w:val="E31EA78C"/>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5" w15:restartNumberingAfterBreak="0">
    <w:nsid w:val="3562339F"/>
    <w:multiLevelType w:val="hybridMultilevel"/>
    <w:tmpl w:val="0AD4B386"/>
    <w:lvl w:ilvl="0" w:tplc="69A69942">
      <w:numFmt w:val="bullet"/>
      <w:lvlText w:val="-"/>
      <w:lvlJc w:val="left"/>
      <w:pPr>
        <w:ind w:left="720" w:hanging="360"/>
      </w:pPr>
      <w:rPr>
        <w:rFonts w:ascii="Roboto" w:eastAsia="Calibri" w:hAnsi="Roboto"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22654B"/>
    <w:multiLevelType w:val="multilevel"/>
    <w:tmpl w:val="79B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C5766"/>
    <w:multiLevelType w:val="hybridMultilevel"/>
    <w:tmpl w:val="388CB85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6E212F1"/>
    <w:multiLevelType w:val="hybridMultilevel"/>
    <w:tmpl w:val="79729568"/>
    <w:lvl w:ilvl="0" w:tplc="E93078A2">
      <w:numFmt w:val="bullet"/>
      <w:lvlText w:val="-"/>
      <w:lvlJc w:val="left"/>
      <w:pPr>
        <w:ind w:left="720" w:hanging="360"/>
      </w:pPr>
      <w:rPr>
        <w:rFonts w:ascii="Roboto" w:eastAsia="Calibr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6127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866145">
    <w:abstractNumId w:val="4"/>
  </w:num>
  <w:num w:numId="3" w16cid:durableId="774860213">
    <w:abstractNumId w:val="3"/>
  </w:num>
  <w:num w:numId="4" w16cid:durableId="120324653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231085">
    <w:abstractNumId w:val="0"/>
    <w:lvlOverride w:ilvl="0"/>
    <w:lvlOverride w:ilvl="1">
      <w:startOverride w:val="1"/>
    </w:lvlOverride>
    <w:lvlOverride w:ilvl="2"/>
    <w:lvlOverride w:ilvl="3"/>
    <w:lvlOverride w:ilvl="4"/>
    <w:lvlOverride w:ilvl="5"/>
    <w:lvlOverride w:ilvl="6"/>
    <w:lvlOverride w:ilvl="7"/>
    <w:lvlOverride w:ilvl="8"/>
  </w:num>
  <w:num w:numId="6" w16cid:durableId="172428286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674175">
    <w:abstractNumId w:val="2"/>
  </w:num>
  <w:num w:numId="8" w16cid:durableId="1737627131">
    <w:abstractNumId w:val="8"/>
  </w:num>
  <w:num w:numId="9" w16cid:durableId="1415862375">
    <w:abstractNumId w:val="5"/>
  </w:num>
  <w:num w:numId="10" w16cid:durableId="470947561">
    <w:abstractNumId w:val="0"/>
  </w:num>
  <w:num w:numId="11" w16cid:durableId="221796740">
    <w:abstractNumId w:val="1"/>
  </w:num>
  <w:num w:numId="12" w16cid:durableId="1084644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B7"/>
    <w:rsid w:val="0003736B"/>
    <w:rsid w:val="000E33C2"/>
    <w:rsid w:val="00114D9A"/>
    <w:rsid w:val="00187B32"/>
    <w:rsid w:val="001B50D0"/>
    <w:rsid w:val="001C7A97"/>
    <w:rsid w:val="001F4F0D"/>
    <w:rsid w:val="00244E18"/>
    <w:rsid w:val="002B5B59"/>
    <w:rsid w:val="002C009B"/>
    <w:rsid w:val="002D47E7"/>
    <w:rsid w:val="00331533"/>
    <w:rsid w:val="003809A5"/>
    <w:rsid w:val="003F5D05"/>
    <w:rsid w:val="00447598"/>
    <w:rsid w:val="0046019F"/>
    <w:rsid w:val="00493E58"/>
    <w:rsid w:val="004C7734"/>
    <w:rsid w:val="005202CD"/>
    <w:rsid w:val="005754B9"/>
    <w:rsid w:val="005E4A3B"/>
    <w:rsid w:val="005F0378"/>
    <w:rsid w:val="00662B75"/>
    <w:rsid w:val="006A1755"/>
    <w:rsid w:val="006A1809"/>
    <w:rsid w:val="006C16D6"/>
    <w:rsid w:val="00701E4A"/>
    <w:rsid w:val="00811918"/>
    <w:rsid w:val="00830A71"/>
    <w:rsid w:val="00873E20"/>
    <w:rsid w:val="008B7327"/>
    <w:rsid w:val="008D1FC8"/>
    <w:rsid w:val="008D6D7E"/>
    <w:rsid w:val="00976FB1"/>
    <w:rsid w:val="009C0CB6"/>
    <w:rsid w:val="009E4738"/>
    <w:rsid w:val="00A15D9F"/>
    <w:rsid w:val="00A45DB7"/>
    <w:rsid w:val="00A73354"/>
    <w:rsid w:val="00A7409D"/>
    <w:rsid w:val="00AA2FCD"/>
    <w:rsid w:val="00AC158C"/>
    <w:rsid w:val="00AF4821"/>
    <w:rsid w:val="00B344AF"/>
    <w:rsid w:val="00B63D6E"/>
    <w:rsid w:val="00BC1E95"/>
    <w:rsid w:val="00BF28B2"/>
    <w:rsid w:val="00C006B2"/>
    <w:rsid w:val="00C1200A"/>
    <w:rsid w:val="00C465DD"/>
    <w:rsid w:val="00C5073D"/>
    <w:rsid w:val="00C81BB1"/>
    <w:rsid w:val="00CD4127"/>
    <w:rsid w:val="00CD6192"/>
    <w:rsid w:val="00D00EC4"/>
    <w:rsid w:val="00D2179E"/>
    <w:rsid w:val="00D4044F"/>
    <w:rsid w:val="00E25C67"/>
    <w:rsid w:val="00E429EB"/>
    <w:rsid w:val="00E706BF"/>
    <w:rsid w:val="00E83E5D"/>
    <w:rsid w:val="00EC4150"/>
    <w:rsid w:val="00F23AA3"/>
    <w:rsid w:val="00F84547"/>
    <w:rsid w:val="00F97C0C"/>
    <w:rsid w:val="00FA4580"/>
    <w:rsid w:val="00FD04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7B96"/>
  <w15:chartTrackingRefBased/>
  <w15:docId w15:val="{6A7A9C0A-FADD-4FF5-B9AC-A2648986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5DB7"/>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45DB7"/>
    <w:pPr>
      <w:spacing w:after="200" w:line="276" w:lineRule="auto"/>
      <w:ind w:left="720"/>
      <w:contextualSpacing/>
    </w:pPr>
    <w:rPr>
      <w:rFonts w:asciiTheme="minorHAnsi" w:hAnsiTheme="minorHAnsi" w:cstheme="minorBidi"/>
    </w:rPr>
  </w:style>
  <w:style w:type="table" w:styleId="Tabelamrea">
    <w:name w:val="Table Grid"/>
    <w:basedOn w:val="Navadnatabela"/>
    <w:uiPriority w:val="59"/>
    <w:rsid w:val="00A45D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8D6D7E"/>
    <w:rPr>
      <w:sz w:val="16"/>
      <w:szCs w:val="16"/>
    </w:rPr>
  </w:style>
  <w:style w:type="paragraph" w:styleId="Pripombabesedilo">
    <w:name w:val="annotation text"/>
    <w:basedOn w:val="Navaden"/>
    <w:link w:val="PripombabesediloZnak"/>
    <w:uiPriority w:val="99"/>
    <w:semiHidden/>
    <w:unhideWhenUsed/>
    <w:rsid w:val="008D6D7E"/>
    <w:rPr>
      <w:sz w:val="20"/>
      <w:szCs w:val="20"/>
    </w:rPr>
  </w:style>
  <w:style w:type="character" w:customStyle="1" w:styleId="PripombabesediloZnak">
    <w:name w:val="Pripomba – besedilo Znak"/>
    <w:basedOn w:val="Privzetapisavaodstavka"/>
    <w:link w:val="Pripombabesedilo"/>
    <w:uiPriority w:val="99"/>
    <w:semiHidden/>
    <w:rsid w:val="008D6D7E"/>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8D6D7E"/>
    <w:rPr>
      <w:b/>
      <w:bCs/>
    </w:rPr>
  </w:style>
  <w:style w:type="character" w:customStyle="1" w:styleId="ZadevapripombeZnak">
    <w:name w:val="Zadeva pripombe Znak"/>
    <w:basedOn w:val="PripombabesediloZnak"/>
    <w:link w:val="Zadevapripombe"/>
    <w:uiPriority w:val="99"/>
    <w:semiHidden/>
    <w:rsid w:val="008D6D7E"/>
    <w:rPr>
      <w:rFonts w:ascii="Calibri" w:hAnsi="Calibri" w:cs="Calibri"/>
      <w:b/>
      <w:bCs/>
      <w:sz w:val="20"/>
      <w:szCs w:val="20"/>
    </w:rPr>
  </w:style>
  <w:style w:type="paragraph" w:styleId="Revizija">
    <w:name w:val="Revision"/>
    <w:hidden/>
    <w:uiPriority w:val="99"/>
    <w:semiHidden/>
    <w:rsid w:val="001B50D0"/>
    <w:pPr>
      <w:spacing w:after="0" w:line="240" w:lineRule="auto"/>
    </w:pPr>
    <w:rPr>
      <w:rFonts w:ascii="Calibri" w:hAnsi="Calibri" w:cs="Calibri"/>
    </w:rPr>
  </w:style>
  <w:style w:type="paragraph" w:customStyle="1" w:styleId="isselectedend">
    <w:name w:val="isselectedend"/>
    <w:basedOn w:val="Navaden"/>
    <w:rsid w:val="005E4A3B"/>
    <w:pPr>
      <w:spacing w:before="100" w:beforeAutospacing="1" w:after="100" w:afterAutospacing="1"/>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E4A3B"/>
    <w:rPr>
      <w:i/>
      <w:iCs/>
    </w:rPr>
  </w:style>
  <w:style w:type="character" w:styleId="Krepko">
    <w:name w:val="Strong"/>
    <w:basedOn w:val="Privzetapisavaodstavka"/>
    <w:uiPriority w:val="22"/>
    <w:qFormat/>
    <w:rsid w:val="005E4A3B"/>
    <w:rPr>
      <w:b/>
      <w:bCs/>
    </w:rPr>
  </w:style>
  <w:style w:type="paragraph" w:styleId="Navadensplet">
    <w:name w:val="Normal (Web)"/>
    <w:basedOn w:val="Navaden"/>
    <w:uiPriority w:val="99"/>
    <w:semiHidden/>
    <w:unhideWhenUsed/>
    <w:rsid w:val="005E4A3B"/>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Novak</dc:creator>
  <cp:keywords/>
  <dc:description/>
  <cp:lastModifiedBy>Nika Ambrožič</cp:lastModifiedBy>
  <cp:revision>3</cp:revision>
  <cp:lastPrinted>2025-09-25T07:05:00Z</cp:lastPrinted>
  <dcterms:created xsi:type="dcterms:W3CDTF">2026-07-07T05:58:00Z</dcterms:created>
  <dcterms:modified xsi:type="dcterms:W3CDTF">2026-07-07T07:22:00Z</dcterms:modified>
</cp:coreProperties>
</file>